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050"/>
        <w:gridCol w:w="1276"/>
      </w:tblGrid>
      <w:tr w:rsidR="00E81308" w:rsidRPr="00E56F76" w:rsidTr="000F636D">
        <w:trPr>
          <w:trHeight w:val="1622"/>
          <w:jc w:val="center"/>
        </w:trPr>
        <w:tc>
          <w:tcPr>
            <w:tcW w:w="1701" w:type="dxa"/>
          </w:tcPr>
          <w:p w:rsidR="00E81308" w:rsidRPr="00E56F76" w:rsidRDefault="00E81308" w:rsidP="000F636D">
            <w:pPr>
              <w:spacing w:after="0"/>
              <w:ind w:firstLine="11"/>
              <w:rPr>
                <w:rFonts w:ascii="Arial" w:hAnsi="Arial" w:cs="Arial"/>
                <w:b/>
                <w:color w:val="000000"/>
              </w:rPr>
            </w:pPr>
          </w:p>
          <w:p w:rsidR="00E81308" w:rsidRPr="00E56F76" w:rsidRDefault="00E81308" w:rsidP="000F636D">
            <w:pPr>
              <w:spacing w:after="0"/>
              <w:ind w:firstLine="11"/>
              <w:rPr>
                <w:rFonts w:ascii="Arial" w:hAnsi="Arial" w:cs="Arial"/>
                <w:color w:val="000000"/>
              </w:rPr>
            </w:pPr>
            <w:r w:rsidRPr="00E56F76">
              <w:rPr>
                <w:rFonts w:ascii="Arial" w:hAnsi="Arial" w:cs="Arial"/>
              </w:rPr>
              <w:object w:dxaOrig="124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1.25pt" o:ole="">
                  <v:imagedata r:id="rId8" o:title=""/>
                </v:shape>
                <o:OLEObject Type="Embed" ProgID="PBrush" ShapeID="_x0000_i1025" DrawAspect="Content" ObjectID="_1424678206" r:id="rId9"/>
              </w:object>
            </w:r>
          </w:p>
        </w:tc>
        <w:tc>
          <w:tcPr>
            <w:tcW w:w="6050" w:type="dxa"/>
          </w:tcPr>
          <w:p w:rsidR="00E81308" w:rsidRPr="00E56F76" w:rsidRDefault="00E81308" w:rsidP="000F636D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</w:p>
          <w:p w:rsidR="00E81308" w:rsidRPr="00E56F76" w:rsidRDefault="00E81308" w:rsidP="000F636D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  <w:r w:rsidRPr="00E56F76">
              <w:rPr>
                <w:b w:val="0"/>
                <w:color w:val="000000"/>
                <w:sz w:val="22"/>
                <w:szCs w:val="22"/>
                <w:lang w:val="pt-BR"/>
              </w:rPr>
              <w:t>UNIVERSIDADE DE SÃO PAULO</w:t>
            </w:r>
          </w:p>
          <w:p w:rsidR="00E81308" w:rsidRPr="00E56F76" w:rsidRDefault="00E81308" w:rsidP="000F636D">
            <w:pPr>
              <w:pStyle w:val="Ttulo3"/>
              <w:spacing w:before="0"/>
              <w:jc w:val="center"/>
              <w:rPr>
                <w:b w:val="0"/>
                <w:iCs/>
                <w:color w:val="000000"/>
              </w:rPr>
            </w:pPr>
            <w:r w:rsidRPr="00E56F76">
              <w:rPr>
                <w:b w:val="0"/>
                <w:iCs/>
                <w:color w:val="000000"/>
              </w:rPr>
              <w:t>ESCOLA DE ENGENHARIA DE SÃO CARLOS</w:t>
            </w:r>
          </w:p>
          <w:p w:rsidR="00E81308" w:rsidRPr="00E56F76" w:rsidRDefault="00E81308" w:rsidP="000F636D">
            <w:pPr>
              <w:pStyle w:val="Ttulo6"/>
              <w:spacing w:before="0"/>
              <w:jc w:val="center"/>
              <w:rPr>
                <w:rFonts w:ascii="Arial" w:hAnsi="Arial" w:cs="Arial"/>
                <w:b/>
                <w:iCs w:val="0"/>
                <w:color w:val="000000"/>
              </w:rPr>
            </w:pPr>
            <w:r w:rsidRPr="00E56F76">
              <w:rPr>
                <w:rFonts w:ascii="Arial" w:hAnsi="Arial" w:cs="Arial"/>
                <w:color w:val="000000"/>
              </w:rPr>
              <w:t>DEPARTAMENTO DE HIDRÁULICA E SANEAMENTO</w:t>
            </w:r>
          </w:p>
        </w:tc>
        <w:tc>
          <w:tcPr>
            <w:tcW w:w="1276" w:type="dxa"/>
          </w:tcPr>
          <w:p w:rsidR="00E81308" w:rsidRPr="00E56F76" w:rsidRDefault="00E81308" w:rsidP="000F636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E81308" w:rsidRPr="00E56F76" w:rsidRDefault="00E81308" w:rsidP="000F636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>
                  <wp:extent cx="723900" cy="447675"/>
                  <wp:effectExtent l="19050" t="0" r="0" b="0"/>
                  <wp:docPr id="7" name="Imagen 7" descr="logo_s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308" w:rsidRPr="00E56F76" w:rsidRDefault="00E81308" w:rsidP="00E81308">
      <w:pPr>
        <w:spacing w:after="0" w:line="360" w:lineRule="auto"/>
        <w:ind w:left="-900" w:right="-522"/>
        <w:jc w:val="center"/>
        <w:rPr>
          <w:rFonts w:ascii="Arial" w:hAnsi="Arial" w:cs="Arial"/>
          <w:b/>
          <w:bCs/>
        </w:rPr>
      </w:pPr>
      <w:r w:rsidRPr="00E56F76">
        <w:rPr>
          <w:rFonts w:ascii="Arial" w:hAnsi="Arial" w:cs="Arial"/>
          <w:b/>
          <w:bCs/>
        </w:rPr>
        <w:t>GRADUAÇÃO EM ENGENHARIA AMBIENTAL - 2013</w:t>
      </w:r>
    </w:p>
    <w:p w:rsidR="00E81308" w:rsidRDefault="00E81308" w:rsidP="0095628D">
      <w:pPr>
        <w:spacing w:after="0"/>
        <w:jc w:val="center"/>
        <w:rPr>
          <w:rFonts w:ascii="Arial" w:hAnsi="Arial" w:cs="Arial"/>
          <w:b/>
        </w:rPr>
      </w:pPr>
      <w:r w:rsidRPr="000E5658">
        <w:rPr>
          <w:rFonts w:ascii="Arial" w:hAnsi="Arial" w:cs="Arial"/>
          <w:b/>
        </w:rPr>
        <w:t xml:space="preserve">Disciplina: </w:t>
      </w:r>
      <w:r w:rsidRPr="000E5658">
        <w:rPr>
          <w:rStyle w:val="txtarial10ptblack"/>
          <w:rFonts w:ascii="Arial" w:hAnsi="Arial" w:cs="Arial"/>
          <w:b/>
          <w:bCs/>
          <w:color w:val="000000"/>
        </w:rPr>
        <w:t>SHS – 0382 – Sustentabilidade e Gestão Ambiental</w:t>
      </w:r>
      <w:r w:rsidRPr="00E56F76">
        <w:rPr>
          <w:rFonts w:ascii="Arial" w:hAnsi="Arial" w:cs="Arial"/>
          <w:b/>
        </w:rPr>
        <w:t xml:space="preserve"> </w:t>
      </w:r>
    </w:p>
    <w:p w:rsidR="00A71E7B" w:rsidRPr="00E56F76" w:rsidRDefault="00A71E7B" w:rsidP="00A71E7B">
      <w:pPr>
        <w:shd w:val="clear" w:color="auto" w:fill="E6E6E6"/>
        <w:spacing w:after="0" w:line="360" w:lineRule="auto"/>
        <w:ind w:left="-900" w:firstLine="900"/>
        <w:jc w:val="center"/>
        <w:rPr>
          <w:rFonts w:ascii="Arial" w:hAnsi="Arial" w:cs="Arial"/>
          <w:b/>
        </w:rPr>
      </w:pPr>
      <w:r w:rsidRPr="00E56F76">
        <w:rPr>
          <w:rFonts w:ascii="Arial" w:hAnsi="Arial" w:cs="Arial"/>
          <w:b/>
        </w:rPr>
        <w:t xml:space="preserve">TEXTO DE APOIO DIDÁTICO [material restrito da disciplina] </w:t>
      </w:r>
    </w:p>
    <w:p w:rsidR="00E81308" w:rsidRDefault="00E81308" w:rsidP="00E81308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bookmarkStart w:id="0" w:name="_GoBack"/>
      <w:bookmarkEnd w:id="0"/>
      <w:r w:rsidRPr="00E56F76">
        <w:rPr>
          <w:rFonts w:ascii="Arial" w:hAnsi="Arial" w:cs="Arial"/>
          <w:spacing w:val="-2"/>
        </w:rPr>
        <w:t>Prof. Tadeu Fabrício Malheiros</w:t>
      </w:r>
    </w:p>
    <w:p w:rsidR="0095628D" w:rsidRPr="00E56F76" w:rsidRDefault="0095628D" w:rsidP="00E81308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Monitoria: Eng. Carolina </w:t>
      </w:r>
      <w:r w:rsidR="00231C3C">
        <w:rPr>
          <w:rFonts w:ascii="Arial" w:hAnsi="Arial" w:cs="Arial"/>
          <w:spacing w:val="-2"/>
        </w:rPr>
        <w:t>Guerrero</w:t>
      </w:r>
    </w:p>
    <w:p w:rsidR="00E81308" w:rsidRDefault="00E81308" w:rsidP="00E81308">
      <w:pPr>
        <w:spacing w:after="0"/>
        <w:jc w:val="center"/>
        <w:rPr>
          <w:rFonts w:ascii="Calibri" w:hAnsi="Calibri"/>
          <w:b/>
        </w:rPr>
      </w:pPr>
    </w:p>
    <w:p w:rsidR="00E81308" w:rsidRDefault="00E81308" w:rsidP="00E81308">
      <w:pPr>
        <w:spacing w:after="0" w:line="360" w:lineRule="auto"/>
        <w:jc w:val="center"/>
        <w:rPr>
          <w:b/>
        </w:rPr>
      </w:pPr>
      <w:r w:rsidRPr="00960CC3">
        <w:rPr>
          <w:b/>
        </w:rPr>
        <w:t>ESTUDO DE CASO</w:t>
      </w:r>
      <w:r>
        <w:rPr>
          <w:b/>
        </w:rPr>
        <w:t xml:space="preserve"> II</w:t>
      </w:r>
      <w:r w:rsidRPr="00960CC3">
        <w:rPr>
          <w:b/>
        </w:rPr>
        <w:t>:</w:t>
      </w:r>
    </w:p>
    <w:p w:rsidR="00E81308" w:rsidRPr="00960CC3" w:rsidRDefault="00E81308" w:rsidP="00E81308">
      <w:pPr>
        <w:spacing w:after="0" w:line="360" w:lineRule="auto"/>
        <w:jc w:val="center"/>
        <w:rPr>
          <w:b/>
        </w:rPr>
      </w:pPr>
      <w:r>
        <w:rPr>
          <w:b/>
        </w:rPr>
        <w:t>DISPOSIÇÃO FINAL DE RESIDUOS SÓLIDOS DO MUNICIPIO DE JACAREI, SP</w:t>
      </w:r>
    </w:p>
    <w:p w:rsidR="00E81308" w:rsidRPr="00190AAE" w:rsidRDefault="00E81308" w:rsidP="00E81308">
      <w:pPr>
        <w:spacing w:after="0" w:line="360" w:lineRule="auto"/>
        <w:jc w:val="both"/>
        <w:rPr>
          <w:rFonts w:eastAsia="Times New Roman" w:cs="Arial"/>
          <w:lang w:eastAsia="es-CO"/>
        </w:rPr>
      </w:pPr>
      <w:r w:rsidRPr="00960CC3">
        <w:rPr>
          <w:b/>
        </w:rPr>
        <w:t xml:space="preserve">Tema: </w:t>
      </w:r>
      <w:r>
        <w:rPr>
          <w:rFonts w:eastAsia="Times New Roman" w:cs="Arial"/>
          <w:lang w:eastAsia="es-CO"/>
        </w:rPr>
        <w:t>Disposição Final</w:t>
      </w:r>
      <w:r w:rsidRPr="00190AAE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 xml:space="preserve">de </w:t>
      </w:r>
      <w:r w:rsidRPr="00190AAE">
        <w:rPr>
          <w:rFonts w:eastAsia="Times New Roman" w:cs="Arial"/>
          <w:lang w:eastAsia="es-CO"/>
        </w:rPr>
        <w:t>Resíduos Sólidos municipais</w:t>
      </w:r>
    </w:p>
    <w:p w:rsidR="00E81308" w:rsidRDefault="00E81308" w:rsidP="00E81308">
      <w:pPr>
        <w:spacing w:after="0" w:line="360" w:lineRule="auto"/>
        <w:jc w:val="both"/>
      </w:pPr>
    </w:p>
    <w:p w:rsidR="00E81308" w:rsidRPr="00FD7AEC" w:rsidRDefault="00E81308" w:rsidP="00E813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lang w:eastAsia="es-CO"/>
        </w:rPr>
      </w:pPr>
      <w:r w:rsidRPr="00FD7AEC">
        <w:rPr>
          <w:rFonts w:eastAsia="Times New Roman" w:cs="Arial"/>
          <w:b/>
          <w:lang w:eastAsia="es-CO"/>
        </w:rPr>
        <w:t xml:space="preserve">Objetivo: </w:t>
      </w:r>
    </w:p>
    <w:p w:rsidR="00E81308" w:rsidRDefault="00E81308" w:rsidP="00E81308">
      <w:pPr>
        <w:spacing w:after="0" w:line="360" w:lineRule="auto"/>
        <w:jc w:val="both"/>
        <w:rPr>
          <w:rFonts w:eastAsia="Times New Roman" w:cs="Arial"/>
          <w:lang w:eastAsia="es-CO"/>
        </w:rPr>
      </w:pPr>
      <w:r w:rsidRPr="00FD7AEC">
        <w:rPr>
          <w:rFonts w:eastAsia="Times New Roman" w:cs="Arial"/>
          <w:lang w:eastAsia="es-CO"/>
        </w:rPr>
        <w:t xml:space="preserve">Avaliar </w:t>
      </w:r>
      <w:r>
        <w:rPr>
          <w:rFonts w:eastAsia="Times New Roman" w:cs="Arial"/>
          <w:lang w:eastAsia="es-CO"/>
        </w:rPr>
        <w:t xml:space="preserve">e discutir </w:t>
      </w:r>
      <w:r w:rsidRPr="00FD7AEC">
        <w:rPr>
          <w:rFonts w:eastAsia="Times New Roman" w:cs="Arial"/>
          <w:lang w:eastAsia="es-CO"/>
        </w:rPr>
        <w:t>as condições do aterro sanitário do município de Jacareí</w:t>
      </w:r>
      <w:r w:rsidR="0095628D">
        <w:rPr>
          <w:rFonts w:eastAsia="Times New Roman" w:cs="Arial"/>
          <w:lang w:eastAsia="es-CO"/>
        </w:rPr>
        <w:t xml:space="preserve"> -</w:t>
      </w:r>
      <w:r w:rsidRPr="00FD7AEC">
        <w:rPr>
          <w:rFonts w:eastAsia="Times New Roman" w:cs="Arial"/>
          <w:lang w:eastAsia="es-CO"/>
        </w:rPr>
        <w:t xml:space="preserve"> SP segundo os estudos técnicos realizados</w:t>
      </w:r>
      <w:r>
        <w:rPr>
          <w:rFonts w:eastAsia="Times New Roman" w:cs="Arial"/>
          <w:lang w:eastAsia="es-CO"/>
        </w:rPr>
        <w:t xml:space="preserve"> no local e</w:t>
      </w:r>
      <w:r w:rsidR="0095628D">
        <w:rPr>
          <w:rFonts w:eastAsia="Times New Roman" w:cs="Arial"/>
          <w:lang w:eastAsia="es-CO"/>
        </w:rPr>
        <w:t xml:space="preserve"> elaborar proposta de ampliação,</w:t>
      </w:r>
      <w:r>
        <w:rPr>
          <w:rFonts w:eastAsia="Times New Roman" w:cs="Arial"/>
          <w:lang w:eastAsia="es-CO"/>
        </w:rPr>
        <w:t xml:space="preserve"> que inclua a operação do aterro, </w:t>
      </w:r>
      <w:r w:rsidR="0095628D">
        <w:rPr>
          <w:rFonts w:eastAsia="Times New Roman" w:cs="Arial"/>
          <w:lang w:eastAsia="es-CO"/>
        </w:rPr>
        <w:t xml:space="preserve">ou </w:t>
      </w:r>
      <w:r>
        <w:rPr>
          <w:rFonts w:eastAsia="Times New Roman" w:cs="Arial"/>
          <w:lang w:eastAsia="es-CO"/>
        </w:rPr>
        <w:t>seja, a compactação, a cobertura diária e a formação das células, entre outras</w:t>
      </w:r>
      <w:r w:rsidR="0095628D">
        <w:rPr>
          <w:rFonts w:eastAsia="Times New Roman" w:cs="Arial"/>
          <w:lang w:eastAsia="es-CO"/>
        </w:rPr>
        <w:t xml:space="preserve">. </w:t>
      </w:r>
      <w:r>
        <w:rPr>
          <w:rFonts w:eastAsia="Times New Roman" w:cs="Arial"/>
          <w:lang w:eastAsia="es-CO"/>
        </w:rPr>
        <w:t>Além disso, que descreva as instalações físicas, a operação de drenagem de águas pluviais e de drenagem de gases e de líquidos percolados.</w:t>
      </w:r>
    </w:p>
    <w:p w:rsidR="00E81308" w:rsidRDefault="00E81308" w:rsidP="00E81308">
      <w:pPr>
        <w:spacing w:after="0" w:line="360" w:lineRule="auto"/>
        <w:jc w:val="both"/>
        <w:rPr>
          <w:rFonts w:eastAsia="Times New Roman" w:cs="Arial"/>
          <w:lang w:eastAsia="es-CO"/>
        </w:rPr>
      </w:pPr>
      <w:r w:rsidRPr="001C28D5">
        <w:rPr>
          <w:rFonts w:eastAsia="Times New Roman" w:cs="Arial"/>
          <w:lang w:eastAsia="es-CO"/>
        </w:rPr>
        <w:t xml:space="preserve">O </w:t>
      </w:r>
      <w:r>
        <w:rPr>
          <w:rFonts w:eastAsia="Times New Roman" w:cs="Arial"/>
          <w:lang w:eastAsia="es-CO"/>
        </w:rPr>
        <w:t xml:space="preserve">Projeto </w:t>
      </w:r>
      <w:r w:rsidRPr="001C28D5">
        <w:rPr>
          <w:rFonts w:eastAsia="Times New Roman" w:cs="Arial"/>
          <w:lang w:eastAsia="es-CO"/>
        </w:rPr>
        <w:t>deverá considerar as dimensões políticas, econômicas, ambientais, culturais e sociais, com controle social e sob a premissa do desenvolvimento sustentável.</w:t>
      </w:r>
    </w:p>
    <w:p w:rsidR="00E81308" w:rsidRDefault="00E81308" w:rsidP="00E81308">
      <w:pPr>
        <w:spacing w:after="0" w:line="360" w:lineRule="auto"/>
        <w:jc w:val="both"/>
        <w:rPr>
          <w:rFonts w:eastAsia="Times New Roman" w:cs="Arial"/>
          <w:lang w:eastAsia="es-CO"/>
        </w:rPr>
      </w:pPr>
    </w:p>
    <w:p w:rsidR="00E81308" w:rsidRPr="00B8157D" w:rsidRDefault="00E81308" w:rsidP="00E81308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AE4EDC">
        <w:rPr>
          <w:b/>
        </w:rPr>
        <w:t>Contextualização:</w:t>
      </w:r>
    </w:p>
    <w:p w:rsidR="00E81308" w:rsidRDefault="00E81308" w:rsidP="00E81308">
      <w:pPr>
        <w:spacing w:after="0" w:line="360" w:lineRule="auto"/>
        <w:ind w:firstLine="360"/>
        <w:jc w:val="both"/>
        <w:rPr>
          <w:rFonts w:eastAsia="Times New Roman" w:cs="Arial"/>
          <w:lang w:eastAsia="es-CO"/>
        </w:rPr>
      </w:pPr>
      <w:r w:rsidRPr="00305FC5">
        <w:rPr>
          <w:rFonts w:eastAsia="Times New Roman" w:cs="Arial"/>
          <w:lang w:eastAsia="es-CO"/>
        </w:rPr>
        <w:t xml:space="preserve">O atual aterro sanitário do município de Jacareí </w:t>
      </w:r>
      <w:r>
        <w:rPr>
          <w:rFonts w:eastAsia="Times New Roman" w:cs="Arial"/>
          <w:lang w:eastAsia="es-CO"/>
        </w:rPr>
        <w:t xml:space="preserve">se encontra </w:t>
      </w:r>
      <w:r w:rsidRPr="00B8157D">
        <w:rPr>
          <w:rFonts w:eastAsia="Times New Roman" w:cs="Arial"/>
          <w:lang w:eastAsia="es-CO"/>
        </w:rPr>
        <w:t>em atividade desde</w:t>
      </w:r>
      <w:r>
        <w:rPr>
          <w:rFonts w:eastAsia="Times New Roman" w:cs="Arial"/>
          <w:lang w:eastAsia="es-CO"/>
        </w:rPr>
        <w:t xml:space="preserve"> </w:t>
      </w:r>
      <w:r w:rsidRPr="00B8157D">
        <w:rPr>
          <w:rFonts w:eastAsia="Times New Roman" w:cs="Arial"/>
          <w:lang w:eastAsia="es-CO"/>
        </w:rPr>
        <w:t>1985.</w:t>
      </w:r>
      <w:r>
        <w:rPr>
          <w:rFonts w:eastAsia="Times New Roman" w:cs="Arial"/>
          <w:lang w:eastAsia="es-CO"/>
        </w:rPr>
        <w:t xml:space="preserve"> </w:t>
      </w:r>
      <w:r w:rsidR="004230FC">
        <w:rPr>
          <w:rFonts w:eastAsia="Times New Roman" w:cs="Arial"/>
          <w:lang w:eastAsia="es-CO"/>
        </w:rPr>
        <w:t xml:space="preserve">Tendo em vista que a vida útil do aterro está no limite, a CETESB solicitou à Prefeitura o estudo de um aterro para um horizonte de planejamento de longo prazo. Assim, enquanto estes estudos estão em andamento, bem como todo o trâmite necessário ao seu licenciamento, a Prefeitura decidiu elaborar um projeto de ampliação da vida útil do aterro atual. Desta forma, permite trabalhar de forma adequada na aprovação do novo aterro. E é neste contexto que contratou uma consultoria para elaborar os estudos de ampliação do aterro atual. </w:t>
      </w:r>
    </w:p>
    <w:p w:rsidR="00E81308" w:rsidRDefault="00E81308" w:rsidP="00E81308">
      <w:pPr>
        <w:spacing w:after="0" w:line="360" w:lineRule="auto"/>
        <w:jc w:val="both"/>
        <w:rPr>
          <w:rFonts w:eastAsia="Times New Roman" w:cs="Arial"/>
          <w:lang w:eastAsia="es-CO"/>
        </w:rPr>
      </w:pPr>
    </w:p>
    <w:p w:rsidR="00E81308" w:rsidRDefault="00E81308" w:rsidP="00E813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AE4EDC">
        <w:rPr>
          <w:b/>
        </w:rPr>
        <w:lastRenderedPageBreak/>
        <w:t>Definição do problema</w:t>
      </w:r>
    </w:p>
    <w:p w:rsidR="004230FC" w:rsidRDefault="004230FC" w:rsidP="00E81308">
      <w:pPr>
        <w:spacing w:after="0" w:line="360" w:lineRule="auto"/>
        <w:ind w:firstLine="360"/>
        <w:jc w:val="both"/>
        <w:rPr>
          <w:rFonts w:eastAsia="Times New Roman" w:cs="Arial"/>
          <w:lang w:eastAsia="es-CO"/>
        </w:rPr>
      </w:pPr>
    </w:p>
    <w:p w:rsidR="00E81308" w:rsidRDefault="00E81308" w:rsidP="00E81308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es-CO"/>
        </w:rPr>
      </w:pPr>
      <w:r>
        <w:rPr>
          <w:rFonts w:eastAsia="Times New Roman" w:cs="Arial"/>
          <w:lang w:eastAsia="es-CO"/>
        </w:rPr>
        <w:t>O projeto de ampliação e adequação deverá incluir</w:t>
      </w:r>
      <w:r w:rsidR="004230FC">
        <w:rPr>
          <w:rFonts w:eastAsia="Times New Roman" w:cs="Arial"/>
          <w:lang w:eastAsia="es-CO"/>
        </w:rPr>
        <w:t xml:space="preserve"> a adequada recuperação da área aterrada (para que dê suporte adequado à construção de novas células). Deverá, então, </w:t>
      </w:r>
      <w:r>
        <w:rPr>
          <w:rFonts w:eastAsia="Times New Roman" w:cs="Arial"/>
          <w:lang w:eastAsia="es-CO"/>
        </w:rPr>
        <w:t xml:space="preserve"> </w:t>
      </w:r>
      <w:r w:rsidR="004230FC">
        <w:rPr>
          <w:rFonts w:eastAsia="Times New Roman" w:cs="Arial"/>
          <w:lang w:eastAsia="es-CO"/>
        </w:rPr>
        <w:t xml:space="preserve">projetar as </w:t>
      </w:r>
      <w:r>
        <w:rPr>
          <w:rFonts w:eastAsia="Times New Roman" w:cs="Arial"/>
          <w:lang w:eastAsia="es-CO"/>
        </w:rPr>
        <w:t xml:space="preserve">instalações físicas, drenagem de águas pluviais, drenagem de gases e de líquidos percolados, bem como a orientação quanto à operação do aterro, </w:t>
      </w:r>
      <w:r w:rsidR="008F2ED9">
        <w:rPr>
          <w:rFonts w:eastAsia="Times New Roman" w:cs="Arial"/>
          <w:lang w:eastAsia="es-CO"/>
        </w:rPr>
        <w:t xml:space="preserve">e seu adequado monitoramento. </w:t>
      </w:r>
      <w:r>
        <w:rPr>
          <w:rFonts w:ascii="Calibri" w:hAnsi="Calibri"/>
          <w:lang w:eastAsia="es-CO"/>
        </w:rPr>
        <w:t xml:space="preserve">O Projeto </w:t>
      </w:r>
      <w:r w:rsidRPr="0010585B">
        <w:rPr>
          <w:rFonts w:ascii="Calibri" w:eastAsia="Times New Roman" w:hAnsi="Calibri" w:cs="Times New Roman"/>
          <w:lang w:eastAsia="es-CO"/>
        </w:rPr>
        <w:t xml:space="preserve">deverá conter </w:t>
      </w:r>
      <w:r>
        <w:rPr>
          <w:rFonts w:ascii="Calibri" w:eastAsia="Times New Roman" w:hAnsi="Calibri" w:cs="Times New Roman"/>
          <w:lang w:eastAsia="es-CO"/>
        </w:rPr>
        <w:t>um</w:t>
      </w:r>
      <w:r w:rsidRPr="0010585B">
        <w:rPr>
          <w:rFonts w:ascii="Calibri" w:eastAsia="Times New Roman" w:hAnsi="Calibri" w:cs="Times New Roman"/>
          <w:lang w:eastAsia="es-CO"/>
        </w:rPr>
        <w:t xml:space="preserve"> estimativo de custos para sua implantação.</w:t>
      </w:r>
    </w:p>
    <w:p w:rsidR="004B2D5A" w:rsidRPr="0010585B" w:rsidRDefault="004B2D5A" w:rsidP="00E81308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es-CO"/>
        </w:rPr>
      </w:pPr>
    </w:p>
    <w:p w:rsidR="00E81308" w:rsidRPr="00CD347B" w:rsidRDefault="00E81308" w:rsidP="00E813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s-CO"/>
        </w:rPr>
      </w:pPr>
      <w:r w:rsidRPr="00CD347B">
        <w:rPr>
          <w:b/>
        </w:rPr>
        <w:t>Material complementar:</w:t>
      </w:r>
    </w:p>
    <w:p w:rsidR="00E81308" w:rsidRPr="004B2D5A" w:rsidRDefault="00E81308" w:rsidP="00E813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4B2D5A">
        <w:rPr>
          <w:rFonts w:eastAsia="Times New Roman" w:cs="Arial"/>
          <w:lang w:eastAsia="es-CO"/>
        </w:rPr>
        <w:t>Tabela: Quantificação dos resíduos sólidos domiciliares, de comercio e industriais enviados para</w:t>
      </w:r>
      <w:r w:rsidR="002B1246" w:rsidRPr="004B2D5A">
        <w:rPr>
          <w:rFonts w:eastAsia="Times New Roman" w:cs="Arial"/>
          <w:lang w:eastAsia="es-CO"/>
        </w:rPr>
        <w:t xml:space="preserve"> o aterro sanitário de Jacareí (</w:t>
      </w:r>
      <w:r w:rsidR="008F2ED9">
        <w:rPr>
          <w:rFonts w:eastAsia="Times New Roman" w:cs="Arial"/>
          <w:lang w:eastAsia="es-CO"/>
        </w:rPr>
        <w:t>201</w:t>
      </w:r>
      <w:r w:rsidR="005A6E9C">
        <w:rPr>
          <w:rFonts w:eastAsia="Times New Roman" w:cs="Arial"/>
          <w:lang w:eastAsia="es-CO"/>
        </w:rPr>
        <w:t>2</w:t>
      </w:r>
      <w:r w:rsidR="008F2ED9">
        <w:rPr>
          <w:rFonts w:eastAsia="Times New Roman" w:cs="Arial"/>
          <w:lang w:eastAsia="es-CO"/>
        </w:rPr>
        <w:t>/201</w:t>
      </w:r>
      <w:r w:rsidR="005A6E9C">
        <w:rPr>
          <w:rFonts w:eastAsia="Times New Roman" w:cs="Arial"/>
          <w:lang w:eastAsia="es-CO"/>
        </w:rPr>
        <w:t>3</w:t>
      </w:r>
      <w:r w:rsidR="002B1246" w:rsidRPr="004B2D5A">
        <w:rPr>
          <w:rFonts w:eastAsia="Times New Roman" w:cs="Arial"/>
          <w:lang w:eastAsia="es-CO"/>
        </w:rPr>
        <w:t>)</w:t>
      </w:r>
    </w:p>
    <w:p w:rsidR="00860BDD" w:rsidRDefault="004F0634" w:rsidP="00E813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860BDD">
        <w:rPr>
          <w:rFonts w:eastAsia="Times New Roman" w:cs="Arial"/>
          <w:lang w:eastAsia="es-CO"/>
        </w:rPr>
        <w:t>Ensaios de carregamento em placa e estúdios de estabilidade de um aterro sanitário no Município de Jacarei</w:t>
      </w:r>
      <w:r w:rsidR="00860BDD" w:rsidRPr="00860BDD">
        <w:rPr>
          <w:rFonts w:eastAsia="Times New Roman" w:cs="Arial"/>
          <w:lang w:eastAsia="es-CO"/>
        </w:rPr>
        <w:t xml:space="preserve"> (Instituto de Pesquisas Tecnológicas, IPT).</w:t>
      </w:r>
    </w:p>
    <w:p w:rsidR="00E81308" w:rsidRDefault="00860BDD" w:rsidP="00E813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860BDD">
        <w:rPr>
          <w:rFonts w:eastAsia="Times New Roman" w:cs="Arial"/>
          <w:lang w:eastAsia="es-CO"/>
        </w:rPr>
        <w:t>Projeto do Aterro Sanitário de Jacareí 1985 (Companhia de Tecnologia de saneamento Ambiental</w:t>
      </w:r>
      <w:r w:rsidR="002B1246">
        <w:rPr>
          <w:rFonts w:eastAsia="Times New Roman" w:cs="Arial"/>
          <w:lang w:eastAsia="es-CO"/>
        </w:rPr>
        <w:t>, CETESB</w:t>
      </w:r>
      <w:r w:rsidRPr="00860BDD">
        <w:rPr>
          <w:rFonts w:eastAsia="Times New Roman" w:cs="Arial"/>
          <w:lang w:eastAsia="es-CO"/>
        </w:rPr>
        <w:t>)</w:t>
      </w:r>
      <w:r w:rsidR="002B1246">
        <w:rPr>
          <w:rFonts w:eastAsia="Times New Roman" w:cs="Arial"/>
          <w:lang w:eastAsia="es-CO"/>
        </w:rPr>
        <w:t>.</w:t>
      </w:r>
    </w:p>
    <w:p w:rsidR="00607453" w:rsidRDefault="008F2ED9" w:rsidP="0060745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Texto de apoio: </w:t>
      </w:r>
      <w:r w:rsidR="00607453" w:rsidRPr="00B41120">
        <w:rPr>
          <w:rFonts w:eastAsia="Times New Roman" w:cs="Arial"/>
          <w:lang w:eastAsia="es-CO"/>
        </w:rPr>
        <w:t>Banco Interamericano de Desarrollo y La Organización Panamericana (1997). Diagnóstico de la Situación del Manejo de Residuos Sólidos Municipales en América Latina y el Caribe. Washington, D.C.</w:t>
      </w:r>
    </w:p>
    <w:p w:rsidR="004F0634" w:rsidRDefault="008F2ED9" w:rsidP="004F06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Levantamento planialtimétrico da área do aterro atual. </w:t>
      </w:r>
      <w:r w:rsidR="004B2D5A">
        <w:rPr>
          <w:rFonts w:eastAsia="Times New Roman" w:cs="Arial"/>
          <w:lang w:eastAsia="es-CO"/>
        </w:rPr>
        <w:t>(Entreg</w:t>
      </w:r>
      <w:r>
        <w:rPr>
          <w:rFonts w:eastAsia="Times New Roman" w:cs="Arial"/>
          <w:lang w:eastAsia="es-CO"/>
        </w:rPr>
        <w:t>ue na</w:t>
      </w:r>
      <w:r w:rsidR="004B2D5A">
        <w:rPr>
          <w:rFonts w:eastAsia="Times New Roman" w:cs="Arial"/>
          <w:lang w:eastAsia="es-CO"/>
        </w:rPr>
        <w:t xml:space="preserve"> Aula 2)</w:t>
      </w:r>
    </w:p>
    <w:p w:rsidR="004401CE" w:rsidRDefault="008F2ED9" w:rsidP="004401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Texto de apoio: </w:t>
      </w:r>
      <w:r w:rsidR="004401CE">
        <w:rPr>
          <w:rFonts w:eastAsia="Times New Roman" w:cs="Arial"/>
          <w:lang w:eastAsia="es-CO"/>
        </w:rPr>
        <w:t xml:space="preserve">Resíduos Sólidos Domésticos: Tratamento e Disposição Final 1993 </w:t>
      </w:r>
      <w:r w:rsidR="004401CE" w:rsidRPr="00860BDD">
        <w:rPr>
          <w:rFonts w:eastAsia="Times New Roman" w:cs="Arial"/>
          <w:lang w:eastAsia="es-CO"/>
        </w:rPr>
        <w:t>(Companhia de Tecnologia de saneamento Ambiental</w:t>
      </w:r>
      <w:r w:rsidR="004401CE">
        <w:rPr>
          <w:rFonts w:eastAsia="Times New Roman" w:cs="Arial"/>
          <w:lang w:eastAsia="es-CO"/>
        </w:rPr>
        <w:t>, CETESB</w:t>
      </w:r>
      <w:r w:rsidR="004401CE" w:rsidRPr="00860BDD">
        <w:rPr>
          <w:rFonts w:eastAsia="Times New Roman" w:cs="Arial"/>
          <w:lang w:eastAsia="es-CO"/>
        </w:rPr>
        <w:t>)</w:t>
      </w:r>
      <w:r w:rsidR="004401CE">
        <w:rPr>
          <w:rFonts w:eastAsia="Times New Roman" w:cs="Arial"/>
          <w:lang w:eastAsia="es-CO"/>
        </w:rPr>
        <w:t>.</w:t>
      </w:r>
    </w:p>
    <w:p w:rsidR="00607453" w:rsidRDefault="008F2ED9" w:rsidP="004401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Texto de apoio: </w:t>
      </w:r>
      <w:r w:rsidR="00607453">
        <w:rPr>
          <w:rFonts w:eastAsia="Times New Roman" w:cs="Arial"/>
          <w:lang w:eastAsia="es-CO"/>
        </w:rPr>
        <w:t>Resíduos Sólidos: Manual de Boas Práticas no Planejamento (2013)</w:t>
      </w:r>
    </w:p>
    <w:p w:rsidR="004B2D5A" w:rsidRPr="00607453" w:rsidRDefault="004B2D5A" w:rsidP="004B2D5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4F0634">
        <w:t>Registro Fotográfico</w:t>
      </w:r>
      <w:r>
        <w:t>.</w:t>
      </w:r>
    </w:p>
    <w:p w:rsidR="004B2D5A" w:rsidRDefault="004B2D5A" w:rsidP="004B2D5A">
      <w:pPr>
        <w:pStyle w:val="PargrafodaLista"/>
        <w:spacing w:after="0" w:line="240" w:lineRule="auto"/>
        <w:jc w:val="both"/>
        <w:rPr>
          <w:rFonts w:eastAsia="Times New Roman" w:cs="Arial"/>
          <w:lang w:eastAsia="es-CO"/>
        </w:rPr>
      </w:pPr>
    </w:p>
    <w:p w:rsidR="004401CE" w:rsidRPr="004F0634" w:rsidRDefault="004401CE" w:rsidP="004401CE">
      <w:pPr>
        <w:pStyle w:val="PargrafodaLista"/>
        <w:spacing w:after="0" w:line="240" w:lineRule="auto"/>
        <w:jc w:val="both"/>
        <w:rPr>
          <w:rFonts w:eastAsia="Times New Roman" w:cs="Arial"/>
          <w:lang w:eastAsia="es-CO"/>
        </w:rPr>
      </w:pPr>
    </w:p>
    <w:p w:rsidR="00D94FBE" w:rsidRDefault="00D94FBE"/>
    <w:sectPr w:rsidR="00D94FBE" w:rsidSect="005B127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78" w:rsidRDefault="00952278" w:rsidP="00E81308">
      <w:pPr>
        <w:spacing w:after="0" w:line="240" w:lineRule="auto"/>
      </w:pPr>
      <w:r>
        <w:separator/>
      </w:r>
    </w:p>
  </w:endnote>
  <w:endnote w:type="continuationSeparator" w:id="1">
    <w:p w:rsidR="00952278" w:rsidRDefault="00952278" w:rsidP="00E8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915"/>
      <w:docPartObj>
        <w:docPartGallery w:val="Page Numbers (Bottom of Page)"/>
        <w:docPartUnique/>
      </w:docPartObj>
    </w:sdtPr>
    <w:sdtContent>
      <w:p w:rsidR="00E81308" w:rsidRDefault="00E81308">
        <w:pPr>
          <w:pStyle w:val="Rodap"/>
          <w:jc w:val="center"/>
        </w:pPr>
        <w:r>
          <w:t>[</w:t>
        </w:r>
        <w:r w:rsidR="00133FE0">
          <w:fldChar w:fldCharType="begin"/>
        </w:r>
        <w:r w:rsidR="008F2ED9">
          <w:instrText xml:space="preserve"> PAGE   \* MERGEFORMAT </w:instrText>
        </w:r>
        <w:r w:rsidR="00133FE0">
          <w:fldChar w:fldCharType="separate"/>
        </w:r>
        <w:r w:rsidR="004328E1">
          <w:rPr>
            <w:noProof/>
          </w:rPr>
          <w:t>2</w:t>
        </w:r>
        <w:r w:rsidR="00133FE0">
          <w:rPr>
            <w:noProof/>
          </w:rPr>
          <w:fldChar w:fldCharType="end"/>
        </w:r>
        <w:r>
          <w:t>]</w:t>
        </w:r>
      </w:p>
    </w:sdtContent>
  </w:sdt>
  <w:p w:rsidR="00E81308" w:rsidRDefault="00E813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78" w:rsidRDefault="00952278" w:rsidP="00E81308">
      <w:pPr>
        <w:spacing w:after="0" w:line="240" w:lineRule="auto"/>
      </w:pPr>
      <w:r>
        <w:separator/>
      </w:r>
    </w:p>
  </w:footnote>
  <w:footnote w:type="continuationSeparator" w:id="1">
    <w:p w:rsidR="00952278" w:rsidRDefault="00952278" w:rsidP="00E8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474"/>
    <w:multiLevelType w:val="hybridMultilevel"/>
    <w:tmpl w:val="FD9E1FA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6CE6"/>
    <w:multiLevelType w:val="multilevel"/>
    <w:tmpl w:val="1108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08"/>
    <w:rsid w:val="00133FE0"/>
    <w:rsid w:val="001F2F44"/>
    <w:rsid w:val="00231C3C"/>
    <w:rsid w:val="002569F6"/>
    <w:rsid w:val="002B1246"/>
    <w:rsid w:val="002F01A3"/>
    <w:rsid w:val="004230FC"/>
    <w:rsid w:val="004328E1"/>
    <w:rsid w:val="004401CE"/>
    <w:rsid w:val="004B2D5A"/>
    <w:rsid w:val="004F0634"/>
    <w:rsid w:val="005A6E9C"/>
    <w:rsid w:val="00607453"/>
    <w:rsid w:val="006E2EF8"/>
    <w:rsid w:val="00822F7B"/>
    <w:rsid w:val="0082557C"/>
    <w:rsid w:val="00860BDD"/>
    <w:rsid w:val="008F2ED9"/>
    <w:rsid w:val="0094390E"/>
    <w:rsid w:val="00952278"/>
    <w:rsid w:val="0095628D"/>
    <w:rsid w:val="009E4F85"/>
    <w:rsid w:val="00A71E7B"/>
    <w:rsid w:val="00B50937"/>
    <w:rsid w:val="00D17694"/>
    <w:rsid w:val="00D94FBE"/>
    <w:rsid w:val="00E746EC"/>
    <w:rsid w:val="00E81308"/>
    <w:rsid w:val="00F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08"/>
  </w:style>
  <w:style w:type="paragraph" w:styleId="Ttulo2">
    <w:name w:val="heading 2"/>
    <w:basedOn w:val="Normal"/>
    <w:link w:val="Ttulo2Char"/>
    <w:uiPriority w:val="9"/>
    <w:qFormat/>
    <w:rsid w:val="00E8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81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813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308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customStyle="1" w:styleId="Ttulo3Char">
    <w:name w:val="Título 3 Char"/>
    <w:basedOn w:val="Fontepargpadro"/>
    <w:link w:val="Ttulo3"/>
    <w:uiPriority w:val="9"/>
    <w:rsid w:val="00E81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E81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E8130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813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13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1308"/>
    <w:rPr>
      <w:vertAlign w:val="superscript"/>
    </w:rPr>
  </w:style>
  <w:style w:type="character" w:customStyle="1" w:styleId="txtarial10ptblack">
    <w:name w:val="txt_arial_10pt_black"/>
    <w:basedOn w:val="Fontepargpadro"/>
    <w:rsid w:val="00E81308"/>
  </w:style>
  <w:style w:type="paragraph" w:styleId="Textodebalo">
    <w:name w:val="Balloon Text"/>
    <w:basedOn w:val="Normal"/>
    <w:link w:val="TextodebaloChar"/>
    <w:uiPriority w:val="99"/>
    <w:semiHidden/>
    <w:unhideWhenUsed/>
    <w:rsid w:val="00E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3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81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1308"/>
  </w:style>
  <w:style w:type="paragraph" w:styleId="Rodap">
    <w:name w:val="footer"/>
    <w:basedOn w:val="Normal"/>
    <w:link w:val="RodapChar"/>
    <w:uiPriority w:val="99"/>
    <w:unhideWhenUsed/>
    <w:rsid w:val="00E81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3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A27858-158A-4ED7-88B4-50BBF7A8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SHS</cp:lastModifiedBy>
  <cp:revision>8</cp:revision>
  <dcterms:created xsi:type="dcterms:W3CDTF">2013-03-12T18:57:00Z</dcterms:created>
  <dcterms:modified xsi:type="dcterms:W3CDTF">2013-03-13T14:10:00Z</dcterms:modified>
</cp:coreProperties>
</file>