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8A" w:rsidRDefault="00050F8A" w:rsidP="00050F8A">
      <w:pPr>
        <w:rPr>
          <w:b/>
          <w:sz w:val="28"/>
          <w:szCs w:val="28"/>
        </w:rPr>
      </w:pPr>
      <w:r w:rsidRPr="00CC6EC5">
        <w:rPr>
          <w:b/>
          <w:sz w:val="28"/>
          <w:szCs w:val="28"/>
        </w:rPr>
        <w:t>QUESTÕES ANPEC – PERÍODO: 1</w:t>
      </w:r>
      <w:r>
        <w:rPr>
          <w:b/>
          <w:sz w:val="28"/>
          <w:szCs w:val="28"/>
        </w:rPr>
        <w:t>985-Atualmente</w:t>
      </w:r>
    </w:p>
    <w:p w:rsidR="00D31354" w:rsidRDefault="00D31354"/>
    <w:p w:rsidR="002F1406" w:rsidRDefault="002F1406" w:rsidP="002F1406">
      <w:pPr>
        <w:widowControl w:val="0"/>
        <w:spacing w:before="120"/>
        <w:jc w:val="both"/>
        <w:rPr>
          <w:sz w:val="24"/>
          <w:szCs w:val="24"/>
        </w:rPr>
      </w:pPr>
      <w:r w:rsidRPr="002F1406">
        <w:rPr>
          <w:b/>
          <w:sz w:val="24"/>
          <w:szCs w:val="24"/>
        </w:rPr>
        <w:t>(ANPEC-1997)</w:t>
      </w:r>
      <w:r>
        <w:rPr>
          <w:sz w:val="24"/>
          <w:szCs w:val="24"/>
        </w:rPr>
        <w:t xml:space="preserve"> O Plano Cruzado, além de assegurar uma estabilização temporária dos preços, </w:t>
      </w:r>
    </w:p>
    <w:p w:rsidR="002F1406" w:rsidRDefault="002F1406" w:rsidP="002F1406">
      <w:pPr>
        <w:widowControl w:val="0"/>
        <w:spacing w:before="120"/>
        <w:jc w:val="both"/>
        <w:rPr>
          <w:sz w:val="24"/>
          <w:szCs w:val="24"/>
        </w:rPr>
      </w:pPr>
      <w:r>
        <w:rPr>
          <w:sz w:val="24"/>
          <w:szCs w:val="24"/>
        </w:rPr>
        <w:t>(0) promoveu uma proveitosa renegociação da dívida externa.</w:t>
      </w:r>
    </w:p>
    <w:p w:rsidR="002F1406" w:rsidRDefault="002F1406" w:rsidP="002F1406">
      <w:pPr>
        <w:widowControl w:val="0"/>
        <w:spacing w:before="120"/>
        <w:jc w:val="both"/>
        <w:rPr>
          <w:sz w:val="24"/>
          <w:szCs w:val="24"/>
        </w:rPr>
      </w:pPr>
      <w:r>
        <w:rPr>
          <w:sz w:val="24"/>
          <w:szCs w:val="24"/>
        </w:rPr>
        <w:t>(1) reduziu a renda real dos trabalhadores.</w:t>
      </w:r>
    </w:p>
    <w:p w:rsidR="002F1406" w:rsidRDefault="002F1406" w:rsidP="002F1406">
      <w:pPr>
        <w:widowControl w:val="0"/>
        <w:spacing w:before="120"/>
        <w:jc w:val="both"/>
        <w:rPr>
          <w:sz w:val="24"/>
          <w:szCs w:val="24"/>
        </w:rPr>
      </w:pPr>
      <w:r>
        <w:rPr>
          <w:sz w:val="24"/>
          <w:szCs w:val="24"/>
        </w:rPr>
        <w:t>(2) estimulou a especulação no mercado paralelo de câmbio.</w:t>
      </w:r>
    </w:p>
    <w:p w:rsidR="002F1406" w:rsidRDefault="002F1406" w:rsidP="002F1406">
      <w:pPr>
        <w:widowControl w:val="0"/>
        <w:spacing w:before="120"/>
        <w:jc w:val="both"/>
        <w:rPr>
          <w:sz w:val="24"/>
          <w:szCs w:val="24"/>
        </w:rPr>
      </w:pPr>
      <w:r>
        <w:rPr>
          <w:sz w:val="24"/>
          <w:szCs w:val="24"/>
        </w:rPr>
        <w:t>(3) contribuiu para um aumento de preços dos ativos reais.</w:t>
      </w:r>
    </w:p>
    <w:p w:rsidR="002F1406" w:rsidRDefault="002F1406" w:rsidP="002F1406">
      <w:pPr>
        <w:widowControl w:val="0"/>
        <w:spacing w:before="120"/>
        <w:jc w:val="both"/>
        <w:rPr>
          <w:sz w:val="24"/>
          <w:szCs w:val="24"/>
        </w:rPr>
      </w:pPr>
      <w:r>
        <w:rPr>
          <w:sz w:val="24"/>
          <w:szCs w:val="24"/>
        </w:rPr>
        <w:t>(4) trouxe grande expansão da oferta monetária nominal.</w:t>
      </w:r>
    </w:p>
    <w:p w:rsidR="002F1406" w:rsidRDefault="002F1406" w:rsidP="002F1406">
      <w:pPr>
        <w:widowControl w:val="0"/>
        <w:jc w:val="both"/>
        <w:rPr>
          <w:sz w:val="24"/>
          <w:szCs w:val="24"/>
        </w:rPr>
      </w:pPr>
    </w:p>
    <w:p w:rsidR="002F1406" w:rsidRDefault="002F1406" w:rsidP="002F1406">
      <w:pPr>
        <w:widowControl w:val="0"/>
        <w:spacing w:before="120"/>
        <w:jc w:val="both"/>
        <w:rPr>
          <w:sz w:val="24"/>
          <w:szCs w:val="24"/>
        </w:rPr>
      </w:pPr>
      <w:r w:rsidRPr="002F1406">
        <w:rPr>
          <w:b/>
          <w:sz w:val="24"/>
          <w:szCs w:val="24"/>
        </w:rPr>
        <w:t>(ANPEC-1997)</w:t>
      </w:r>
      <w:r>
        <w:rPr>
          <w:sz w:val="24"/>
          <w:szCs w:val="24"/>
        </w:rPr>
        <w:t xml:space="preserve"> Os planos de </w:t>
      </w:r>
      <w:proofErr w:type="gramStart"/>
      <w:r>
        <w:rPr>
          <w:sz w:val="24"/>
          <w:szCs w:val="24"/>
        </w:rPr>
        <w:t>estabilização "Cruzado"</w:t>
      </w:r>
      <w:proofErr w:type="gramEnd"/>
      <w:r>
        <w:rPr>
          <w:sz w:val="24"/>
          <w:szCs w:val="24"/>
        </w:rPr>
        <w:t xml:space="preserve"> e "Bresser", implementados na economia brasileira na década de oitenta, tiveram em comum:</w:t>
      </w:r>
    </w:p>
    <w:p w:rsidR="002F1406" w:rsidRDefault="002F1406" w:rsidP="002F1406">
      <w:pPr>
        <w:widowControl w:val="0"/>
        <w:spacing w:before="120"/>
        <w:jc w:val="both"/>
        <w:rPr>
          <w:sz w:val="24"/>
          <w:szCs w:val="24"/>
        </w:rPr>
      </w:pPr>
      <w:r>
        <w:rPr>
          <w:sz w:val="24"/>
          <w:szCs w:val="24"/>
        </w:rPr>
        <w:t xml:space="preserve"> (0) o congelamento dos salários por prazo indeterminado;</w:t>
      </w:r>
    </w:p>
    <w:p w:rsidR="002F1406" w:rsidRDefault="002F1406" w:rsidP="002F1406">
      <w:pPr>
        <w:widowControl w:val="0"/>
        <w:spacing w:before="120"/>
        <w:jc w:val="both"/>
        <w:rPr>
          <w:sz w:val="24"/>
          <w:szCs w:val="24"/>
        </w:rPr>
      </w:pPr>
      <w:r>
        <w:rPr>
          <w:sz w:val="24"/>
          <w:szCs w:val="24"/>
        </w:rPr>
        <w:t xml:space="preserve">(1) a introdução de novo padrão monetário; </w:t>
      </w:r>
    </w:p>
    <w:p w:rsidR="002F1406" w:rsidRDefault="002F1406" w:rsidP="002F1406">
      <w:pPr>
        <w:widowControl w:val="0"/>
        <w:spacing w:before="120"/>
        <w:jc w:val="both"/>
        <w:rPr>
          <w:sz w:val="24"/>
          <w:szCs w:val="24"/>
        </w:rPr>
      </w:pPr>
      <w:r>
        <w:rPr>
          <w:sz w:val="24"/>
          <w:szCs w:val="24"/>
        </w:rPr>
        <w:t xml:space="preserve">(2) a introdução de uma "tablita" para correção do valor nominal de obrigações contratuais assumidas anteriormente; </w:t>
      </w:r>
    </w:p>
    <w:p w:rsidR="002F1406" w:rsidRDefault="002F1406" w:rsidP="002F1406">
      <w:pPr>
        <w:widowControl w:val="0"/>
        <w:spacing w:before="120"/>
        <w:jc w:val="both"/>
        <w:rPr>
          <w:sz w:val="24"/>
          <w:szCs w:val="24"/>
        </w:rPr>
      </w:pPr>
      <w:r>
        <w:rPr>
          <w:sz w:val="24"/>
          <w:szCs w:val="24"/>
        </w:rPr>
        <w:t xml:space="preserve"> (3) o reconhecimento do componente inercial da inflação brasileira;</w:t>
      </w:r>
    </w:p>
    <w:p w:rsidR="002F1406" w:rsidRDefault="002F1406" w:rsidP="002F1406">
      <w:pPr>
        <w:widowControl w:val="0"/>
        <w:spacing w:before="120"/>
        <w:jc w:val="both"/>
        <w:rPr>
          <w:sz w:val="24"/>
          <w:szCs w:val="24"/>
        </w:rPr>
      </w:pPr>
      <w:r>
        <w:rPr>
          <w:sz w:val="24"/>
          <w:szCs w:val="24"/>
        </w:rPr>
        <w:t xml:space="preserve"> (4) um aumento corretivo dos preços públicos e </w:t>
      </w:r>
      <w:proofErr w:type="gramStart"/>
      <w:r>
        <w:rPr>
          <w:sz w:val="24"/>
          <w:szCs w:val="24"/>
        </w:rPr>
        <w:t>administrados anterior ao início da execução do plano</w:t>
      </w:r>
      <w:proofErr w:type="gramEnd"/>
      <w:r>
        <w:rPr>
          <w:sz w:val="24"/>
          <w:szCs w:val="24"/>
        </w:rPr>
        <w:t>.</w:t>
      </w:r>
    </w:p>
    <w:p w:rsidR="002F1406" w:rsidRDefault="002F1406"/>
    <w:p w:rsidR="00C76CE0" w:rsidRPr="00285090" w:rsidRDefault="00C76CE0" w:rsidP="00C76CE0">
      <w:pPr>
        <w:spacing w:after="120" w:line="360" w:lineRule="auto"/>
        <w:rPr>
          <w:sz w:val="24"/>
          <w:szCs w:val="24"/>
        </w:rPr>
      </w:pPr>
      <w:r>
        <w:rPr>
          <w:b/>
          <w:sz w:val="24"/>
          <w:szCs w:val="24"/>
        </w:rPr>
        <w:t>(ANPEC-1998</w:t>
      </w:r>
      <w:r w:rsidRPr="002F1406">
        <w:rPr>
          <w:b/>
          <w:sz w:val="24"/>
          <w:szCs w:val="24"/>
        </w:rPr>
        <w:t>)</w:t>
      </w:r>
      <w:r>
        <w:rPr>
          <w:sz w:val="24"/>
          <w:szCs w:val="24"/>
        </w:rPr>
        <w:t xml:space="preserve"> </w:t>
      </w:r>
      <w:r w:rsidRPr="00285090">
        <w:rPr>
          <w:sz w:val="24"/>
          <w:szCs w:val="24"/>
        </w:rPr>
        <w:t xml:space="preserve">Durante o período de 1986 a 1991 foram </w:t>
      </w:r>
      <w:proofErr w:type="gramStart"/>
      <w:r w:rsidRPr="00285090">
        <w:rPr>
          <w:sz w:val="24"/>
          <w:szCs w:val="24"/>
        </w:rPr>
        <w:t>implementados</w:t>
      </w:r>
      <w:proofErr w:type="gramEnd"/>
      <w:r w:rsidRPr="00285090">
        <w:rPr>
          <w:sz w:val="24"/>
          <w:szCs w:val="24"/>
        </w:rPr>
        <w:t xml:space="preserve"> cinco planos de estabilização (Cruzado, Bresser, Verão, Collor I e Collor II). De tais planos é possível afirmar-se que:</w:t>
      </w:r>
    </w:p>
    <w:p w:rsidR="00C76CE0" w:rsidRPr="00285090" w:rsidRDefault="00C76CE0" w:rsidP="00C76CE0">
      <w:pPr>
        <w:pStyle w:val="PargrafodaLista"/>
        <w:numPr>
          <w:ilvl w:val="0"/>
          <w:numId w:val="4"/>
        </w:numPr>
        <w:spacing w:after="120" w:line="360" w:lineRule="auto"/>
        <w:ind w:left="0" w:firstLine="0"/>
        <w:rPr>
          <w:sz w:val="24"/>
          <w:szCs w:val="24"/>
        </w:rPr>
      </w:pPr>
      <w:proofErr w:type="gramStart"/>
      <w:r w:rsidRPr="00285090">
        <w:rPr>
          <w:sz w:val="24"/>
          <w:szCs w:val="24"/>
        </w:rPr>
        <w:t>todos</w:t>
      </w:r>
      <w:proofErr w:type="gramEnd"/>
      <w:r w:rsidRPr="00285090">
        <w:rPr>
          <w:sz w:val="24"/>
          <w:szCs w:val="24"/>
        </w:rPr>
        <w:t xml:space="preserve"> fracassaram em virtude do excesso de demanda que prontamente se seguiu à estabilização dos preços;</w:t>
      </w:r>
    </w:p>
    <w:p w:rsidR="00C76CE0" w:rsidRPr="00285090" w:rsidRDefault="00C76CE0" w:rsidP="00C76CE0">
      <w:pPr>
        <w:pStyle w:val="PargrafodaLista"/>
        <w:numPr>
          <w:ilvl w:val="0"/>
          <w:numId w:val="1"/>
        </w:numPr>
        <w:spacing w:after="120" w:line="360" w:lineRule="auto"/>
        <w:ind w:left="0" w:firstLine="0"/>
        <w:rPr>
          <w:sz w:val="24"/>
          <w:szCs w:val="24"/>
        </w:rPr>
      </w:pPr>
      <w:proofErr w:type="gramStart"/>
      <w:r w:rsidRPr="00285090">
        <w:rPr>
          <w:sz w:val="24"/>
          <w:szCs w:val="24"/>
        </w:rPr>
        <w:t>nenhum</w:t>
      </w:r>
      <w:proofErr w:type="gramEnd"/>
      <w:r w:rsidRPr="00285090">
        <w:rPr>
          <w:sz w:val="24"/>
          <w:szCs w:val="24"/>
        </w:rPr>
        <w:t xml:space="preserve"> previa a proibição de toda e qualquer indexação; </w:t>
      </w:r>
    </w:p>
    <w:p w:rsidR="00C76CE0" w:rsidRPr="00285090" w:rsidRDefault="00C76CE0" w:rsidP="00C76CE0">
      <w:pPr>
        <w:numPr>
          <w:ilvl w:val="0"/>
          <w:numId w:val="1"/>
        </w:numPr>
        <w:spacing w:after="120" w:line="360" w:lineRule="auto"/>
        <w:ind w:left="0" w:firstLine="0"/>
        <w:rPr>
          <w:sz w:val="24"/>
          <w:szCs w:val="24"/>
        </w:rPr>
      </w:pPr>
      <w:proofErr w:type="gramStart"/>
      <w:r w:rsidRPr="00285090">
        <w:rPr>
          <w:sz w:val="24"/>
          <w:szCs w:val="24"/>
        </w:rPr>
        <w:t>tinham</w:t>
      </w:r>
      <w:proofErr w:type="gramEnd"/>
      <w:r w:rsidRPr="00285090">
        <w:rPr>
          <w:sz w:val="24"/>
          <w:szCs w:val="24"/>
        </w:rPr>
        <w:t xml:space="preserve"> por objetivo assegurar a estabilidade de preços concomitantemente a uma melhora na distribuição de renda;</w:t>
      </w:r>
    </w:p>
    <w:p w:rsidR="00C76CE0" w:rsidRPr="00285090" w:rsidRDefault="00C76CE0" w:rsidP="00C76CE0">
      <w:pPr>
        <w:numPr>
          <w:ilvl w:val="0"/>
          <w:numId w:val="1"/>
        </w:numPr>
        <w:spacing w:after="120" w:line="360" w:lineRule="auto"/>
        <w:ind w:left="0" w:firstLine="0"/>
        <w:rPr>
          <w:sz w:val="24"/>
          <w:szCs w:val="24"/>
        </w:rPr>
      </w:pPr>
      <w:proofErr w:type="gramStart"/>
      <w:r w:rsidRPr="00285090">
        <w:rPr>
          <w:sz w:val="24"/>
          <w:szCs w:val="24"/>
        </w:rPr>
        <w:lastRenderedPageBreak/>
        <w:t>provocaram</w:t>
      </w:r>
      <w:proofErr w:type="gramEnd"/>
      <w:r w:rsidRPr="00285090">
        <w:rPr>
          <w:sz w:val="24"/>
          <w:szCs w:val="24"/>
        </w:rPr>
        <w:t>, por seus efeitos acumulados, uma forte valorização na taxa real de câmbio entre o início de 1986 e o final de 1990;</w:t>
      </w:r>
    </w:p>
    <w:p w:rsidR="00C76CE0" w:rsidRPr="00285090" w:rsidRDefault="00C76CE0" w:rsidP="00C76CE0">
      <w:pPr>
        <w:numPr>
          <w:ilvl w:val="0"/>
          <w:numId w:val="1"/>
        </w:numPr>
        <w:spacing w:after="120" w:line="360" w:lineRule="auto"/>
        <w:ind w:left="0" w:firstLine="0"/>
        <w:rPr>
          <w:sz w:val="24"/>
          <w:szCs w:val="24"/>
        </w:rPr>
      </w:pPr>
      <w:proofErr w:type="gramStart"/>
      <w:r w:rsidRPr="00285090">
        <w:rPr>
          <w:sz w:val="24"/>
          <w:szCs w:val="24"/>
        </w:rPr>
        <w:t>todos</w:t>
      </w:r>
      <w:proofErr w:type="gramEnd"/>
      <w:r w:rsidRPr="00285090">
        <w:rPr>
          <w:sz w:val="24"/>
          <w:szCs w:val="24"/>
        </w:rPr>
        <w:t xml:space="preserve"> envolviam algum congelamento  temporário de preços e foram lançados de surpresa.</w:t>
      </w:r>
    </w:p>
    <w:p w:rsidR="00C76CE0" w:rsidRPr="00285090" w:rsidRDefault="00C76CE0" w:rsidP="00C76CE0">
      <w:pPr>
        <w:spacing w:after="120" w:line="360" w:lineRule="auto"/>
        <w:rPr>
          <w:sz w:val="24"/>
          <w:szCs w:val="24"/>
        </w:rPr>
      </w:pPr>
      <w:r>
        <w:rPr>
          <w:b/>
          <w:sz w:val="24"/>
          <w:szCs w:val="24"/>
        </w:rPr>
        <w:t>(ANPEC-1998</w:t>
      </w:r>
      <w:r w:rsidRPr="002F1406">
        <w:rPr>
          <w:b/>
          <w:sz w:val="24"/>
          <w:szCs w:val="24"/>
        </w:rPr>
        <w:t>)</w:t>
      </w:r>
      <w:r>
        <w:rPr>
          <w:sz w:val="24"/>
          <w:szCs w:val="24"/>
        </w:rPr>
        <w:t xml:space="preserve"> </w:t>
      </w:r>
      <w:r w:rsidRPr="00285090">
        <w:rPr>
          <w:sz w:val="24"/>
          <w:szCs w:val="24"/>
        </w:rPr>
        <w:t xml:space="preserve">A globalização, do ponto de vista de suas consequências econômicas e financeiras, tem tendido a: </w:t>
      </w:r>
    </w:p>
    <w:p w:rsidR="00C76CE0" w:rsidRPr="00285090" w:rsidRDefault="00C76CE0" w:rsidP="00C76CE0">
      <w:pPr>
        <w:spacing w:after="120" w:line="360" w:lineRule="auto"/>
        <w:ind w:left="708"/>
        <w:rPr>
          <w:sz w:val="24"/>
          <w:szCs w:val="24"/>
        </w:rPr>
      </w:pPr>
    </w:p>
    <w:p w:rsidR="00C76CE0" w:rsidRPr="00285090" w:rsidRDefault="00C76CE0" w:rsidP="00C76CE0">
      <w:pPr>
        <w:pStyle w:val="PargrafodaLista"/>
        <w:numPr>
          <w:ilvl w:val="0"/>
          <w:numId w:val="5"/>
        </w:numPr>
        <w:spacing w:after="120" w:line="360" w:lineRule="auto"/>
        <w:ind w:left="0" w:firstLine="0"/>
        <w:rPr>
          <w:sz w:val="24"/>
          <w:szCs w:val="24"/>
        </w:rPr>
      </w:pPr>
      <w:proofErr w:type="gramStart"/>
      <w:r w:rsidRPr="00285090">
        <w:rPr>
          <w:sz w:val="24"/>
          <w:szCs w:val="24"/>
        </w:rPr>
        <w:t>intensificar</w:t>
      </w:r>
      <w:proofErr w:type="gramEnd"/>
      <w:r w:rsidRPr="00285090">
        <w:rPr>
          <w:sz w:val="24"/>
          <w:szCs w:val="24"/>
        </w:rPr>
        <w:t xml:space="preserve"> o processo de homogeneização das estruturas de oferta e dos padrões de consumo adotados em diferentes economias;</w:t>
      </w:r>
    </w:p>
    <w:p w:rsidR="00C76CE0" w:rsidRPr="00285090" w:rsidRDefault="00C76CE0" w:rsidP="00C76CE0">
      <w:pPr>
        <w:pStyle w:val="PargrafodaLista"/>
        <w:numPr>
          <w:ilvl w:val="0"/>
          <w:numId w:val="2"/>
        </w:numPr>
        <w:spacing w:after="120" w:line="360" w:lineRule="auto"/>
        <w:ind w:left="0" w:firstLine="0"/>
        <w:rPr>
          <w:sz w:val="24"/>
          <w:szCs w:val="24"/>
        </w:rPr>
      </w:pPr>
      <w:proofErr w:type="gramStart"/>
      <w:r w:rsidRPr="00285090">
        <w:rPr>
          <w:sz w:val="24"/>
          <w:szCs w:val="24"/>
        </w:rPr>
        <w:t>reduzir</w:t>
      </w:r>
      <w:proofErr w:type="gramEnd"/>
      <w:r w:rsidRPr="00285090">
        <w:rPr>
          <w:sz w:val="24"/>
          <w:szCs w:val="24"/>
        </w:rPr>
        <w:t xml:space="preserve"> a liberdade de diversos países na condução de suas políticas monetárias;</w:t>
      </w:r>
    </w:p>
    <w:p w:rsidR="00C76CE0" w:rsidRPr="00285090" w:rsidRDefault="00C76CE0" w:rsidP="00C76CE0">
      <w:pPr>
        <w:numPr>
          <w:ilvl w:val="0"/>
          <w:numId w:val="2"/>
        </w:numPr>
        <w:spacing w:after="120" w:line="360" w:lineRule="auto"/>
        <w:ind w:left="0" w:firstLine="0"/>
        <w:rPr>
          <w:sz w:val="24"/>
          <w:szCs w:val="24"/>
        </w:rPr>
      </w:pPr>
      <w:proofErr w:type="gramStart"/>
      <w:r w:rsidRPr="00285090">
        <w:rPr>
          <w:sz w:val="24"/>
          <w:szCs w:val="24"/>
        </w:rPr>
        <w:t>enfraquecer</w:t>
      </w:r>
      <w:proofErr w:type="gramEnd"/>
      <w:r w:rsidRPr="00285090">
        <w:rPr>
          <w:sz w:val="24"/>
          <w:szCs w:val="24"/>
        </w:rPr>
        <w:t xml:space="preserve"> a formação de blocos comerciais regionais;</w:t>
      </w:r>
    </w:p>
    <w:p w:rsidR="00C76CE0" w:rsidRPr="00285090" w:rsidRDefault="00C76CE0" w:rsidP="00C76CE0">
      <w:pPr>
        <w:numPr>
          <w:ilvl w:val="0"/>
          <w:numId w:val="2"/>
        </w:numPr>
        <w:spacing w:after="120" w:line="360" w:lineRule="auto"/>
        <w:ind w:left="0" w:firstLine="0"/>
        <w:rPr>
          <w:sz w:val="24"/>
          <w:szCs w:val="24"/>
        </w:rPr>
      </w:pPr>
      <w:proofErr w:type="gramStart"/>
      <w:r w:rsidRPr="00285090">
        <w:rPr>
          <w:sz w:val="24"/>
          <w:szCs w:val="24"/>
        </w:rPr>
        <w:t>aumentar</w:t>
      </w:r>
      <w:proofErr w:type="gramEnd"/>
      <w:r w:rsidRPr="00285090">
        <w:rPr>
          <w:sz w:val="24"/>
          <w:szCs w:val="24"/>
        </w:rPr>
        <w:t xml:space="preserve"> o grau de influência das empresas transnacionais  sobre  o modelo de inserção internacional das diferentes economias; </w:t>
      </w:r>
    </w:p>
    <w:p w:rsidR="00C76CE0" w:rsidRPr="00285090" w:rsidRDefault="00C76CE0" w:rsidP="00C76CE0">
      <w:pPr>
        <w:numPr>
          <w:ilvl w:val="0"/>
          <w:numId w:val="2"/>
        </w:numPr>
        <w:spacing w:after="120" w:line="360" w:lineRule="auto"/>
        <w:ind w:left="0" w:firstLine="0"/>
        <w:rPr>
          <w:sz w:val="24"/>
          <w:szCs w:val="24"/>
        </w:rPr>
      </w:pPr>
      <w:proofErr w:type="gramStart"/>
      <w:r w:rsidRPr="00285090">
        <w:rPr>
          <w:sz w:val="24"/>
          <w:szCs w:val="24"/>
        </w:rPr>
        <w:t>especializar</w:t>
      </w:r>
      <w:proofErr w:type="gramEnd"/>
      <w:r w:rsidRPr="00285090">
        <w:rPr>
          <w:sz w:val="24"/>
          <w:szCs w:val="24"/>
        </w:rPr>
        <w:t xml:space="preserve"> cada economia na produção de bens para as quais é naturalmente mais bem dotada, a fim de tirar maior proveito de suas vantagens comparativas. </w:t>
      </w:r>
    </w:p>
    <w:p w:rsidR="00C76CE0" w:rsidRPr="00285090" w:rsidRDefault="00C76CE0" w:rsidP="00C76CE0">
      <w:pPr>
        <w:spacing w:after="120" w:line="360" w:lineRule="auto"/>
        <w:rPr>
          <w:b/>
          <w:sz w:val="24"/>
          <w:szCs w:val="24"/>
        </w:rPr>
      </w:pPr>
    </w:p>
    <w:p w:rsidR="00C76CE0" w:rsidRPr="00285090" w:rsidRDefault="00C76CE0" w:rsidP="00C76CE0">
      <w:pPr>
        <w:spacing w:after="120" w:line="360" w:lineRule="auto"/>
        <w:rPr>
          <w:sz w:val="24"/>
          <w:szCs w:val="24"/>
        </w:rPr>
      </w:pPr>
      <w:r>
        <w:rPr>
          <w:b/>
          <w:sz w:val="24"/>
          <w:szCs w:val="24"/>
        </w:rPr>
        <w:t>(ANPEC-1998</w:t>
      </w:r>
      <w:r w:rsidRPr="002F1406">
        <w:rPr>
          <w:b/>
          <w:sz w:val="24"/>
          <w:szCs w:val="24"/>
        </w:rPr>
        <w:t>)</w:t>
      </w:r>
      <w:r>
        <w:rPr>
          <w:sz w:val="24"/>
          <w:szCs w:val="24"/>
        </w:rPr>
        <w:t xml:space="preserve"> </w:t>
      </w:r>
      <w:r w:rsidRPr="00285090">
        <w:rPr>
          <w:sz w:val="24"/>
          <w:szCs w:val="24"/>
        </w:rPr>
        <w:t>Além da relativa estabilização de preços, quais das características abaixo correspondem ao comportamento da economia no período</w:t>
      </w:r>
      <w:proofErr w:type="gramStart"/>
      <w:r w:rsidRPr="00285090">
        <w:rPr>
          <w:sz w:val="24"/>
          <w:szCs w:val="24"/>
        </w:rPr>
        <w:t xml:space="preserve">  </w:t>
      </w:r>
      <w:proofErr w:type="gramEnd"/>
      <w:r w:rsidRPr="00285090">
        <w:rPr>
          <w:sz w:val="24"/>
          <w:szCs w:val="24"/>
        </w:rPr>
        <w:t xml:space="preserve">1994/97: </w:t>
      </w:r>
    </w:p>
    <w:p w:rsidR="00C76CE0" w:rsidRPr="007956FB" w:rsidRDefault="00C76CE0" w:rsidP="00C76CE0">
      <w:pPr>
        <w:pStyle w:val="PargrafodaLista"/>
        <w:numPr>
          <w:ilvl w:val="0"/>
          <w:numId w:val="6"/>
        </w:numPr>
        <w:spacing w:after="120" w:line="360" w:lineRule="auto"/>
        <w:ind w:left="0" w:firstLine="0"/>
        <w:rPr>
          <w:b/>
          <w:sz w:val="24"/>
          <w:szCs w:val="24"/>
        </w:rPr>
      </w:pPr>
      <w:proofErr w:type="gramStart"/>
      <w:r w:rsidRPr="007956FB">
        <w:rPr>
          <w:sz w:val="24"/>
          <w:szCs w:val="24"/>
        </w:rPr>
        <w:t>crescentes</w:t>
      </w:r>
      <w:proofErr w:type="gramEnd"/>
      <w:r w:rsidRPr="007956FB">
        <w:rPr>
          <w:sz w:val="24"/>
          <w:szCs w:val="24"/>
        </w:rPr>
        <w:t xml:space="preserve"> déficits na balança comercial provocados pelo incremento das      importações após a abertura comercial; </w:t>
      </w:r>
    </w:p>
    <w:p w:rsidR="00C76CE0" w:rsidRPr="007956FB" w:rsidRDefault="00C76CE0" w:rsidP="00C76CE0">
      <w:pPr>
        <w:pStyle w:val="PargrafodaLista"/>
        <w:numPr>
          <w:ilvl w:val="0"/>
          <w:numId w:val="3"/>
        </w:numPr>
        <w:spacing w:after="120" w:line="360" w:lineRule="auto"/>
        <w:ind w:left="0" w:firstLine="0"/>
        <w:rPr>
          <w:sz w:val="24"/>
          <w:szCs w:val="24"/>
        </w:rPr>
      </w:pPr>
      <w:proofErr w:type="gramStart"/>
      <w:r w:rsidRPr="007956FB">
        <w:rPr>
          <w:sz w:val="24"/>
          <w:szCs w:val="24"/>
        </w:rPr>
        <w:t>superávits</w:t>
      </w:r>
      <w:proofErr w:type="gramEnd"/>
      <w:r w:rsidRPr="007956FB">
        <w:rPr>
          <w:sz w:val="24"/>
          <w:szCs w:val="24"/>
        </w:rPr>
        <w:t xml:space="preserve"> na conta de capital proporcionados, basicamente, pela retomada dos investimentos diretos estrangeiros nos setores de duráveis de consumo e de </w:t>
      </w:r>
      <w:proofErr w:type="spellStart"/>
      <w:r w:rsidRPr="007956FB">
        <w:rPr>
          <w:sz w:val="24"/>
          <w:szCs w:val="24"/>
        </w:rPr>
        <w:t>infra-estrutura</w:t>
      </w:r>
      <w:proofErr w:type="spellEnd"/>
      <w:r w:rsidRPr="007956FB">
        <w:rPr>
          <w:sz w:val="24"/>
          <w:szCs w:val="24"/>
        </w:rPr>
        <w:t>;</w:t>
      </w:r>
    </w:p>
    <w:p w:rsidR="00C76CE0" w:rsidRPr="00285090" w:rsidRDefault="00C76CE0" w:rsidP="00C76CE0">
      <w:pPr>
        <w:numPr>
          <w:ilvl w:val="0"/>
          <w:numId w:val="3"/>
        </w:numPr>
        <w:spacing w:after="120" w:line="360" w:lineRule="auto"/>
        <w:ind w:left="0" w:firstLine="0"/>
        <w:rPr>
          <w:sz w:val="24"/>
          <w:szCs w:val="24"/>
        </w:rPr>
      </w:pPr>
      <w:proofErr w:type="gramStart"/>
      <w:r w:rsidRPr="00285090">
        <w:rPr>
          <w:sz w:val="24"/>
          <w:szCs w:val="24"/>
        </w:rPr>
        <w:t>aumento</w:t>
      </w:r>
      <w:proofErr w:type="gramEnd"/>
      <w:r w:rsidRPr="00285090">
        <w:rPr>
          <w:sz w:val="24"/>
          <w:szCs w:val="24"/>
        </w:rPr>
        <w:t xml:space="preserve"> generalizado,  e em ritmos mais ou menos equivalentes,  dos coeficientes de importação e de exportação dos diferentes ramos da indústria de transformação;</w:t>
      </w:r>
    </w:p>
    <w:p w:rsidR="00C76CE0" w:rsidRPr="00285090" w:rsidRDefault="00C76CE0" w:rsidP="00C76CE0">
      <w:pPr>
        <w:numPr>
          <w:ilvl w:val="0"/>
          <w:numId w:val="3"/>
        </w:numPr>
        <w:spacing w:after="120" w:line="360" w:lineRule="auto"/>
        <w:ind w:left="0" w:firstLine="0"/>
        <w:rPr>
          <w:sz w:val="24"/>
          <w:szCs w:val="24"/>
        </w:rPr>
      </w:pPr>
      <w:proofErr w:type="gramStart"/>
      <w:r w:rsidRPr="00285090">
        <w:rPr>
          <w:sz w:val="24"/>
          <w:szCs w:val="24"/>
        </w:rPr>
        <w:t>recondução</w:t>
      </w:r>
      <w:proofErr w:type="gramEnd"/>
      <w:r w:rsidRPr="00285090">
        <w:rPr>
          <w:sz w:val="24"/>
          <w:szCs w:val="24"/>
        </w:rPr>
        <w:t xml:space="preserve"> da taxa de investimento da economia aos níveis observados na década de 70;</w:t>
      </w:r>
    </w:p>
    <w:p w:rsidR="00C76CE0" w:rsidRPr="00285090" w:rsidRDefault="00C76CE0" w:rsidP="00C76CE0">
      <w:pPr>
        <w:numPr>
          <w:ilvl w:val="0"/>
          <w:numId w:val="3"/>
        </w:numPr>
        <w:spacing w:after="120" w:line="360" w:lineRule="auto"/>
        <w:ind w:left="0" w:firstLine="0"/>
        <w:rPr>
          <w:sz w:val="24"/>
          <w:szCs w:val="24"/>
        </w:rPr>
      </w:pPr>
      <w:proofErr w:type="gramStart"/>
      <w:r w:rsidRPr="00285090">
        <w:rPr>
          <w:sz w:val="24"/>
          <w:szCs w:val="24"/>
        </w:rPr>
        <w:lastRenderedPageBreak/>
        <w:t>déficits</w:t>
      </w:r>
      <w:proofErr w:type="gramEnd"/>
      <w:r w:rsidRPr="00285090">
        <w:rPr>
          <w:sz w:val="24"/>
          <w:szCs w:val="24"/>
        </w:rPr>
        <w:t xml:space="preserve"> públicos alimentados, principalmente, pelo custo da dívida interna mobiliária. </w:t>
      </w:r>
    </w:p>
    <w:p w:rsidR="00A85D4C" w:rsidRPr="00A85D4C" w:rsidRDefault="00A85D4C" w:rsidP="00A85D4C">
      <w:pPr>
        <w:pStyle w:val="TextosemFormatao"/>
        <w:spacing w:after="120" w:line="300" w:lineRule="atLeast"/>
        <w:rPr>
          <w:rFonts w:asciiTheme="minorHAnsi" w:hAnsiTheme="minorHAnsi"/>
          <w:sz w:val="24"/>
        </w:rPr>
      </w:pPr>
      <w:r w:rsidRPr="00A85D4C">
        <w:rPr>
          <w:rFonts w:asciiTheme="minorHAnsi" w:hAnsiTheme="minorHAnsi"/>
          <w:b/>
          <w:sz w:val="24"/>
          <w:szCs w:val="24"/>
        </w:rPr>
        <w:t>(ANPEC-1999)</w:t>
      </w:r>
      <w:r w:rsidRPr="00A85D4C">
        <w:rPr>
          <w:rFonts w:asciiTheme="minorHAnsi" w:hAnsiTheme="minorHAnsi"/>
          <w:sz w:val="24"/>
          <w:szCs w:val="24"/>
        </w:rPr>
        <w:t xml:space="preserve"> </w:t>
      </w:r>
      <w:r w:rsidRPr="00A85D4C">
        <w:rPr>
          <w:rFonts w:asciiTheme="minorHAnsi" w:hAnsiTheme="minorHAnsi"/>
          <w:sz w:val="24"/>
        </w:rPr>
        <w:t xml:space="preserve">Os diferentes planos de estabilização </w:t>
      </w:r>
      <w:proofErr w:type="gramStart"/>
      <w:r w:rsidRPr="00A85D4C">
        <w:rPr>
          <w:rFonts w:asciiTheme="minorHAnsi" w:hAnsiTheme="minorHAnsi"/>
          <w:sz w:val="24"/>
        </w:rPr>
        <w:t>implementados</w:t>
      </w:r>
      <w:proofErr w:type="gramEnd"/>
      <w:r w:rsidRPr="00A85D4C">
        <w:rPr>
          <w:rFonts w:asciiTheme="minorHAnsi" w:hAnsiTheme="minorHAnsi"/>
          <w:sz w:val="24"/>
        </w:rPr>
        <w:t xml:space="preserve"> a partir de meados dos anos oitenta (Cruzado, Bresser, Verão, Collor I e II e Real) foram influenciados pela concepção de inflação inercial. Tal concepção:</w:t>
      </w:r>
    </w:p>
    <w:p w:rsidR="00A85D4C" w:rsidRPr="00A85D4C" w:rsidRDefault="00A85D4C" w:rsidP="00A85D4C">
      <w:pPr>
        <w:pStyle w:val="TextosemFormatao"/>
        <w:numPr>
          <w:ilvl w:val="0"/>
          <w:numId w:val="7"/>
        </w:numPr>
        <w:spacing w:after="120" w:line="300" w:lineRule="atLeast"/>
        <w:rPr>
          <w:rFonts w:asciiTheme="minorHAnsi" w:hAnsiTheme="minorHAnsi"/>
          <w:sz w:val="24"/>
        </w:rPr>
      </w:pPr>
      <w:proofErr w:type="gramStart"/>
      <w:r w:rsidRPr="00A85D4C">
        <w:rPr>
          <w:rFonts w:asciiTheme="minorHAnsi" w:hAnsiTheme="minorHAnsi"/>
          <w:sz w:val="24"/>
        </w:rPr>
        <w:t>propõe</w:t>
      </w:r>
      <w:proofErr w:type="gramEnd"/>
      <w:r w:rsidRPr="00A85D4C">
        <w:rPr>
          <w:rFonts w:asciiTheme="minorHAnsi" w:hAnsiTheme="minorHAnsi"/>
          <w:sz w:val="24"/>
        </w:rPr>
        <w:t xml:space="preserve"> uma distribuição de renda a favor dos assalariados como requisito da estabilização;</w:t>
      </w:r>
    </w:p>
    <w:p w:rsidR="00A85D4C" w:rsidRPr="00A85D4C" w:rsidRDefault="00A85D4C" w:rsidP="00A85D4C">
      <w:pPr>
        <w:pStyle w:val="TextosemFormatao"/>
        <w:numPr>
          <w:ilvl w:val="0"/>
          <w:numId w:val="7"/>
        </w:numPr>
        <w:spacing w:after="120" w:line="300" w:lineRule="atLeast"/>
        <w:rPr>
          <w:rFonts w:asciiTheme="minorHAnsi" w:hAnsiTheme="minorHAnsi"/>
          <w:sz w:val="24"/>
        </w:rPr>
      </w:pPr>
      <w:proofErr w:type="gramStart"/>
      <w:r w:rsidRPr="00A85D4C">
        <w:rPr>
          <w:rFonts w:asciiTheme="minorHAnsi" w:hAnsiTheme="minorHAnsi"/>
          <w:sz w:val="24"/>
        </w:rPr>
        <w:t>deu</w:t>
      </w:r>
      <w:proofErr w:type="gramEnd"/>
      <w:r w:rsidRPr="00A85D4C">
        <w:rPr>
          <w:rFonts w:asciiTheme="minorHAnsi" w:hAnsiTheme="minorHAnsi"/>
          <w:sz w:val="24"/>
        </w:rPr>
        <w:t xml:space="preserve"> origem a duas propostas de combate à inflação, a saber: a do congelamento de preços e rendimentos e a da moeda indexada;</w:t>
      </w:r>
    </w:p>
    <w:p w:rsidR="00A85D4C" w:rsidRPr="00A85D4C" w:rsidRDefault="00A85D4C" w:rsidP="00A85D4C">
      <w:pPr>
        <w:pStyle w:val="TextosemFormatao"/>
        <w:numPr>
          <w:ilvl w:val="0"/>
          <w:numId w:val="7"/>
        </w:numPr>
        <w:spacing w:after="120" w:line="300" w:lineRule="atLeast"/>
        <w:rPr>
          <w:rFonts w:asciiTheme="minorHAnsi" w:hAnsiTheme="minorHAnsi"/>
          <w:sz w:val="24"/>
        </w:rPr>
      </w:pPr>
      <w:proofErr w:type="gramStart"/>
      <w:r w:rsidRPr="00A85D4C">
        <w:rPr>
          <w:rFonts w:asciiTheme="minorHAnsi" w:hAnsiTheme="minorHAnsi"/>
          <w:sz w:val="24"/>
        </w:rPr>
        <w:t>desconsidera</w:t>
      </w:r>
      <w:proofErr w:type="gramEnd"/>
      <w:r w:rsidRPr="00A85D4C">
        <w:rPr>
          <w:rFonts w:asciiTheme="minorHAnsi" w:hAnsiTheme="minorHAnsi"/>
          <w:sz w:val="24"/>
        </w:rPr>
        <w:t xml:space="preserve"> a importância dos choques inflacionários na explicação do comportamento da inflação brasileira nos anos oitenta;</w:t>
      </w:r>
    </w:p>
    <w:p w:rsidR="00A85D4C" w:rsidRPr="00A85D4C" w:rsidRDefault="00A85D4C" w:rsidP="00A85D4C">
      <w:pPr>
        <w:pStyle w:val="TextosemFormatao"/>
        <w:numPr>
          <w:ilvl w:val="0"/>
          <w:numId w:val="7"/>
        </w:numPr>
        <w:spacing w:after="120" w:line="300" w:lineRule="atLeast"/>
        <w:rPr>
          <w:rFonts w:asciiTheme="minorHAnsi" w:hAnsiTheme="minorHAnsi"/>
          <w:sz w:val="24"/>
        </w:rPr>
      </w:pPr>
      <w:proofErr w:type="gramStart"/>
      <w:r w:rsidRPr="00A85D4C">
        <w:rPr>
          <w:rFonts w:asciiTheme="minorHAnsi" w:hAnsiTheme="minorHAnsi"/>
          <w:sz w:val="24"/>
        </w:rPr>
        <w:t>proporcionou</w:t>
      </w:r>
      <w:proofErr w:type="gramEnd"/>
      <w:r w:rsidRPr="00A85D4C">
        <w:rPr>
          <w:rFonts w:asciiTheme="minorHAnsi" w:hAnsiTheme="minorHAnsi"/>
          <w:sz w:val="24"/>
        </w:rPr>
        <w:t xml:space="preserve"> a justificativa teórica  ao bloqueio dos ativos financeiros promovido pelo Plano Collor I;</w:t>
      </w:r>
    </w:p>
    <w:p w:rsidR="00A85D4C" w:rsidRPr="00A85D4C" w:rsidRDefault="00A85D4C" w:rsidP="00A85D4C">
      <w:pPr>
        <w:pStyle w:val="TextosemFormatao"/>
        <w:numPr>
          <w:ilvl w:val="0"/>
          <w:numId w:val="7"/>
        </w:numPr>
        <w:spacing w:after="120" w:line="300" w:lineRule="atLeast"/>
        <w:rPr>
          <w:rFonts w:asciiTheme="minorHAnsi" w:hAnsiTheme="minorHAnsi"/>
          <w:sz w:val="24"/>
        </w:rPr>
      </w:pPr>
      <w:proofErr w:type="gramStart"/>
      <w:r w:rsidRPr="00A85D4C">
        <w:rPr>
          <w:rFonts w:asciiTheme="minorHAnsi" w:hAnsiTheme="minorHAnsi"/>
          <w:sz w:val="24"/>
        </w:rPr>
        <w:t>explica</w:t>
      </w:r>
      <w:proofErr w:type="gramEnd"/>
      <w:r w:rsidRPr="00A85D4C">
        <w:rPr>
          <w:rFonts w:asciiTheme="minorHAnsi" w:hAnsiTheme="minorHAnsi"/>
          <w:sz w:val="24"/>
        </w:rPr>
        <w:t xml:space="preserve"> a inércia inflacionária a partir da </w:t>
      </w:r>
      <w:proofErr w:type="spellStart"/>
      <w:r w:rsidRPr="00A85D4C">
        <w:rPr>
          <w:rFonts w:asciiTheme="minorHAnsi" w:hAnsiTheme="minorHAnsi"/>
          <w:sz w:val="24"/>
        </w:rPr>
        <w:t>assincronia</w:t>
      </w:r>
      <w:proofErr w:type="spellEnd"/>
      <w:r w:rsidRPr="00A85D4C">
        <w:rPr>
          <w:rFonts w:asciiTheme="minorHAnsi" w:hAnsiTheme="minorHAnsi"/>
          <w:sz w:val="24"/>
        </w:rPr>
        <w:t xml:space="preserve"> dos processos de indexação de preços e rendimentos.</w:t>
      </w:r>
    </w:p>
    <w:p w:rsidR="00A85D4C" w:rsidRPr="00A85D4C" w:rsidRDefault="00A85D4C" w:rsidP="00A85D4C">
      <w:pPr>
        <w:pStyle w:val="TextosemFormatao"/>
        <w:spacing w:after="120" w:line="300" w:lineRule="atLeast"/>
        <w:rPr>
          <w:rFonts w:asciiTheme="minorHAnsi" w:hAnsiTheme="minorHAnsi"/>
          <w:sz w:val="24"/>
        </w:rPr>
      </w:pPr>
    </w:p>
    <w:p w:rsidR="00A85D4C" w:rsidRPr="00A85D4C" w:rsidRDefault="00A85D4C" w:rsidP="00A85D4C">
      <w:pPr>
        <w:pStyle w:val="TextosemFormatao"/>
        <w:spacing w:after="120" w:line="300" w:lineRule="atLeast"/>
        <w:rPr>
          <w:rFonts w:asciiTheme="minorHAnsi" w:hAnsiTheme="minorHAnsi"/>
          <w:sz w:val="24"/>
        </w:rPr>
      </w:pPr>
      <w:r w:rsidRPr="00A85D4C">
        <w:rPr>
          <w:rFonts w:asciiTheme="minorHAnsi" w:hAnsiTheme="minorHAnsi"/>
          <w:b/>
          <w:sz w:val="24"/>
          <w:szCs w:val="24"/>
        </w:rPr>
        <w:t>(ANPEC-1999)</w:t>
      </w:r>
      <w:r w:rsidRPr="00A85D4C">
        <w:rPr>
          <w:rFonts w:asciiTheme="minorHAnsi" w:hAnsiTheme="minorHAnsi"/>
          <w:sz w:val="24"/>
          <w:szCs w:val="24"/>
        </w:rPr>
        <w:t xml:space="preserve"> </w:t>
      </w:r>
      <w:r w:rsidRPr="00A85D4C">
        <w:rPr>
          <w:rFonts w:asciiTheme="minorHAnsi" w:hAnsiTheme="minorHAnsi"/>
          <w:sz w:val="24"/>
        </w:rPr>
        <w:t>A intensificação do processo de globalização dos mercados financeiros nos últimos anos:</w:t>
      </w:r>
    </w:p>
    <w:p w:rsidR="00A85D4C" w:rsidRPr="00A85D4C" w:rsidRDefault="00A85D4C" w:rsidP="00A85D4C">
      <w:pPr>
        <w:pStyle w:val="TextosemFormatao"/>
        <w:numPr>
          <w:ilvl w:val="0"/>
          <w:numId w:val="8"/>
        </w:numPr>
        <w:spacing w:after="120" w:line="300" w:lineRule="atLeast"/>
        <w:rPr>
          <w:rFonts w:asciiTheme="minorHAnsi" w:hAnsiTheme="minorHAnsi"/>
          <w:sz w:val="24"/>
        </w:rPr>
      </w:pPr>
      <w:proofErr w:type="gramStart"/>
      <w:r w:rsidRPr="00A85D4C">
        <w:rPr>
          <w:rFonts w:asciiTheme="minorHAnsi" w:hAnsiTheme="minorHAnsi"/>
          <w:sz w:val="24"/>
        </w:rPr>
        <w:t>pode</w:t>
      </w:r>
      <w:proofErr w:type="gramEnd"/>
      <w:r w:rsidRPr="00A85D4C">
        <w:rPr>
          <w:rFonts w:asciiTheme="minorHAnsi" w:hAnsiTheme="minorHAnsi"/>
          <w:sz w:val="24"/>
        </w:rPr>
        <w:t xml:space="preserve"> ser comprovada pelo grande aumento dos fluxos de capital entre países;</w:t>
      </w:r>
    </w:p>
    <w:p w:rsidR="00A85D4C" w:rsidRPr="00A85D4C" w:rsidRDefault="00A85D4C" w:rsidP="00A85D4C">
      <w:pPr>
        <w:pStyle w:val="TextosemFormatao"/>
        <w:numPr>
          <w:ilvl w:val="0"/>
          <w:numId w:val="8"/>
        </w:numPr>
        <w:spacing w:after="120" w:line="300" w:lineRule="atLeast"/>
        <w:rPr>
          <w:rFonts w:asciiTheme="minorHAnsi" w:hAnsiTheme="minorHAnsi"/>
          <w:sz w:val="24"/>
        </w:rPr>
      </w:pPr>
      <w:proofErr w:type="gramStart"/>
      <w:r w:rsidRPr="00A85D4C">
        <w:rPr>
          <w:rFonts w:asciiTheme="minorHAnsi" w:hAnsiTheme="minorHAnsi"/>
          <w:sz w:val="24"/>
        </w:rPr>
        <w:t>provocou</w:t>
      </w:r>
      <w:proofErr w:type="gramEnd"/>
      <w:r w:rsidRPr="00A85D4C">
        <w:rPr>
          <w:rFonts w:asciiTheme="minorHAnsi" w:hAnsiTheme="minorHAnsi"/>
          <w:sz w:val="24"/>
        </w:rPr>
        <w:t xml:space="preserve"> uma equalização das taxas de juros internas e externas nos países em desenvolvimento;</w:t>
      </w:r>
    </w:p>
    <w:p w:rsidR="00A85D4C" w:rsidRPr="00A85D4C" w:rsidRDefault="00A85D4C" w:rsidP="00A85D4C">
      <w:pPr>
        <w:pStyle w:val="TextosemFormatao"/>
        <w:numPr>
          <w:ilvl w:val="0"/>
          <w:numId w:val="8"/>
        </w:numPr>
        <w:spacing w:after="120" w:line="300" w:lineRule="atLeast"/>
        <w:rPr>
          <w:rFonts w:asciiTheme="minorHAnsi" w:hAnsiTheme="minorHAnsi"/>
          <w:sz w:val="24"/>
        </w:rPr>
      </w:pPr>
      <w:proofErr w:type="gramStart"/>
      <w:r w:rsidRPr="00A85D4C">
        <w:rPr>
          <w:rFonts w:asciiTheme="minorHAnsi" w:hAnsiTheme="minorHAnsi"/>
          <w:sz w:val="24"/>
        </w:rPr>
        <w:t>ampliou</w:t>
      </w:r>
      <w:proofErr w:type="gramEnd"/>
      <w:r w:rsidRPr="00A85D4C">
        <w:rPr>
          <w:rFonts w:asciiTheme="minorHAnsi" w:hAnsiTheme="minorHAnsi"/>
          <w:sz w:val="24"/>
        </w:rPr>
        <w:t xml:space="preserve"> a susceptibilidade dos países em desenvolvimento a desequilíbrios externos;</w:t>
      </w:r>
    </w:p>
    <w:p w:rsidR="00A85D4C" w:rsidRPr="00A85D4C" w:rsidRDefault="00A85D4C" w:rsidP="00A85D4C">
      <w:pPr>
        <w:pStyle w:val="TextosemFormatao"/>
        <w:numPr>
          <w:ilvl w:val="0"/>
          <w:numId w:val="8"/>
        </w:numPr>
        <w:spacing w:after="120" w:line="300" w:lineRule="atLeast"/>
        <w:rPr>
          <w:rFonts w:asciiTheme="minorHAnsi" w:hAnsiTheme="minorHAnsi"/>
          <w:sz w:val="24"/>
        </w:rPr>
      </w:pPr>
      <w:proofErr w:type="gramStart"/>
      <w:r w:rsidRPr="00A85D4C">
        <w:rPr>
          <w:rFonts w:asciiTheme="minorHAnsi" w:hAnsiTheme="minorHAnsi"/>
          <w:sz w:val="24"/>
        </w:rPr>
        <w:t>tem</w:t>
      </w:r>
      <w:proofErr w:type="gramEnd"/>
      <w:r w:rsidRPr="00A85D4C">
        <w:rPr>
          <w:rFonts w:asciiTheme="minorHAnsi" w:hAnsiTheme="minorHAnsi"/>
          <w:sz w:val="24"/>
        </w:rPr>
        <w:t xml:space="preserve"> sido impulsionada pelas aplicações dos fundos de pensão de países desenvolvidos;</w:t>
      </w:r>
    </w:p>
    <w:p w:rsidR="00A85D4C" w:rsidRPr="00A85D4C" w:rsidRDefault="00A85D4C" w:rsidP="00A85D4C">
      <w:pPr>
        <w:pStyle w:val="TextosemFormatao"/>
        <w:numPr>
          <w:ilvl w:val="0"/>
          <w:numId w:val="8"/>
        </w:numPr>
        <w:spacing w:after="120" w:line="300" w:lineRule="atLeast"/>
        <w:rPr>
          <w:rFonts w:asciiTheme="minorHAnsi" w:hAnsiTheme="minorHAnsi"/>
          <w:sz w:val="24"/>
        </w:rPr>
      </w:pPr>
      <w:proofErr w:type="gramStart"/>
      <w:r w:rsidRPr="00A85D4C">
        <w:rPr>
          <w:rFonts w:asciiTheme="minorHAnsi" w:hAnsiTheme="minorHAnsi"/>
          <w:sz w:val="24"/>
        </w:rPr>
        <w:t>estimulou</w:t>
      </w:r>
      <w:proofErr w:type="gramEnd"/>
      <w:r w:rsidRPr="00A85D4C">
        <w:rPr>
          <w:rFonts w:asciiTheme="minorHAnsi" w:hAnsiTheme="minorHAnsi"/>
          <w:sz w:val="24"/>
        </w:rPr>
        <w:t xml:space="preserve"> a adoção de taxas de câmbio flutuantes nos países em desenvolvimento.</w:t>
      </w:r>
    </w:p>
    <w:p w:rsidR="00A85D4C" w:rsidRPr="00A85D4C" w:rsidRDefault="00A85D4C" w:rsidP="00A85D4C">
      <w:pPr>
        <w:pStyle w:val="TextosemFormatao"/>
        <w:spacing w:after="120" w:line="300" w:lineRule="atLeast"/>
        <w:rPr>
          <w:rFonts w:asciiTheme="minorHAnsi" w:hAnsiTheme="minorHAnsi"/>
          <w:sz w:val="24"/>
        </w:rPr>
      </w:pPr>
      <w:r w:rsidRPr="00A85D4C">
        <w:rPr>
          <w:rFonts w:asciiTheme="minorHAnsi" w:hAnsiTheme="minorHAnsi"/>
          <w:sz w:val="24"/>
        </w:rPr>
        <w:t xml:space="preserve">     </w:t>
      </w:r>
    </w:p>
    <w:p w:rsidR="00A85D4C" w:rsidRPr="00A85D4C" w:rsidRDefault="00A85D4C" w:rsidP="00A85D4C">
      <w:pPr>
        <w:pStyle w:val="TextosemFormatao"/>
        <w:spacing w:after="120" w:line="300" w:lineRule="atLeast"/>
        <w:rPr>
          <w:rFonts w:asciiTheme="minorHAnsi" w:hAnsiTheme="minorHAnsi"/>
          <w:sz w:val="24"/>
        </w:rPr>
      </w:pPr>
      <w:r w:rsidRPr="00A85D4C">
        <w:rPr>
          <w:rFonts w:asciiTheme="minorHAnsi" w:hAnsiTheme="minorHAnsi"/>
          <w:b/>
          <w:sz w:val="24"/>
          <w:szCs w:val="24"/>
        </w:rPr>
        <w:t>(ANPEC-1999)</w:t>
      </w:r>
      <w:r w:rsidRPr="00A85D4C">
        <w:rPr>
          <w:rFonts w:asciiTheme="minorHAnsi" w:hAnsiTheme="minorHAnsi"/>
          <w:sz w:val="24"/>
          <w:szCs w:val="24"/>
        </w:rPr>
        <w:t xml:space="preserve"> </w:t>
      </w:r>
      <w:r w:rsidRPr="00A85D4C">
        <w:rPr>
          <w:rFonts w:asciiTheme="minorHAnsi" w:hAnsiTheme="minorHAnsi"/>
          <w:sz w:val="24"/>
        </w:rPr>
        <w:t xml:space="preserve">Nos anos que antecederam a </w:t>
      </w:r>
      <w:proofErr w:type="gramStart"/>
      <w:r w:rsidRPr="00A85D4C">
        <w:rPr>
          <w:rFonts w:asciiTheme="minorHAnsi" w:hAnsiTheme="minorHAnsi"/>
          <w:sz w:val="24"/>
        </w:rPr>
        <w:t>implementação</w:t>
      </w:r>
      <w:proofErr w:type="gramEnd"/>
      <w:r w:rsidRPr="00A85D4C">
        <w:rPr>
          <w:rFonts w:asciiTheme="minorHAnsi" w:hAnsiTheme="minorHAnsi"/>
          <w:sz w:val="24"/>
        </w:rPr>
        <w:t xml:space="preserve"> do Plano Real (1992 a 1993) houve um expressivo crescimento do passivo externo bruto da economia brasileira. Tal processo:</w:t>
      </w:r>
    </w:p>
    <w:p w:rsidR="00A85D4C" w:rsidRPr="00A85D4C" w:rsidRDefault="00A85D4C" w:rsidP="00A85D4C">
      <w:pPr>
        <w:pStyle w:val="TextosemFormatao"/>
        <w:numPr>
          <w:ilvl w:val="0"/>
          <w:numId w:val="9"/>
        </w:numPr>
        <w:spacing w:after="120" w:line="300" w:lineRule="atLeast"/>
        <w:rPr>
          <w:rFonts w:asciiTheme="minorHAnsi" w:hAnsiTheme="minorHAnsi"/>
          <w:sz w:val="24"/>
        </w:rPr>
      </w:pPr>
      <w:proofErr w:type="gramStart"/>
      <w:r w:rsidRPr="00A85D4C">
        <w:rPr>
          <w:rFonts w:asciiTheme="minorHAnsi" w:hAnsiTheme="minorHAnsi"/>
          <w:sz w:val="24"/>
        </w:rPr>
        <w:t>foi</w:t>
      </w:r>
      <w:proofErr w:type="gramEnd"/>
      <w:r w:rsidRPr="00A85D4C">
        <w:rPr>
          <w:rFonts w:asciiTheme="minorHAnsi" w:hAnsiTheme="minorHAnsi"/>
          <w:sz w:val="24"/>
        </w:rPr>
        <w:t xml:space="preserve"> estimulado pela liberalização cambial brasileira iniciada no final da década de oitenta;</w:t>
      </w:r>
    </w:p>
    <w:p w:rsidR="00A85D4C" w:rsidRPr="00A85D4C" w:rsidRDefault="00A85D4C" w:rsidP="00A85D4C">
      <w:pPr>
        <w:pStyle w:val="TextosemFormatao"/>
        <w:numPr>
          <w:ilvl w:val="0"/>
          <w:numId w:val="9"/>
        </w:numPr>
        <w:spacing w:after="120" w:line="300" w:lineRule="atLeast"/>
        <w:rPr>
          <w:rFonts w:asciiTheme="minorHAnsi" w:hAnsiTheme="minorHAnsi"/>
          <w:sz w:val="24"/>
        </w:rPr>
      </w:pPr>
      <w:proofErr w:type="gramStart"/>
      <w:r w:rsidRPr="00A85D4C">
        <w:rPr>
          <w:rFonts w:asciiTheme="minorHAnsi" w:hAnsiTheme="minorHAnsi"/>
          <w:sz w:val="24"/>
        </w:rPr>
        <w:t>resultou</w:t>
      </w:r>
      <w:proofErr w:type="gramEnd"/>
      <w:r w:rsidRPr="00A85D4C">
        <w:rPr>
          <w:rFonts w:asciiTheme="minorHAnsi" w:hAnsiTheme="minorHAnsi"/>
          <w:sz w:val="24"/>
        </w:rPr>
        <w:t>, em grande medida, das elevadas margens de arbitragem propiciadas pelas taxas internas de juros;</w:t>
      </w:r>
    </w:p>
    <w:p w:rsidR="00A85D4C" w:rsidRPr="00A85D4C" w:rsidRDefault="00A85D4C" w:rsidP="00A85D4C">
      <w:pPr>
        <w:pStyle w:val="TextosemFormatao"/>
        <w:numPr>
          <w:ilvl w:val="0"/>
          <w:numId w:val="9"/>
        </w:numPr>
        <w:spacing w:after="120" w:line="300" w:lineRule="atLeast"/>
        <w:rPr>
          <w:rFonts w:asciiTheme="minorHAnsi" w:hAnsiTheme="minorHAnsi"/>
          <w:sz w:val="24"/>
        </w:rPr>
      </w:pPr>
      <w:proofErr w:type="gramStart"/>
      <w:r w:rsidRPr="00A85D4C">
        <w:rPr>
          <w:rFonts w:asciiTheme="minorHAnsi" w:hAnsiTheme="minorHAnsi"/>
          <w:sz w:val="24"/>
        </w:rPr>
        <w:t>decorreu</w:t>
      </w:r>
      <w:proofErr w:type="gramEnd"/>
      <w:r w:rsidRPr="00A85D4C">
        <w:rPr>
          <w:rFonts w:asciiTheme="minorHAnsi" w:hAnsiTheme="minorHAnsi"/>
          <w:sz w:val="24"/>
        </w:rPr>
        <w:t>, fundamentalmente, da participação do capital estrangeiro em fusões e aquisições de empresas privadas e no processo de privatização das empresas estatais brasileiras;</w:t>
      </w:r>
    </w:p>
    <w:p w:rsidR="00A85D4C" w:rsidRPr="00A85D4C" w:rsidRDefault="00A85D4C" w:rsidP="00A85D4C">
      <w:pPr>
        <w:pStyle w:val="TextosemFormatao"/>
        <w:numPr>
          <w:ilvl w:val="0"/>
          <w:numId w:val="9"/>
        </w:numPr>
        <w:spacing w:after="120" w:line="300" w:lineRule="atLeast"/>
        <w:rPr>
          <w:rFonts w:asciiTheme="minorHAnsi" w:hAnsiTheme="minorHAnsi"/>
          <w:sz w:val="24"/>
        </w:rPr>
      </w:pPr>
      <w:proofErr w:type="gramStart"/>
      <w:r w:rsidRPr="00A85D4C">
        <w:rPr>
          <w:rFonts w:asciiTheme="minorHAnsi" w:hAnsiTheme="minorHAnsi"/>
          <w:sz w:val="24"/>
        </w:rPr>
        <w:lastRenderedPageBreak/>
        <w:t>foi</w:t>
      </w:r>
      <w:proofErr w:type="gramEnd"/>
      <w:r w:rsidRPr="00A85D4C">
        <w:rPr>
          <w:rFonts w:asciiTheme="minorHAnsi" w:hAnsiTheme="minorHAnsi"/>
          <w:sz w:val="24"/>
        </w:rPr>
        <w:t xml:space="preserve"> acompanhado de um acentuado crescimento tanto das reservas internacionais do país como da dívida mobiliária federal;</w:t>
      </w:r>
    </w:p>
    <w:p w:rsidR="00A85D4C" w:rsidRPr="00A85D4C" w:rsidRDefault="00A85D4C" w:rsidP="00A85D4C">
      <w:pPr>
        <w:pStyle w:val="TextosemFormatao"/>
        <w:numPr>
          <w:ilvl w:val="0"/>
          <w:numId w:val="9"/>
        </w:numPr>
        <w:spacing w:after="120" w:line="300" w:lineRule="atLeast"/>
        <w:rPr>
          <w:rFonts w:asciiTheme="minorHAnsi" w:hAnsiTheme="minorHAnsi"/>
          <w:sz w:val="24"/>
        </w:rPr>
      </w:pPr>
      <w:proofErr w:type="gramStart"/>
      <w:r w:rsidRPr="00A85D4C">
        <w:rPr>
          <w:rFonts w:asciiTheme="minorHAnsi" w:hAnsiTheme="minorHAnsi"/>
          <w:sz w:val="24"/>
        </w:rPr>
        <w:t>derivou</w:t>
      </w:r>
      <w:proofErr w:type="gramEnd"/>
      <w:r w:rsidRPr="00A85D4C">
        <w:rPr>
          <w:rFonts w:asciiTheme="minorHAnsi" w:hAnsiTheme="minorHAnsi"/>
          <w:sz w:val="24"/>
        </w:rPr>
        <w:t>, em parte, da reestruturação da dívida externa brasileira realizada nos moldes do Plano Brady;</w:t>
      </w:r>
    </w:p>
    <w:p w:rsidR="00A85D4C" w:rsidRPr="00A85D4C" w:rsidRDefault="00A85D4C" w:rsidP="00A85D4C">
      <w:pPr>
        <w:pStyle w:val="TextosemFormatao"/>
        <w:spacing w:after="120" w:line="300" w:lineRule="atLeast"/>
        <w:rPr>
          <w:rFonts w:asciiTheme="minorHAnsi" w:hAnsiTheme="minorHAnsi"/>
          <w:sz w:val="24"/>
        </w:rPr>
      </w:pPr>
      <w:r w:rsidRPr="00A85D4C">
        <w:rPr>
          <w:rFonts w:asciiTheme="minorHAnsi" w:hAnsiTheme="minorHAnsi"/>
          <w:sz w:val="24"/>
        </w:rPr>
        <w:t xml:space="preserve">     </w:t>
      </w:r>
    </w:p>
    <w:p w:rsidR="00A85D4C" w:rsidRPr="00A85D4C" w:rsidRDefault="00A85D4C" w:rsidP="00A85D4C">
      <w:pPr>
        <w:pStyle w:val="TextosemFormatao"/>
        <w:spacing w:after="120" w:line="300" w:lineRule="atLeast"/>
        <w:rPr>
          <w:rFonts w:asciiTheme="minorHAnsi" w:hAnsiTheme="minorHAnsi"/>
          <w:sz w:val="24"/>
        </w:rPr>
      </w:pPr>
      <w:r w:rsidRPr="00A85D4C">
        <w:rPr>
          <w:rFonts w:asciiTheme="minorHAnsi" w:hAnsiTheme="minorHAnsi"/>
          <w:b/>
          <w:sz w:val="24"/>
          <w:szCs w:val="24"/>
        </w:rPr>
        <w:t>(ANPEC-1999)</w:t>
      </w:r>
      <w:r w:rsidRPr="00A85D4C">
        <w:rPr>
          <w:rFonts w:asciiTheme="minorHAnsi" w:hAnsiTheme="minorHAnsi"/>
          <w:sz w:val="24"/>
          <w:szCs w:val="24"/>
        </w:rPr>
        <w:t xml:space="preserve"> </w:t>
      </w:r>
      <w:r w:rsidRPr="00A85D4C">
        <w:rPr>
          <w:rFonts w:asciiTheme="minorHAnsi" w:hAnsiTheme="minorHAnsi"/>
          <w:sz w:val="24"/>
        </w:rPr>
        <w:t xml:space="preserve">Em relação à política econômica </w:t>
      </w:r>
      <w:proofErr w:type="gramStart"/>
      <w:r w:rsidRPr="00A85D4C">
        <w:rPr>
          <w:rFonts w:asciiTheme="minorHAnsi" w:hAnsiTheme="minorHAnsi"/>
          <w:sz w:val="24"/>
        </w:rPr>
        <w:t>implementada</w:t>
      </w:r>
      <w:proofErr w:type="gramEnd"/>
      <w:r w:rsidRPr="00A85D4C">
        <w:rPr>
          <w:rFonts w:asciiTheme="minorHAnsi" w:hAnsiTheme="minorHAnsi"/>
          <w:sz w:val="24"/>
        </w:rPr>
        <w:t xml:space="preserve"> desde 1994, pode-se afirmar que:</w:t>
      </w:r>
    </w:p>
    <w:p w:rsidR="00A85D4C" w:rsidRPr="00A85D4C" w:rsidRDefault="00A85D4C" w:rsidP="00A85D4C">
      <w:pPr>
        <w:pStyle w:val="TextosemFormatao"/>
        <w:numPr>
          <w:ilvl w:val="0"/>
          <w:numId w:val="10"/>
        </w:numPr>
        <w:spacing w:after="120" w:line="300" w:lineRule="atLeast"/>
        <w:rPr>
          <w:rFonts w:asciiTheme="minorHAnsi" w:hAnsiTheme="minorHAnsi"/>
          <w:sz w:val="24"/>
        </w:rPr>
      </w:pPr>
      <w:proofErr w:type="gramStart"/>
      <w:r w:rsidRPr="00A85D4C">
        <w:rPr>
          <w:rFonts w:asciiTheme="minorHAnsi" w:hAnsiTheme="minorHAnsi"/>
          <w:sz w:val="24"/>
        </w:rPr>
        <w:t>tem</w:t>
      </w:r>
      <w:proofErr w:type="gramEnd"/>
      <w:r w:rsidRPr="00A85D4C">
        <w:rPr>
          <w:rFonts w:asciiTheme="minorHAnsi" w:hAnsiTheme="minorHAnsi"/>
          <w:sz w:val="24"/>
        </w:rPr>
        <w:t xml:space="preserve"> sido exitosa na estabilização dos preços, em parte devido aos  regimes fiscal e monetário vigentes desde 1994;</w:t>
      </w:r>
    </w:p>
    <w:p w:rsidR="00A85D4C" w:rsidRPr="00A85D4C" w:rsidRDefault="00A85D4C" w:rsidP="00A85D4C">
      <w:pPr>
        <w:pStyle w:val="TextosemFormatao"/>
        <w:numPr>
          <w:ilvl w:val="0"/>
          <w:numId w:val="10"/>
        </w:numPr>
        <w:spacing w:after="120" w:line="300" w:lineRule="atLeast"/>
        <w:rPr>
          <w:rFonts w:asciiTheme="minorHAnsi" w:hAnsiTheme="minorHAnsi"/>
          <w:sz w:val="24"/>
        </w:rPr>
      </w:pPr>
      <w:proofErr w:type="gramStart"/>
      <w:r w:rsidRPr="00A85D4C">
        <w:rPr>
          <w:rFonts w:asciiTheme="minorHAnsi" w:hAnsiTheme="minorHAnsi"/>
          <w:sz w:val="24"/>
        </w:rPr>
        <w:t>tem</w:t>
      </w:r>
      <w:proofErr w:type="gramEnd"/>
      <w:r w:rsidRPr="00A85D4C">
        <w:rPr>
          <w:rFonts w:asciiTheme="minorHAnsi" w:hAnsiTheme="minorHAnsi"/>
          <w:sz w:val="24"/>
        </w:rPr>
        <w:t xml:space="preserve"> impedido o crescimento da dívida mobiliária federal através da privatização acelerada das empresas estatais;</w:t>
      </w:r>
    </w:p>
    <w:p w:rsidR="00A85D4C" w:rsidRPr="00A85D4C" w:rsidRDefault="00A85D4C" w:rsidP="00A85D4C">
      <w:pPr>
        <w:pStyle w:val="TextosemFormatao"/>
        <w:numPr>
          <w:ilvl w:val="0"/>
          <w:numId w:val="10"/>
        </w:numPr>
        <w:spacing w:after="120" w:line="300" w:lineRule="atLeast"/>
        <w:rPr>
          <w:rFonts w:asciiTheme="minorHAnsi" w:hAnsiTheme="minorHAnsi"/>
          <w:sz w:val="24"/>
        </w:rPr>
      </w:pPr>
      <w:proofErr w:type="gramStart"/>
      <w:r w:rsidRPr="00A85D4C">
        <w:rPr>
          <w:rFonts w:asciiTheme="minorHAnsi" w:hAnsiTheme="minorHAnsi"/>
          <w:sz w:val="24"/>
        </w:rPr>
        <w:t>apoiou</w:t>
      </w:r>
      <w:proofErr w:type="gramEnd"/>
      <w:r w:rsidRPr="00A85D4C">
        <w:rPr>
          <w:rFonts w:asciiTheme="minorHAnsi" w:hAnsiTheme="minorHAnsi"/>
          <w:sz w:val="24"/>
        </w:rPr>
        <w:t>-se, fundamentalmente, na abertura comercial e financeira, na valorização cambial e em elevadas taxas reais de juros;</w:t>
      </w:r>
    </w:p>
    <w:p w:rsidR="00A85D4C" w:rsidRPr="00A85D4C" w:rsidRDefault="00A85D4C" w:rsidP="00A85D4C">
      <w:pPr>
        <w:pStyle w:val="TextosemFormatao"/>
        <w:numPr>
          <w:ilvl w:val="0"/>
          <w:numId w:val="10"/>
        </w:numPr>
        <w:spacing w:after="120" w:line="300" w:lineRule="atLeast"/>
        <w:rPr>
          <w:rFonts w:asciiTheme="minorHAnsi" w:hAnsiTheme="minorHAnsi"/>
          <w:sz w:val="24"/>
        </w:rPr>
      </w:pPr>
      <w:proofErr w:type="gramStart"/>
      <w:r w:rsidRPr="00A85D4C">
        <w:rPr>
          <w:rFonts w:asciiTheme="minorHAnsi" w:hAnsiTheme="minorHAnsi"/>
          <w:sz w:val="24"/>
        </w:rPr>
        <w:t>provocou</w:t>
      </w:r>
      <w:proofErr w:type="gramEnd"/>
      <w:r w:rsidRPr="00A85D4C">
        <w:rPr>
          <w:rFonts w:asciiTheme="minorHAnsi" w:hAnsiTheme="minorHAnsi"/>
          <w:sz w:val="24"/>
        </w:rPr>
        <w:t xml:space="preserve"> uma queda generalizada nos </w:t>
      </w:r>
      <w:r w:rsidRPr="00A85D4C">
        <w:rPr>
          <w:rFonts w:asciiTheme="minorHAnsi" w:hAnsiTheme="minorHAnsi"/>
          <w:sz w:val="24"/>
          <w:u w:val="single"/>
        </w:rPr>
        <w:t>mark-ups</w:t>
      </w:r>
      <w:r w:rsidRPr="00A85D4C">
        <w:rPr>
          <w:rFonts w:asciiTheme="minorHAnsi" w:hAnsiTheme="minorHAnsi"/>
          <w:sz w:val="24"/>
        </w:rPr>
        <w:t xml:space="preserve"> praticados nos diferentes  setores da indústria de transformação;</w:t>
      </w:r>
    </w:p>
    <w:p w:rsidR="00A85D4C" w:rsidRPr="00A85D4C" w:rsidRDefault="00A85D4C" w:rsidP="00A85D4C">
      <w:pPr>
        <w:pStyle w:val="TextosemFormatao"/>
        <w:numPr>
          <w:ilvl w:val="0"/>
          <w:numId w:val="10"/>
        </w:numPr>
        <w:spacing w:after="120" w:line="300" w:lineRule="atLeast"/>
        <w:rPr>
          <w:rFonts w:asciiTheme="minorHAnsi" w:hAnsiTheme="minorHAnsi"/>
          <w:sz w:val="24"/>
        </w:rPr>
      </w:pPr>
      <w:proofErr w:type="gramStart"/>
      <w:r w:rsidRPr="00A85D4C">
        <w:rPr>
          <w:rFonts w:asciiTheme="minorHAnsi" w:hAnsiTheme="minorHAnsi"/>
          <w:sz w:val="24"/>
        </w:rPr>
        <w:t>tornou</w:t>
      </w:r>
      <w:proofErr w:type="gramEnd"/>
      <w:r w:rsidRPr="00A85D4C">
        <w:rPr>
          <w:rFonts w:asciiTheme="minorHAnsi" w:hAnsiTheme="minorHAnsi"/>
          <w:sz w:val="24"/>
        </w:rPr>
        <w:t xml:space="preserve"> a economia brasileira fortemente dependente de grandes superávits na conta de capital.   </w:t>
      </w:r>
    </w:p>
    <w:p w:rsidR="00A85D4C" w:rsidRDefault="00A85D4C"/>
    <w:p w:rsidR="005959A1" w:rsidRPr="005959A1" w:rsidRDefault="005959A1" w:rsidP="005959A1">
      <w:pPr>
        <w:tabs>
          <w:tab w:val="left" w:pos="0"/>
          <w:tab w:val="left" w:pos="567"/>
          <w:tab w:val="left" w:pos="1701"/>
          <w:tab w:val="left" w:pos="2552"/>
          <w:tab w:val="left" w:pos="3403"/>
          <w:tab w:val="left" w:pos="4254"/>
          <w:tab w:val="left" w:pos="5104"/>
          <w:tab w:val="left" w:pos="5955"/>
          <w:tab w:val="left" w:pos="6806"/>
          <w:tab w:val="left" w:pos="7657"/>
          <w:tab w:val="left" w:pos="8508"/>
          <w:tab w:val="left" w:pos="9358"/>
        </w:tabs>
        <w:suppressAutoHyphens/>
        <w:spacing w:after="120"/>
        <w:jc w:val="both"/>
        <w:outlineLvl w:val="0"/>
        <w:rPr>
          <w:spacing w:val="-3"/>
          <w:sz w:val="24"/>
          <w:szCs w:val="24"/>
        </w:rPr>
      </w:pPr>
      <w:r w:rsidRPr="005959A1">
        <w:rPr>
          <w:b/>
          <w:sz w:val="24"/>
          <w:szCs w:val="24"/>
        </w:rPr>
        <w:t>(ANPEC-2000)</w:t>
      </w:r>
      <w:r w:rsidRPr="005959A1">
        <w:rPr>
          <w:sz w:val="24"/>
          <w:szCs w:val="24"/>
        </w:rPr>
        <w:t xml:space="preserve"> </w:t>
      </w:r>
      <w:r w:rsidRPr="005959A1">
        <w:rPr>
          <w:spacing w:val="-3"/>
          <w:sz w:val="24"/>
          <w:szCs w:val="24"/>
        </w:rPr>
        <w:t xml:space="preserve">É correto afirmar que o Plano Cruzado, </w:t>
      </w:r>
      <w:proofErr w:type="gramStart"/>
      <w:r w:rsidRPr="005959A1">
        <w:rPr>
          <w:spacing w:val="-3"/>
          <w:sz w:val="24"/>
          <w:szCs w:val="24"/>
        </w:rPr>
        <w:t>decretado</w:t>
      </w:r>
      <w:proofErr w:type="gramEnd"/>
      <w:r w:rsidRPr="005959A1">
        <w:rPr>
          <w:spacing w:val="-3"/>
          <w:sz w:val="24"/>
          <w:szCs w:val="24"/>
        </w:rPr>
        <w:t xml:space="preserve"> em 28 de fevereiro de 1986,</w:t>
      </w:r>
    </w:p>
    <w:p w:rsidR="005959A1" w:rsidRPr="005959A1" w:rsidRDefault="005959A1" w:rsidP="005959A1">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ind w:left="408" w:hanging="408"/>
        <w:jc w:val="both"/>
        <w:rPr>
          <w:spacing w:val="-3"/>
          <w:sz w:val="24"/>
          <w:szCs w:val="24"/>
        </w:rPr>
      </w:pPr>
      <w:r w:rsidRPr="005959A1">
        <w:rPr>
          <w:spacing w:val="-3"/>
          <w:sz w:val="24"/>
          <w:szCs w:val="24"/>
        </w:rPr>
        <w:t>(0) provocou uma redistribuição de renda em favor dos assalariados.</w:t>
      </w:r>
    </w:p>
    <w:p w:rsidR="005959A1" w:rsidRPr="005959A1" w:rsidRDefault="005959A1" w:rsidP="005959A1">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ind w:left="408" w:hanging="408"/>
        <w:jc w:val="both"/>
        <w:rPr>
          <w:spacing w:val="-3"/>
          <w:sz w:val="24"/>
          <w:szCs w:val="24"/>
        </w:rPr>
      </w:pPr>
      <w:r w:rsidRPr="005959A1">
        <w:rPr>
          <w:spacing w:val="-3"/>
          <w:sz w:val="24"/>
          <w:szCs w:val="24"/>
        </w:rPr>
        <w:t>(1) teve por objetivo ampliar a indexação da economia.</w:t>
      </w:r>
    </w:p>
    <w:p w:rsidR="005959A1" w:rsidRPr="005959A1" w:rsidRDefault="005959A1" w:rsidP="005959A1">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ind w:left="408" w:hanging="408"/>
        <w:jc w:val="both"/>
        <w:rPr>
          <w:spacing w:val="-3"/>
          <w:sz w:val="24"/>
          <w:szCs w:val="24"/>
        </w:rPr>
      </w:pPr>
      <w:r w:rsidRPr="005959A1">
        <w:rPr>
          <w:spacing w:val="-3"/>
          <w:sz w:val="24"/>
          <w:szCs w:val="24"/>
        </w:rPr>
        <w:t>(2) empreendeu rigoroso ajuste fiscal e monetário.</w:t>
      </w:r>
    </w:p>
    <w:p w:rsidR="005959A1" w:rsidRPr="005959A1" w:rsidRDefault="005959A1" w:rsidP="005959A1">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ind w:left="408" w:hanging="408"/>
        <w:jc w:val="both"/>
        <w:rPr>
          <w:spacing w:val="-3"/>
          <w:sz w:val="24"/>
          <w:szCs w:val="24"/>
        </w:rPr>
      </w:pPr>
      <w:r w:rsidRPr="005959A1">
        <w:rPr>
          <w:spacing w:val="-3"/>
          <w:sz w:val="24"/>
          <w:szCs w:val="24"/>
        </w:rPr>
        <w:t xml:space="preserve">(3) congelou os preços ao consumidor aos níveis vigentes na véspera de sua promulgação, exceção feita aos bens duráveis. </w:t>
      </w:r>
    </w:p>
    <w:p w:rsidR="005959A1" w:rsidRPr="005959A1" w:rsidRDefault="005959A1" w:rsidP="005959A1">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ind w:left="408" w:hanging="408"/>
        <w:jc w:val="both"/>
        <w:rPr>
          <w:spacing w:val="-3"/>
          <w:sz w:val="24"/>
          <w:szCs w:val="24"/>
        </w:rPr>
      </w:pPr>
      <w:r w:rsidRPr="005959A1">
        <w:rPr>
          <w:spacing w:val="-3"/>
          <w:sz w:val="24"/>
          <w:szCs w:val="24"/>
        </w:rPr>
        <w:t>(4) desvalorizou a taxa de cambio e promoveu o ajuste externo.</w:t>
      </w:r>
    </w:p>
    <w:p w:rsidR="005959A1" w:rsidRPr="005959A1" w:rsidRDefault="005959A1" w:rsidP="005959A1">
      <w:pPr>
        <w:spacing w:after="120"/>
        <w:jc w:val="both"/>
        <w:rPr>
          <w:sz w:val="24"/>
          <w:szCs w:val="24"/>
        </w:rPr>
      </w:pPr>
    </w:p>
    <w:p w:rsidR="005959A1" w:rsidRPr="005959A1" w:rsidRDefault="005959A1" w:rsidP="005959A1">
      <w:pPr>
        <w:pStyle w:val="TextosemFormatao"/>
        <w:spacing w:after="120" w:line="300" w:lineRule="atLeast"/>
        <w:jc w:val="both"/>
        <w:rPr>
          <w:rFonts w:asciiTheme="minorHAnsi" w:hAnsiTheme="minorHAnsi"/>
          <w:sz w:val="24"/>
          <w:szCs w:val="24"/>
        </w:rPr>
      </w:pPr>
      <w:r w:rsidRPr="005959A1">
        <w:rPr>
          <w:rFonts w:asciiTheme="minorHAnsi" w:hAnsiTheme="minorHAnsi"/>
          <w:b/>
          <w:sz w:val="24"/>
          <w:szCs w:val="24"/>
        </w:rPr>
        <w:t>(ANPEC-2000)</w:t>
      </w:r>
      <w:r w:rsidRPr="005959A1">
        <w:rPr>
          <w:rFonts w:asciiTheme="minorHAnsi" w:hAnsiTheme="minorHAnsi"/>
          <w:sz w:val="24"/>
          <w:szCs w:val="24"/>
        </w:rPr>
        <w:t xml:space="preserve"> A respeito dos </w:t>
      </w:r>
      <w:proofErr w:type="gramStart"/>
      <w:r w:rsidRPr="005959A1">
        <w:rPr>
          <w:rFonts w:asciiTheme="minorHAnsi" w:hAnsiTheme="minorHAnsi"/>
          <w:sz w:val="24"/>
          <w:szCs w:val="24"/>
        </w:rPr>
        <w:t>Planos Cruzado</w:t>
      </w:r>
      <w:proofErr w:type="gramEnd"/>
      <w:r w:rsidRPr="005959A1">
        <w:rPr>
          <w:rFonts w:asciiTheme="minorHAnsi" w:hAnsiTheme="minorHAnsi"/>
          <w:sz w:val="24"/>
          <w:szCs w:val="24"/>
        </w:rPr>
        <w:t xml:space="preserve"> e Collor, é correta a afirmativa: </w:t>
      </w:r>
    </w:p>
    <w:p w:rsidR="005959A1" w:rsidRPr="005959A1" w:rsidRDefault="005959A1" w:rsidP="005959A1">
      <w:pPr>
        <w:pStyle w:val="TextosemFormatao"/>
        <w:numPr>
          <w:ilvl w:val="0"/>
          <w:numId w:val="11"/>
        </w:numPr>
        <w:tabs>
          <w:tab w:val="left" w:pos="510"/>
        </w:tabs>
        <w:spacing w:after="120"/>
        <w:ind w:left="408" w:hanging="408"/>
        <w:jc w:val="both"/>
        <w:rPr>
          <w:rFonts w:asciiTheme="minorHAnsi" w:hAnsiTheme="minorHAnsi"/>
          <w:sz w:val="24"/>
          <w:szCs w:val="24"/>
        </w:rPr>
      </w:pPr>
      <w:r w:rsidRPr="005959A1">
        <w:rPr>
          <w:rFonts w:asciiTheme="minorHAnsi" w:hAnsiTheme="minorHAnsi"/>
          <w:sz w:val="24"/>
          <w:szCs w:val="24"/>
        </w:rPr>
        <w:t xml:space="preserve">Os dois planos tiveram por fundamento a hipótese de </w:t>
      </w:r>
      <w:proofErr w:type="spellStart"/>
      <w:r w:rsidRPr="005959A1">
        <w:rPr>
          <w:rFonts w:asciiTheme="minorHAnsi" w:hAnsiTheme="minorHAnsi"/>
          <w:sz w:val="24"/>
          <w:szCs w:val="24"/>
        </w:rPr>
        <w:t>inercialidade</w:t>
      </w:r>
      <w:proofErr w:type="spellEnd"/>
      <w:r w:rsidRPr="005959A1">
        <w:rPr>
          <w:rFonts w:asciiTheme="minorHAnsi" w:hAnsiTheme="minorHAnsi"/>
          <w:sz w:val="24"/>
          <w:szCs w:val="24"/>
        </w:rPr>
        <w:t xml:space="preserve"> da inflação. </w:t>
      </w:r>
    </w:p>
    <w:p w:rsidR="005959A1" w:rsidRPr="005959A1" w:rsidRDefault="005959A1" w:rsidP="005959A1">
      <w:pPr>
        <w:pStyle w:val="TextosemFormatao"/>
        <w:numPr>
          <w:ilvl w:val="0"/>
          <w:numId w:val="11"/>
        </w:numPr>
        <w:tabs>
          <w:tab w:val="left" w:pos="510"/>
        </w:tabs>
        <w:spacing w:after="120"/>
        <w:ind w:left="408" w:hanging="408"/>
        <w:jc w:val="both"/>
        <w:rPr>
          <w:rFonts w:asciiTheme="minorHAnsi" w:hAnsiTheme="minorHAnsi"/>
          <w:sz w:val="24"/>
          <w:szCs w:val="24"/>
        </w:rPr>
      </w:pPr>
      <w:r w:rsidRPr="005959A1">
        <w:rPr>
          <w:rFonts w:asciiTheme="minorHAnsi" w:hAnsiTheme="minorHAnsi"/>
          <w:sz w:val="24"/>
          <w:szCs w:val="24"/>
        </w:rPr>
        <w:t xml:space="preserve">No Plano Collor, o bloqueio de parte significativa dos ativos financeiros teve por objetivo viabilizar a política monetária, que </w:t>
      </w:r>
      <w:proofErr w:type="gramStart"/>
      <w:r w:rsidRPr="005959A1">
        <w:rPr>
          <w:rFonts w:asciiTheme="minorHAnsi" w:hAnsiTheme="minorHAnsi"/>
          <w:sz w:val="24"/>
          <w:szCs w:val="24"/>
        </w:rPr>
        <w:t>tornara-se</w:t>
      </w:r>
      <w:proofErr w:type="gramEnd"/>
      <w:r w:rsidRPr="005959A1">
        <w:rPr>
          <w:rFonts w:asciiTheme="minorHAnsi" w:hAnsiTheme="minorHAnsi"/>
          <w:sz w:val="24"/>
          <w:szCs w:val="24"/>
        </w:rPr>
        <w:t xml:space="preserve"> passiva ao longo dos anos 80. </w:t>
      </w:r>
    </w:p>
    <w:p w:rsidR="005959A1" w:rsidRPr="005959A1" w:rsidRDefault="005959A1" w:rsidP="005959A1">
      <w:pPr>
        <w:pStyle w:val="TextosemFormatao"/>
        <w:numPr>
          <w:ilvl w:val="0"/>
          <w:numId w:val="11"/>
        </w:numPr>
        <w:tabs>
          <w:tab w:val="left" w:pos="510"/>
        </w:tabs>
        <w:spacing w:after="120"/>
        <w:ind w:left="408" w:hanging="408"/>
        <w:jc w:val="both"/>
        <w:rPr>
          <w:rFonts w:asciiTheme="minorHAnsi" w:hAnsiTheme="minorHAnsi"/>
          <w:sz w:val="24"/>
          <w:szCs w:val="24"/>
        </w:rPr>
      </w:pPr>
      <w:r w:rsidRPr="005959A1">
        <w:rPr>
          <w:rFonts w:asciiTheme="minorHAnsi" w:hAnsiTheme="minorHAnsi"/>
          <w:sz w:val="24"/>
          <w:szCs w:val="24"/>
        </w:rPr>
        <w:t xml:space="preserve">Uma das causas do fracasso do Plano Collor foi o expressivo crescimento da demanda agregada e a retenção especulativa de estoques em diversos setores. </w:t>
      </w:r>
    </w:p>
    <w:p w:rsidR="005959A1" w:rsidRPr="005959A1" w:rsidRDefault="005959A1" w:rsidP="005959A1">
      <w:pPr>
        <w:pStyle w:val="TextosemFormatao"/>
        <w:numPr>
          <w:ilvl w:val="0"/>
          <w:numId w:val="11"/>
        </w:numPr>
        <w:tabs>
          <w:tab w:val="left" w:pos="510"/>
        </w:tabs>
        <w:spacing w:after="120"/>
        <w:ind w:left="408" w:hanging="408"/>
        <w:jc w:val="both"/>
        <w:rPr>
          <w:rFonts w:asciiTheme="minorHAnsi" w:hAnsiTheme="minorHAnsi"/>
          <w:sz w:val="24"/>
          <w:szCs w:val="24"/>
        </w:rPr>
      </w:pPr>
      <w:r w:rsidRPr="005959A1">
        <w:rPr>
          <w:rFonts w:asciiTheme="minorHAnsi" w:hAnsiTheme="minorHAnsi"/>
          <w:sz w:val="24"/>
          <w:szCs w:val="24"/>
        </w:rPr>
        <w:t xml:space="preserve">Os dois planos foram denominados “heterodoxos” justamente por dispensar o congelamento de preços. </w:t>
      </w:r>
    </w:p>
    <w:p w:rsidR="005959A1" w:rsidRPr="005959A1" w:rsidRDefault="005959A1" w:rsidP="005959A1">
      <w:pPr>
        <w:pStyle w:val="TextosemFormatao"/>
        <w:numPr>
          <w:ilvl w:val="0"/>
          <w:numId w:val="11"/>
        </w:numPr>
        <w:tabs>
          <w:tab w:val="left" w:pos="510"/>
        </w:tabs>
        <w:spacing w:after="120"/>
        <w:ind w:left="408" w:hanging="408"/>
        <w:jc w:val="both"/>
        <w:rPr>
          <w:rFonts w:asciiTheme="minorHAnsi" w:hAnsiTheme="minorHAnsi"/>
          <w:sz w:val="24"/>
          <w:szCs w:val="24"/>
        </w:rPr>
      </w:pPr>
      <w:r w:rsidRPr="005959A1">
        <w:rPr>
          <w:rFonts w:asciiTheme="minorHAnsi" w:hAnsiTheme="minorHAnsi"/>
          <w:sz w:val="24"/>
          <w:szCs w:val="24"/>
        </w:rPr>
        <w:lastRenderedPageBreak/>
        <w:t xml:space="preserve">Os dois planos foram adotados em uma conjuntura de elevada liquidez internacional, o que permitiu que a capacidade de importar da economia se ampliasse. </w:t>
      </w:r>
    </w:p>
    <w:p w:rsidR="005959A1" w:rsidRPr="005959A1" w:rsidRDefault="005959A1" w:rsidP="005959A1">
      <w:pPr>
        <w:tabs>
          <w:tab w:val="left" w:pos="-720"/>
        </w:tabs>
        <w:spacing w:after="120" w:line="360" w:lineRule="auto"/>
        <w:jc w:val="both"/>
        <w:rPr>
          <w:spacing w:val="-3"/>
          <w:sz w:val="24"/>
          <w:szCs w:val="24"/>
        </w:rPr>
      </w:pPr>
    </w:p>
    <w:p w:rsidR="005959A1" w:rsidRPr="005959A1" w:rsidRDefault="005959A1" w:rsidP="005959A1">
      <w:pPr>
        <w:pStyle w:val="TextosemFormatao"/>
        <w:spacing w:after="120" w:line="300" w:lineRule="atLeast"/>
        <w:jc w:val="both"/>
        <w:rPr>
          <w:rFonts w:asciiTheme="minorHAnsi" w:hAnsiTheme="minorHAnsi"/>
          <w:sz w:val="24"/>
          <w:szCs w:val="24"/>
        </w:rPr>
      </w:pPr>
      <w:r w:rsidRPr="005959A1">
        <w:rPr>
          <w:rFonts w:asciiTheme="minorHAnsi" w:hAnsiTheme="minorHAnsi"/>
          <w:b/>
          <w:sz w:val="24"/>
          <w:szCs w:val="24"/>
        </w:rPr>
        <w:t>(ANPEC-2000)</w:t>
      </w:r>
      <w:r w:rsidRPr="005959A1">
        <w:rPr>
          <w:rFonts w:asciiTheme="minorHAnsi" w:hAnsiTheme="minorHAnsi"/>
          <w:sz w:val="24"/>
          <w:szCs w:val="24"/>
        </w:rPr>
        <w:t xml:space="preserve"> Sobre o Plano Real e suas </w:t>
      </w:r>
      <w:proofErr w:type="spellStart"/>
      <w:r w:rsidRPr="005959A1">
        <w:rPr>
          <w:rFonts w:asciiTheme="minorHAnsi" w:hAnsiTheme="minorHAnsi"/>
          <w:sz w:val="24"/>
          <w:szCs w:val="24"/>
        </w:rPr>
        <w:t>conseqüências</w:t>
      </w:r>
      <w:proofErr w:type="spellEnd"/>
      <w:r w:rsidRPr="005959A1">
        <w:rPr>
          <w:rFonts w:asciiTheme="minorHAnsi" w:hAnsiTheme="minorHAnsi"/>
          <w:sz w:val="24"/>
          <w:szCs w:val="24"/>
        </w:rPr>
        <w:t>, é correto afirmar que:</w:t>
      </w:r>
    </w:p>
    <w:p w:rsidR="005959A1" w:rsidRPr="005959A1" w:rsidRDefault="005959A1" w:rsidP="005959A1">
      <w:pPr>
        <w:pStyle w:val="TextosemFormatao"/>
        <w:numPr>
          <w:ilvl w:val="0"/>
          <w:numId w:val="12"/>
        </w:numPr>
        <w:tabs>
          <w:tab w:val="left" w:pos="510"/>
        </w:tabs>
        <w:spacing w:after="120" w:line="300" w:lineRule="atLeast"/>
        <w:ind w:left="408" w:hanging="408"/>
        <w:jc w:val="both"/>
        <w:rPr>
          <w:rFonts w:asciiTheme="minorHAnsi" w:hAnsiTheme="minorHAnsi"/>
          <w:sz w:val="24"/>
          <w:szCs w:val="24"/>
        </w:rPr>
      </w:pPr>
      <w:r w:rsidRPr="005959A1">
        <w:rPr>
          <w:rFonts w:asciiTheme="minorHAnsi" w:hAnsiTheme="minorHAnsi"/>
          <w:sz w:val="24"/>
          <w:szCs w:val="24"/>
        </w:rPr>
        <w:t xml:space="preserve">A URV unificou os indexadores, criando uma nova unidade de conta para a economia; </w:t>
      </w:r>
    </w:p>
    <w:p w:rsidR="005959A1" w:rsidRPr="005959A1" w:rsidRDefault="005959A1" w:rsidP="005959A1">
      <w:pPr>
        <w:pStyle w:val="TextosemFormatao"/>
        <w:numPr>
          <w:ilvl w:val="0"/>
          <w:numId w:val="12"/>
        </w:numPr>
        <w:tabs>
          <w:tab w:val="left" w:pos="510"/>
        </w:tabs>
        <w:spacing w:after="120" w:line="300" w:lineRule="atLeast"/>
        <w:ind w:left="408" w:hanging="408"/>
        <w:jc w:val="both"/>
        <w:rPr>
          <w:rFonts w:asciiTheme="minorHAnsi" w:hAnsiTheme="minorHAnsi"/>
          <w:sz w:val="24"/>
          <w:szCs w:val="24"/>
        </w:rPr>
      </w:pPr>
      <w:r w:rsidRPr="005959A1">
        <w:rPr>
          <w:rFonts w:asciiTheme="minorHAnsi" w:hAnsiTheme="minorHAnsi"/>
          <w:sz w:val="24"/>
          <w:szCs w:val="24"/>
        </w:rPr>
        <w:t>A política salarial restritiva em vigor desde 1994 constituiu um dos pilares do Plano.</w:t>
      </w:r>
    </w:p>
    <w:p w:rsidR="005959A1" w:rsidRPr="005959A1" w:rsidRDefault="005959A1" w:rsidP="005959A1">
      <w:pPr>
        <w:pStyle w:val="TextosemFormatao"/>
        <w:numPr>
          <w:ilvl w:val="0"/>
          <w:numId w:val="12"/>
        </w:numPr>
        <w:tabs>
          <w:tab w:val="left" w:pos="510"/>
        </w:tabs>
        <w:spacing w:after="120" w:line="300" w:lineRule="atLeast"/>
        <w:ind w:left="408" w:hanging="408"/>
        <w:jc w:val="both"/>
        <w:rPr>
          <w:rFonts w:asciiTheme="minorHAnsi" w:hAnsiTheme="minorHAnsi"/>
          <w:sz w:val="24"/>
          <w:szCs w:val="24"/>
        </w:rPr>
      </w:pPr>
      <w:r w:rsidRPr="005959A1">
        <w:rPr>
          <w:rFonts w:asciiTheme="minorHAnsi" w:hAnsiTheme="minorHAnsi"/>
          <w:sz w:val="24"/>
          <w:szCs w:val="24"/>
        </w:rPr>
        <w:t xml:space="preserve">A valorização da nova moeda contribuiu para baixar a inflação, mas também para a deterioração da balança comercial. </w:t>
      </w:r>
    </w:p>
    <w:p w:rsidR="005959A1" w:rsidRPr="005959A1" w:rsidRDefault="005959A1" w:rsidP="005959A1">
      <w:pPr>
        <w:widowControl w:val="0"/>
        <w:numPr>
          <w:ilvl w:val="0"/>
          <w:numId w:val="12"/>
        </w:numPr>
        <w:tabs>
          <w:tab w:val="left" w:pos="510"/>
        </w:tabs>
        <w:spacing w:after="120" w:line="240" w:lineRule="auto"/>
        <w:ind w:left="408" w:hanging="408"/>
        <w:jc w:val="both"/>
        <w:rPr>
          <w:sz w:val="24"/>
          <w:szCs w:val="24"/>
        </w:rPr>
      </w:pPr>
      <w:r w:rsidRPr="005959A1">
        <w:rPr>
          <w:sz w:val="24"/>
          <w:szCs w:val="24"/>
        </w:rPr>
        <w:t xml:space="preserve">Os ganhos de produtividade, gerados pela necessidade de as empresas se ajustarem ao novo quadro de abertura comercial, foram um dos determinantes do aumento da taxa de desemprego. </w:t>
      </w:r>
    </w:p>
    <w:p w:rsidR="005959A1" w:rsidRPr="005959A1" w:rsidRDefault="005959A1" w:rsidP="005959A1">
      <w:pPr>
        <w:widowControl w:val="0"/>
        <w:numPr>
          <w:ilvl w:val="0"/>
          <w:numId w:val="12"/>
        </w:numPr>
        <w:tabs>
          <w:tab w:val="left" w:pos="510"/>
        </w:tabs>
        <w:spacing w:after="120" w:line="240" w:lineRule="auto"/>
        <w:ind w:left="408" w:hanging="408"/>
        <w:jc w:val="both"/>
        <w:rPr>
          <w:sz w:val="24"/>
          <w:szCs w:val="24"/>
        </w:rPr>
      </w:pPr>
      <w:r w:rsidRPr="005959A1">
        <w:rPr>
          <w:sz w:val="24"/>
          <w:szCs w:val="24"/>
        </w:rPr>
        <w:t xml:space="preserve">O mercado informal pouco contribuiu para a ocupação do crescente número de desempregados do setor formal. </w:t>
      </w:r>
    </w:p>
    <w:p w:rsidR="005959A1" w:rsidRPr="005959A1" w:rsidRDefault="005959A1" w:rsidP="005959A1">
      <w:pPr>
        <w:pStyle w:val="Legenda"/>
        <w:jc w:val="both"/>
        <w:rPr>
          <w:rFonts w:asciiTheme="minorHAnsi" w:hAnsiTheme="minorHAnsi"/>
          <w:sz w:val="24"/>
          <w:szCs w:val="24"/>
        </w:rPr>
      </w:pPr>
    </w:p>
    <w:p w:rsidR="005959A1" w:rsidRPr="005959A1" w:rsidRDefault="005959A1" w:rsidP="005959A1">
      <w:pPr>
        <w:tabs>
          <w:tab w:val="left" w:pos="0"/>
          <w:tab w:val="left" w:pos="567"/>
          <w:tab w:val="left" w:pos="1701"/>
          <w:tab w:val="left" w:pos="2552"/>
          <w:tab w:val="left" w:pos="3403"/>
          <w:tab w:val="left" w:pos="4254"/>
          <w:tab w:val="left" w:pos="5104"/>
          <w:tab w:val="left" w:pos="5955"/>
          <w:tab w:val="left" w:pos="6806"/>
          <w:tab w:val="left" w:pos="7657"/>
          <w:tab w:val="left" w:pos="8508"/>
          <w:tab w:val="left" w:pos="9358"/>
        </w:tabs>
        <w:suppressAutoHyphens/>
        <w:spacing w:after="120"/>
        <w:jc w:val="both"/>
        <w:rPr>
          <w:spacing w:val="-3"/>
          <w:sz w:val="24"/>
          <w:szCs w:val="24"/>
        </w:rPr>
      </w:pPr>
      <w:r w:rsidRPr="005959A1">
        <w:rPr>
          <w:b/>
          <w:sz w:val="24"/>
          <w:szCs w:val="24"/>
        </w:rPr>
        <w:t>(ANPEC-2000)</w:t>
      </w:r>
      <w:r w:rsidRPr="005959A1">
        <w:rPr>
          <w:sz w:val="24"/>
          <w:szCs w:val="24"/>
        </w:rPr>
        <w:t xml:space="preserve"> </w:t>
      </w:r>
      <w:r w:rsidRPr="005959A1">
        <w:rPr>
          <w:spacing w:val="-3"/>
          <w:sz w:val="24"/>
          <w:szCs w:val="24"/>
        </w:rPr>
        <w:t>Sobre o papel do capital externo no crescimento da economia brasileira nas últimas décadas, é correto afirmar:</w:t>
      </w:r>
    </w:p>
    <w:p w:rsidR="005959A1" w:rsidRPr="005959A1" w:rsidRDefault="005959A1" w:rsidP="005959A1">
      <w:pPr>
        <w:pStyle w:val="Corpodetexto"/>
        <w:tabs>
          <w:tab w:val="left" w:pos="567"/>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ind w:left="408" w:hanging="408"/>
        <w:jc w:val="both"/>
        <w:rPr>
          <w:rFonts w:asciiTheme="minorHAnsi" w:hAnsiTheme="minorHAnsi"/>
          <w:spacing w:val="-3"/>
          <w:szCs w:val="24"/>
        </w:rPr>
      </w:pPr>
      <w:r w:rsidRPr="005959A1">
        <w:rPr>
          <w:rFonts w:asciiTheme="minorHAnsi" w:hAnsiTheme="minorHAnsi"/>
          <w:spacing w:val="-3"/>
          <w:szCs w:val="24"/>
        </w:rPr>
        <w:t>(0</w:t>
      </w:r>
      <w:proofErr w:type="gramStart"/>
      <w:r w:rsidRPr="005959A1">
        <w:rPr>
          <w:rFonts w:asciiTheme="minorHAnsi" w:hAnsiTheme="minorHAnsi"/>
          <w:spacing w:val="-3"/>
          <w:szCs w:val="24"/>
        </w:rPr>
        <w:t>)</w:t>
      </w:r>
      <w:proofErr w:type="gramEnd"/>
      <w:r w:rsidRPr="005959A1">
        <w:rPr>
          <w:rFonts w:asciiTheme="minorHAnsi" w:hAnsiTheme="minorHAnsi"/>
          <w:spacing w:val="-3"/>
          <w:szCs w:val="24"/>
        </w:rPr>
        <w:tab/>
        <w:t xml:space="preserve">Nos anos </w:t>
      </w:r>
      <w:proofErr w:type="spellStart"/>
      <w:r w:rsidRPr="005959A1">
        <w:rPr>
          <w:rFonts w:asciiTheme="minorHAnsi" w:hAnsiTheme="minorHAnsi"/>
          <w:spacing w:val="-3"/>
          <w:szCs w:val="24"/>
        </w:rPr>
        <w:t>cinqüenta</w:t>
      </w:r>
      <w:proofErr w:type="spellEnd"/>
      <w:r w:rsidRPr="005959A1">
        <w:rPr>
          <w:rFonts w:asciiTheme="minorHAnsi" w:hAnsiTheme="minorHAnsi"/>
          <w:spacing w:val="-3"/>
          <w:szCs w:val="24"/>
        </w:rPr>
        <w:t>, os investimentos externos diretos em setores dinâmicos contribuíram para modificar a estrutura da indústria brasileira.</w:t>
      </w:r>
    </w:p>
    <w:p w:rsidR="005959A1" w:rsidRPr="005959A1" w:rsidRDefault="005959A1" w:rsidP="005959A1">
      <w:pPr>
        <w:widowControl w:val="0"/>
        <w:numPr>
          <w:ilvl w:val="0"/>
          <w:numId w:val="13"/>
        </w:numPr>
        <w:tabs>
          <w:tab w:val="clear" w:pos="360"/>
          <w:tab w:val="num" w:pos="567"/>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line="240" w:lineRule="auto"/>
        <w:ind w:left="408" w:hanging="408"/>
        <w:jc w:val="both"/>
        <w:rPr>
          <w:spacing w:val="-3"/>
          <w:sz w:val="24"/>
          <w:szCs w:val="24"/>
        </w:rPr>
      </w:pPr>
      <w:r w:rsidRPr="005959A1">
        <w:rPr>
          <w:spacing w:val="-3"/>
          <w:sz w:val="24"/>
          <w:szCs w:val="24"/>
        </w:rPr>
        <w:t>Nos primeiros anos do Governo Militar, a situação econômica do País estimulou o ingresso de capitais internacionais.</w:t>
      </w:r>
    </w:p>
    <w:p w:rsidR="005959A1" w:rsidRPr="005959A1" w:rsidRDefault="005959A1" w:rsidP="005959A1">
      <w:pPr>
        <w:pStyle w:val="Corpodetexto"/>
        <w:tabs>
          <w:tab w:val="left" w:pos="567"/>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ind w:left="408" w:hanging="408"/>
        <w:jc w:val="both"/>
        <w:rPr>
          <w:rFonts w:asciiTheme="minorHAnsi" w:hAnsiTheme="minorHAnsi"/>
          <w:spacing w:val="-3"/>
          <w:szCs w:val="24"/>
        </w:rPr>
      </w:pPr>
      <w:r w:rsidRPr="005959A1">
        <w:rPr>
          <w:rFonts w:asciiTheme="minorHAnsi" w:hAnsiTheme="minorHAnsi"/>
          <w:spacing w:val="-3"/>
          <w:szCs w:val="24"/>
        </w:rPr>
        <w:t>(2</w:t>
      </w:r>
      <w:proofErr w:type="gramStart"/>
      <w:r w:rsidRPr="005959A1">
        <w:rPr>
          <w:rFonts w:asciiTheme="minorHAnsi" w:hAnsiTheme="minorHAnsi"/>
          <w:spacing w:val="-3"/>
          <w:szCs w:val="24"/>
        </w:rPr>
        <w:t>)</w:t>
      </w:r>
      <w:proofErr w:type="gramEnd"/>
      <w:r w:rsidRPr="005959A1">
        <w:rPr>
          <w:rFonts w:asciiTheme="minorHAnsi" w:hAnsiTheme="minorHAnsi"/>
          <w:spacing w:val="-3"/>
          <w:szCs w:val="24"/>
        </w:rPr>
        <w:tab/>
        <w:t>Empréstimos externos em larga escala foram importantes para a expansão industrial na época do II PND.</w:t>
      </w:r>
    </w:p>
    <w:p w:rsidR="005959A1" w:rsidRPr="005959A1" w:rsidRDefault="005959A1" w:rsidP="005959A1">
      <w:pPr>
        <w:pStyle w:val="Corpodetexto"/>
        <w:tabs>
          <w:tab w:val="left" w:pos="567"/>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ind w:left="408" w:hanging="408"/>
        <w:jc w:val="both"/>
        <w:rPr>
          <w:rFonts w:asciiTheme="minorHAnsi" w:hAnsiTheme="minorHAnsi"/>
          <w:spacing w:val="-3"/>
          <w:szCs w:val="24"/>
        </w:rPr>
      </w:pPr>
      <w:r w:rsidRPr="005959A1">
        <w:rPr>
          <w:rFonts w:asciiTheme="minorHAnsi" w:hAnsiTheme="minorHAnsi"/>
          <w:spacing w:val="-3"/>
          <w:szCs w:val="24"/>
        </w:rPr>
        <w:t>(3</w:t>
      </w:r>
      <w:proofErr w:type="gramStart"/>
      <w:r w:rsidRPr="005959A1">
        <w:rPr>
          <w:rFonts w:asciiTheme="minorHAnsi" w:hAnsiTheme="minorHAnsi"/>
          <w:spacing w:val="-3"/>
          <w:szCs w:val="24"/>
        </w:rPr>
        <w:t>)</w:t>
      </w:r>
      <w:proofErr w:type="gramEnd"/>
      <w:r w:rsidRPr="005959A1">
        <w:rPr>
          <w:rFonts w:asciiTheme="minorHAnsi" w:hAnsiTheme="minorHAnsi"/>
          <w:spacing w:val="-3"/>
          <w:szCs w:val="24"/>
        </w:rPr>
        <w:tab/>
        <w:t>A despeito da elevação dos juros internacionais entre 1979 e 1982, o Governo Brasileiro obteve empréstimos substanciais junto a instituições multilaterais e bancos internacionais.</w:t>
      </w:r>
    </w:p>
    <w:p w:rsidR="005959A1" w:rsidRPr="005959A1" w:rsidRDefault="005959A1" w:rsidP="005959A1">
      <w:pPr>
        <w:tabs>
          <w:tab w:val="left" w:pos="567"/>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spacing w:after="120"/>
        <w:ind w:left="408" w:hanging="408"/>
        <w:jc w:val="both"/>
        <w:rPr>
          <w:spacing w:val="-3"/>
          <w:sz w:val="24"/>
          <w:szCs w:val="24"/>
        </w:rPr>
      </w:pPr>
      <w:r w:rsidRPr="005959A1">
        <w:rPr>
          <w:spacing w:val="-3"/>
          <w:sz w:val="24"/>
          <w:szCs w:val="24"/>
        </w:rPr>
        <w:t>(4</w:t>
      </w:r>
      <w:proofErr w:type="gramStart"/>
      <w:r w:rsidRPr="005959A1">
        <w:rPr>
          <w:spacing w:val="-3"/>
          <w:sz w:val="24"/>
          <w:szCs w:val="24"/>
        </w:rPr>
        <w:t>)</w:t>
      </w:r>
      <w:proofErr w:type="gramEnd"/>
      <w:r w:rsidRPr="005959A1">
        <w:rPr>
          <w:spacing w:val="-3"/>
          <w:sz w:val="24"/>
          <w:szCs w:val="24"/>
        </w:rPr>
        <w:tab/>
        <w:t>A natureza dos capitais que ingressaram no País durante a vigência do Plano Real contribuiu para aumentar a vulnerabilidade da economia brasileira às crises externas.</w:t>
      </w:r>
    </w:p>
    <w:p w:rsidR="00DE79AC" w:rsidRDefault="00DE79AC"/>
    <w:p w:rsidR="008F5B98" w:rsidRPr="008F5B98" w:rsidRDefault="008F5B98" w:rsidP="008F5B98">
      <w:pPr>
        <w:jc w:val="both"/>
        <w:rPr>
          <w:sz w:val="24"/>
          <w:szCs w:val="24"/>
        </w:rPr>
      </w:pPr>
      <w:r>
        <w:rPr>
          <w:b/>
          <w:sz w:val="24"/>
          <w:szCs w:val="24"/>
        </w:rPr>
        <w:t>(ANPEC-2002</w:t>
      </w:r>
      <w:r w:rsidRPr="005959A1">
        <w:rPr>
          <w:b/>
          <w:sz w:val="24"/>
          <w:szCs w:val="24"/>
        </w:rPr>
        <w:t>)</w:t>
      </w:r>
      <w:r w:rsidRPr="005959A1">
        <w:rPr>
          <w:sz w:val="24"/>
          <w:szCs w:val="24"/>
        </w:rPr>
        <w:t xml:space="preserve"> </w:t>
      </w:r>
      <w:r w:rsidRPr="008F5B98">
        <w:rPr>
          <w:sz w:val="24"/>
          <w:szCs w:val="24"/>
        </w:rPr>
        <w:t>A despeito do sucesso que teve em controlar a inflação, o Plano Real enfrentou alguns problemas. Com relação a estes, pode-se afirmar que:</w:t>
      </w:r>
    </w:p>
    <w:p w:rsidR="008F5B98" w:rsidRPr="008F5B98" w:rsidRDefault="008F5B98" w:rsidP="008F5B9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120" w:line="300" w:lineRule="exact"/>
        <w:ind w:left="369" w:hanging="369"/>
        <w:jc w:val="both"/>
        <w:rPr>
          <w:spacing w:val="-3"/>
          <w:sz w:val="24"/>
          <w:szCs w:val="24"/>
        </w:rPr>
      </w:pPr>
      <w:proofErr w:type="gramStart"/>
      <w:r w:rsidRPr="008F5B98">
        <w:rPr>
          <w:rFonts w:ascii="MS Gothic" w:eastAsia="MS Gothic" w:hAnsi="MS Gothic" w:cs="MS Gothic" w:hint="eastAsia"/>
          <w:sz w:val="24"/>
          <w:szCs w:val="24"/>
        </w:rPr>
        <w:t>Ⓞ</w:t>
      </w:r>
      <w:r w:rsidRPr="008F5B98">
        <w:rPr>
          <w:rFonts w:eastAsia="Arial Unicode MS" w:cs="Arial Unicode MS"/>
          <w:sz w:val="24"/>
          <w:szCs w:val="24"/>
        </w:rPr>
        <w:tab/>
      </w:r>
      <w:r w:rsidRPr="008F5B98">
        <w:rPr>
          <w:sz w:val="24"/>
          <w:szCs w:val="24"/>
        </w:rPr>
        <w:t>Inicialmente, houve forte apreciação do real e a política de pequenas e sucessivas desvalorizações que se seguiu não conseguiu eliminar os desequilíbrios externos.</w:t>
      </w:r>
      <w:proofErr w:type="gramEnd"/>
    </w:p>
    <w:p w:rsidR="008F5B98" w:rsidRPr="008F5B98" w:rsidRDefault="008F5B98" w:rsidP="008F5B9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120" w:line="300" w:lineRule="exact"/>
        <w:ind w:left="369" w:hanging="369"/>
        <w:jc w:val="both"/>
        <w:rPr>
          <w:spacing w:val="-3"/>
          <w:sz w:val="24"/>
          <w:szCs w:val="24"/>
        </w:rPr>
      </w:pPr>
      <w:r w:rsidRPr="008F5B98">
        <w:rPr>
          <w:rFonts w:eastAsia="Arial Unicode MS" w:cs="Arial Unicode MS"/>
          <w:sz w:val="24"/>
          <w:szCs w:val="24"/>
        </w:rPr>
        <w:t>①</w:t>
      </w:r>
      <w:r w:rsidRPr="008F5B98">
        <w:rPr>
          <w:spacing w:val="-3"/>
          <w:sz w:val="24"/>
          <w:szCs w:val="24"/>
        </w:rPr>
        <w:tab/>
      </w:r>
      <w:r w:rsidRPr="008F5B98">
        <w:rPr>
          <w:sz w:val="24"/>
          <w:szCs w:val="24"/>
        </w:rPr>
        <w:t xml:space="preserve">A ampliação da demanda no início do Plano Real produziu forte expansão na utilização da capacidade instalada da indústria e rápida deterioração da balança </w:t>
      </w:r>
      <w:r w:rsidRPr="008F5B98">
        <w:rPr>
          <w:sz w:val="24"/>
          <w:szCs w:val="24"/>
        </w:rPr>
        <w:lastRenderedPageBreak/>
        <w:t>comercial. Com a crise mexicana de dezembro de 1994, essa situação provocou queda nas reservas internacionais do país.</w:t>
      </w:r>
    </w:p>
    <w:p w:rsidR="008F5B98" w:rsidRPr="008F5B98" w:rsidRDefault="008F5B98" w:rsidP="008F5B9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120" w:line="300" w:lineRule="exact"/>
        <w:ind w:left="369" w:hanging="369"/>
        <w:jc w:val="both"/>
        <w:rPr>
          <w:spacing w:val="-3"/>
          <w:sz w:val="24"/>
          <w:szCs w:val="24"/>
        </w:rPr>
      </w:pPr>
      <w:r w:rsidRPr="008F5B98">
        <w:rPr>
          <w:rFonts w:eastAsia="Arial Unicode MS" w:cs="Arial Unicode MS"/>
          <w:sz w:val="24"/>
          <w:szCs w:val="24"/>
        </w:rPr>
        <w:t>②</w:t>
      </w:r>
      <w:r w:rsidRPr="008F5B98">
        <w:rPr>
          <w:spacing w:val="-3"/>
          <w:sz w:val="24"/>
          <w:szCs w:val="24"/>
        </w:rPr>
        <w:tab/>
      </w:r>
      <w:r w:rsidRPr="008F5B98">
        <w:rPr>
          <w:sz w:val="24"/>
          <w:szCs w:val="24"/>
        </w:rPr>
        <w:t>A depreciação inicial do real teve efeitos negativos sobre as importações, ameaçando o abastecimento e gerando pressões sobre preços. Esse problema foi enfrentado pela intensificação da abertura da economia para o exterior.</w:t>
      </w:r>
    </w:p>
    <w:p w:rsidR="008F5B98" w:rsidRPr="008F5B98" w:rsidRDefault="008F5B98" w:rsidP="008F5B9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120" w:line="300" w:lineRule="exact"/>
        <w:ind w:left="369" w:hanging="369"/>
        <w:jc w:val="both"/>
        <w:rPr>
          <w:spacing w:val="-3"/>
          <w:sz w:val="24"/>
          <w:szCs w:val="24"/>
        </w:rPr>
      </w:pPr>
      <w:r w:rsidRPr="008F5B98">
        <w:rPr>
          <w:rFonts w:eastAsia="Arial Unicode MS" w:cs="Arial Unicode MS"/>
          <w:sz w:val="24"/>
          <w:szCs w:val="24"/>
        </w:rPr>
        <w:t>③</w:t>
      </w:r>
      <w:r w:rsidRPr="008F5B98">
        <w:rPr>
          <w:spacing w:val="-3"/>
          <w:sz w:val="24"/>
          <w:szCs w:val="24"/>
        </w:rPr>
        <w:tab/>
      </w:r>
      <w:r w:rsidRPr="008F5B98">
        <w:rPr>
          <w:sz w:val="24"/>
          <w:szCs w:val="24"/>
        </w:rPr>
        <w:t>A evolução das contas do setor público, essencial para a sustentabilidade do Plano Real, é posta em dúvida pelo déficit da previdência, notadamente o do sistema INSS; a situação da previdência do setor público está basicamente equacionada.</w:t>
      </w:r>
    </w:p>
    <w:p w:rsidR="008F5B98" w:rsidRPr="008F5B98" w:rsidRDefault="008F5B98" w:rsidP="008F5B98">
      <w:pPr>
        <w:rPr>
          <w:sz w:val="24"/>
          <w:szCs w:val="24"/>
        </w:rPr>
      </w:pPr>
      <w:r w:rsidRPr="008F5B98">
        <w:rPr>
          <w:rFonts w:eastAsia="Arial Unicode MS" w:cs="Arial Unicode MS"/>
          <w:sz w:val="24"/>
          <w:szCs w:val="24"/>
        </w:rPr>
        <w:t>④</w:t>
      </w:r>
      <w:r w:rsidRPr="008F5B98">
        <w:rPr>
          <w:rFonts w:eastAsia="Arial Unicode MS" w:cs="Arial Unicode MS"/>
          <w:sz w:val="24"/>
          <w:szCs w:val="24"/>
        </w:rPr>
        <w:tab/>
      </w:r>
      <w:r w:rsidRPr="008F5B98">
        <w:rPr>
          <w:sz w:val="24"/>
          <w:szCs w:val="24"/>
        </w:rPr>
        <w:t>Tem-se adotado, sistematicamente, política de juros altos para enfrentar o problema do desequilíbrio das contas públicas, fazendo com que o Brasil encontre dificuldades para voltar a crescer. Essa obsessão com o equilíbrio fiscal merece reparos</w:t>
      </w:r>
      <w:proofErr w:type="gramStart"/>
      <w:r w:rsidRPr="008F5B98">
        <w:rPr>
          <w:sz w:val="24"/>
          <w:szCs w:val="24"/>
        </w:rPr>
        <w:t xml:space="preserve"> pois</w:t>
      </w:r>
      <w:proofErr w:type="gramEnd"/>
      <w:r w:rsidRPr="008F5B98">
        <w:rPr>
          <w:sz w:val="24"/>
          <w:szCs w:val="24"/>
        </w:rPr>
        <w:t>, ao estimular a demanda, o déficit público tem efeitos positivos sobre o crescimento.</w:t>
      </w:r>
    </w:p>
    <w:p w:rsidR="008F5B98" w:rsidRPr="008F5B98" w:rsidRDefault="008F5B98" w:rsidP="008F5B98">
      <w:pPr>
        <w:rPr>
          <w:sz w:val="24"/>
          <w:szCs w:val="24"/>
        </w:rPr>
      </w:pPr>
    </w:p>
    <w:p w:rsidR="008F5B98" w:rsidRPr="008F5B98" w:rsidRDefault="008F5B98" w:rsidP="008F5B98">
      <w:pPr>
        <w:jc w:val="both"/>
        <w:rPr>
          <w:sz w:val="24"/>
          <w:szCs w:val="24"/>
        </w:rPr>
      </w:pPr>
      <w:r>
        <w:rPr>
          <w:b/>
          <w:sz w:val="24"/>
          <w:szCs w:val="24"/>
        </w:rPr>
        <w:t>(ANPEC-2002</w:t>
      </w:r>
      <w:r w:rsidRPr="005959A1">
        <w:rPr>
          <w:b/>
          <w:sz w:val="24"/>
          <w:szCs w:val="24"/>
        </w:rPr>
        <w:t>)</w:t>
      </w:r>
      <w:r w:rsidRPr="005959A1">
        <w:rPr>
          <w:sz w:val="24"/>
          <w:szCs w:val="24"/>
        </w:rPr>
        <w:t xml:space="preserve"> </w:t>
      </w:r>
      <w:r w:rsidRPr="008F5B98">
        <w:rPr>
          <w:sz w:val="24"/>
          <w:szCs w:val="24"/>
        </w:rPr>
        <w:t>Há mais de uma década a economia brasileira vem se abrindo ao exterior. A abertura iniciou-se timidamente no final da década de 1980, transformou-se em estratégia oficial no início da década de 1990 e continua a ocorrer, com adaptações, até o presente. A natureza e os impactos da abertura nos permitem afirmar que:</w:t>
      </w:r>
    </w:p>
    <w:p w:rsidR="008F5B98" w:rsidRPr="008F5B98" w:rsidRDefault="008F5B98" w:rsidP="008F5B9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120" w:line="300" w:lineRule="exact"/>
        <w:ind w:left="369" w:hanging="369"/>
        <w:jc w:val="both"/>
        <w:rPr>
          <w:spacing w:val="-3"/>
          <w:sz w:val="24"/>
          <w:szCs w:val="24"/>
        </w:rPr>
      </w:pPr>
      <w:proofErr w:type="gramStart"/>
      <w:r w:rsidRPr="008F5B98">
        <w:rPr>
          <w:rFonts w:ascii="MS Gothic" w:eastAsia="MS Gothic" w:hAnsi="MS Gothic" w:cs="MS Gothic" w:hint="eastAsia"/>
          <w:sz w:val="24"/>
          <w:szCs w:val="24"/>
        </w:rPr>
        <w:t>Ⓞ</w:t>
      </w:r>
      <w:r w:rsidRPr="008F5B98">
        <w:rPr>
          <w:rFonts w:eastAsia="Arial Unicode MS" w:cs="Arial Unicode MS"/>
          <w:sz w:val="24"/>
          <w:szCs w:val="24"/>
        </w:rPr>
        <w:tab/>
      </w:r>
      <w:r w:rsidRPr="008F5B98">
        <w:rPr>
          <w:sz w:val="24"/>
          <w:szCs w:val="24"/>
        </w:rPr>
        <w:t>Há uma transição da indústria brasileira para um novo regime de comércio.</w:t>
      </w:r>
      <w:proofErr w:type="gramEnd"/>
      <w:r w:rsidRPr="008F5B98">
        <w:rPr>
          <w:sz w:val="24"/>
          <w:szCs w:val="24"/>
        </w:rPr>
        <w:t xml:space="preserve"> Ficaram para trás pelo menos quatro décadas de forte proteção que, embora favorecendo a diversificação da estrutura produtiva, gerou acentuadas distorções.</w:t>
      </w:r>
    </w:p>
    <w:p w:rsidR="008F5B98" w:rsidRPr="008F5B98" w:rsidRDefault="008F5B98" w:rsidP="008F5B9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120" w:line="300" w:lineRule="exact"/>
        <w:ind w:left="369" w:hanging="369"/>
        <w:jc w:val="both"/>
        <w:rPr>
          <w:spacing w:val="-3"/>
          <w:sz w:val="24"/>
          <w:szCs w:val="24"/>
        </w:rPr>
      </w:pPr>
      <w:r w:rsidRPr="008F5B98">
        <w:rPr>
          <w:rFonts w:eastAsia="Arial Unicode MS" w:cs="Arial Unicode MS"/>
          <w:sz w:val="24"/>
          <w:szCs w:val="24"/>
        </w:rPr>
        <w:t>①</w:t>
      </w:r>
      <w:r w:rsidRPr="008F5B98">
        <w:rPr>
          <w:spacing w:val="-3"/>
          <w:sz w:val="24"/>
          <w:szCs w:val="24"/>
        </w:rPr>
        <w:tab/>
      </w:r>
      <w:r w:rsidRPr="008F5B98">
        <w:rPr>
          <w:sz w:val="24"/>
          <w:szCs w:val="24"/>
        </w:rPr>
        <w:t>A abertura e a apreciação do real não tiveram impactos no Brasil semelhantes aos registrados, antes, no México: naquele país houve extensa destruição de segmentos da indústria e a transformação de outros em 'maquiadores' de produtos para a exportação.</w:t>
      </w:r>
    </w:p>
    <w:p w:rsidR="008F5B98" w:rsidRPr="008F5B98" w:rsidRDefault="008F5B98" w:rsidP="008F5B9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120" w:line="300" w:lineRule="exact"/>
        <w:ind w:left="369" w:hanging="369"/>
        <w:jc w:val="both"/>
        <w:rPr>
          <w:spacing w:val="-3"/>
          <w:sz w:val="24"/>
          <w:szCs w:val="24"/>
        </w:rPr>
      </w:pPr>
      <w:r w:rsidRPr="008F5B98">
        <w:rPr>
          <w:rFonts w:eastAsia="Arial Unicode MS" w:cs="Arial Unicode MS"/>
          <w:sz w:val="24"/>
          <w:szCs w:val="24"/>
        </w:rPr>
        <w:t>②</w:t>
      </w:r>
      <w:r w:rsidRPr="008F5B98">
        <w:rPr>
          <w:spacing w:val="-3"/>
          <w:sz w:val="24"/>
          <w:szCs w:val="24"/>
        </w:rPr>
        <w:tab/>
      </w:r>
      <w:r w:rsidRPr="008F5B98">
        <w:rPr>
          <w:sz w:val="24"/>
          <w:szCs w:val="24"/>
        </w:rPr>
        <w:t xml:space="preserve">Ao longo da década de 1990, a abertura teve impactos em termos de ganhos de eficiência técnica e </w:t>
      </w:r>
      <w:proofErr w:type="spellStart"/>
      <w:r w:rsidRPr="008F5B98">
        <w:rPr>
          <w:sz w:val="24"/>
          <w:szCs w:val="24"/>
        </w:rPr>
        <w:t>alocativa</w:t>
      </w:r>
      <w:proofErr w:type="spellEnd"/>
      <w:r w:rsidRPr="008F5B98">
        <w:rPr>
          <w:sz w:val="24"/>
          <w:szCs w:val="24"/>
        </w:rPr>
        <w:t xml:space="preserve"> na indústria nacional. Na verdade, hoje, a indústria brasileira já se encontra na fronteira de eficiência produtiva internacional.</w:t>
      </w:r>
    </w:p>
    <w:p w:rsidR="008F5B98" w:rsidRPr="008F5B98" w:rsidRDefault="008F5B98" w:rsidP="008F5B9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120" w:line="300" w:lineRule="exact"/>
        <w:ind w:left="369" w:hanging="369"/>
        <w:jc w:val="both"/>
        <w:rPr>
          <w:spacing w:val="-3"/>
          <w:sz w:val="24"/>
          <w:szCs w:val="24"/>
        </w:rPr>
      </w:pPr>
      <w:r w:rsidRPr="008F5B98">
        <w:rPr>
          <w:rFonts w:eastAsia="Arial Unicode MS" w:cs="Arial Unicode MS"/>
          <w:sz w:val="24"/>
          <w:szCs w:val="24"/>
        </w:rPr>
        <w:t>③</w:t>
      </w:r>
      <w:r w:rsidRPr="008F5B98">
        <w:rPr>
          <w:spacing w:val="-3"/>
          <w:sz w:val="24"/>
          <w:szCs w:val="24"/>
        </w:rPr>
        <w:tab/>
      </w:r>
      <w:r w:rsidRPr="008F5B98">
        <w:rPr>
          <w:sz w:val="24"/>
          <w:szCs w:val="24"/>
        </w:rPr>
        <w:t>A abertura e a internacionalização da indústria facilitaram o acesso ao conhecimento tecnológico e gerencial do exterior e propiciaram uma explosão, no País, da pesquisa científica e tecnológica, apoiada nos esforços do setor privado.</w:t>
      </w:r>
    </w:p>
    <w:p w:rsidR="008F5B98" w:rsidRDefault="008F5B98" w:rsidP="008F5B98">
      <w:pPr>
        <w:rPr>
          <w:sz w:val="24"/>
          <w:szCs w:val="24"/>
        </w:rPr>
      </w:pPr>
      <w:r w:rsidRPr="008F5B98">
        <w:rPr>
          <w:rFonts w:eastAsia="Arial Unicode MS" w:cs="Arial Unicode MS"/>
          <w:sz w:val="24"/>
          <w:szCs w:val="24"/>
        </w:rPr>
        <w:t>④</w:t>
      </w:r>
      <w:r w:rsidRPr="008F5B98">
        <w:rPr>
          <w:rFonts w:eastAsia="Arial Unicode MS" w:cs="Arial Unicode MS"/>
          <w:sz w:val="24"/>
          <w:szCs w:val="24"/>
        </w:rPr>
        <w:tab/>
      </w:r>
      <w:r w:rsidRPr="008F5B98">
        <w:rPr>
          <w:sz w:val="24"/>
          <w:szCs w:val="24"/>
        </w:rPr>
        <w:t>A abertura significou a penetração de importações na maioria dos segmentos da indústria nacional. Mas essa penetração não foi acompanhada de aumentos de exportações; as exportações de produtos manufaturados mantiveram-se estagnadas na década de 1990.</w:t>
      </w:r>
    </w:p>
    <w:p w:rsidR="000815A8" w:rsidRDefault="000815A8" w:rsidP="008F5B98">
      <w:pPr>
        <w:rPr>
          <w:sz w:val="24"/>
          <w:szCs w:val="24"/>
        </w:rPr>
      </w:pPr>
    </w:p>
    <w:p w:rsidR="000815A8" w:rsidRDefault="000815A8" w:rsidP="008F5B98">
      <w:pPr>
        <w:rPr>
          <w:sz w:val="24"/>
          <w:szCs w:val="24"/>
        </w:rPr>
      </w:pPr>
    </w:p>
    <w:p w:rsidR="000815A8" w:rsidRPr="000815A8" w:rsidRDefault="00CA2762" w:rsidP="000815A8">
      <w:pPr>
        <w:rPr>
          <w:sz w:val="24"/>
          <w:szCs w:val="24"/>
        </w:rPr>
      </w:pPr>
      <w:r>
        <w:rPr>
          <w:b/>
          <w:sz w:val="24"/>
          <w:szCs w:val="24"/>
        </w:rPr>
        <w:lastRenderedPageBreak/>
        <w:t>(ANPEC-2003</w:t>
      </w:r>
      <w:r w:rsidRPr="005959A1">
        <w:rPr>
          <w:b/>
          <w:sz w:val="24"/>
          <w:szCs w:val="24"/>
        </w:rPr>
        <w:t>)</w:t>
      </w:r>
      <w:r w:rsidRPr="005959A1">
        <w:rPr>
          <w:sz w:val="24"/>
          <w:szCs w:val="24"/>
        </w:rPr>
        <w:t xml:space="preserve"> </w:t>
      </w:r>
      <w:r w:rsidR="000815A8" w:rsidRPr="000815A8">
        <w:rPr>
          <w:sz w:val="24"/>
          <w:szCs w:val="24"/>
        </w:rPr>
        <w:t>A economia brasileira gerou saldos positivos na balança comercial durante toda a década de 1980. É correto afirmar que tais saldos:</w:t>
      </w:r>
    </w:p>
    <w:p w:rsidR="000815A8" w:rsidRPr="000815A8" w:rsidRDefault="000815A8" w:rsidP="000815A8">
      <w:pPr>
        <w:rPr>
          <w:sz w:val="24"/>
          <w:szCs w:val="24"/>
        </w:rPr>
      </w:pPr>
      <w:r w:rsidRPr="000815A8">
        <w:rPr>
          <w:rFonts w:ascii="MS Gothic" w:eastAsia="MS Gothic" w:hAnsi="MS Gothic" w:cs="MS Gothic" w:hint="eastAsia"/>
          <w:sz w:val="24"/>
          <w:szCs w:val="24"/>
        </w:rPr>
        <w:t>Ⓞ</w:t>
      </w:r>
      <w:r w:rsidRPr="000815A8">
        <w:rPr>
          <w:sz w:val="24"/>
          <w:szCs w:val="24"/>
        </w:rPr>
        <w:tab/>
        <w:t xml:space="preserve">garantiram a solvência do país frente aos credores privados internacionais, </w:t>
      </w:r>
      <w:proofErr w:type="gramStart"/>
      <w:r w:rsidRPr="000815A8">
        <w:rPr>
          <w:sz w:val="24"/>
          <w:szCs w:val="24"/>
        </w:rPr>
        <w:t>na</w:t>
      </w:r>
      <w:proofErr w:type="gramEnd"/>
      <w:r w:rsidRPr="000815A8">
        <w:rPr>
          <w:sz w:val="24"/>
          <w:szCs w:val="24"/>
        </w:rPr>
        <w:t xml:space="preserve"> segunda metade da década;</w:t>
      </w:r>
    </w:p>
    <w:p w:rsidR="000815A8" w:rsidRPr="000815A8" w:rsidRDefault="000815A8" w:rsidP="000815A8">
      <w:pPr>
        <w:rPr>
          <w:sz w:val="24"/>
          <w:szCs w:val="24"/>
        </w:rPr>
      </w:pPr>
      <w:r w:rsidRPr="000815A8">
        <w:rPr>
          <w:rFonts w:hint="eastAsia"/>
          <w:sz w:val="24"/>
          <w:szCs w:val="24"/>
        </w:rPr>
        <w:t>①</w:t>
      </w:r>
      <w:r w:rsidRPr="000815A8">
        <w:rPr>
          <w:sz w:val="24"/>
          <w:szCs w:val="24"/>
        </w:rPr>
        <w:tab/>
      </w:r>
      <w:proofErr w:type="gramStart"/>
      <w:r w:rsidRPr="000815A8">
        <w:rPr>
          <w:sz w:val="24"/>
          <w:szCs w:val="24"/>
        </w:rPr>
        <w:t>foram</w:t>
      </w:r>
      <w:proofErr w:type="gramEnd"/>
      <w:r w:rsidRPr="000815A8">
        <w:rPr>
          <w:sz w:val="24"/>
          <w:szCs w:val="24"/>
        </w:rPr>
        <w:t xml:space="preserve"> favorecidos pelas baixas taxas de crescimento do produto no mesmo período;</w:t>
      </w:r>
    </w:p>
    <w:p w:rsidR="000815A8" w:rsidRPr="000815A8" w:rsidRDefault="000815A8" w:rsidP="000815A8">
      <w:pPr>
        <w:rPr>
          <w:sz w:val="24"/>
          <w:szCs w:val="24"/>
        </w:rPr>
      </w:pPr>
      <w:r w:rsidRPr="000815A8">
        <w:rPr>
          <w:rFonts w:hint="eastAsia"/>
          <w:sz w:val="24"/>
          <w:szCs w:val="24"/>
        </w:rPr>
        <w:t>②</w:t>
      </w:r>
      <w:r w:rsidRPr="000815A8">
        <w:rPr>
          <w:sz w:val="24"/>
          <w:szCs w:val="24"/>
        </w:rPr>
        <w:tab/>
      </w:r>
      <w:proofErr w:type="gramStart"/>
      <w:r w:rsidRPr="000815A8">
        <w:rPr>
          <w:sz w:val="24"/>
          <w:szCs w:val="24"/>
        </w:rPr>
        <w:t>cessaram</w:t>
      </w:r>
      <w:proofErr w:type="gramEnd"/>
      <w:r w:rsidRPr="000815A8">
        <w:rPr>
          <w:sz w:val="24"/>
          <w:szCs w:val="24"/>
        </w:rPr>
        <w:t xml:space="preserve"> em 1994-95, como </w:t>
      </w:r>
      <w:proofErr w:type="spellStart"/>
      <w:r w:rsidRPr="000815A8">
        <w:rPr>
          <w:sz w:val="24"/>
          <w:szCs w:val="24"/>
        </w:rPr>
        <w:t>conseqüência</w:t>
      </w:r>
      <w:proofErr w:type="spellEnd"/>
      <w:r w:rsidRPr="000815A8">
        <w:rPr>
          <w:sz w:val="24"/>
          <w:szCs w:val="24"/>
        </w:rPr>
        <w:t xml:space="preserve"> das políticas cambial e de comércio exterior do Plano Real;</w:t>
      </w:r>
    </w:p>
    <w:p w:rsidR="000815A8" w:rsidRPr="000815A8" w:rsidRDefault="000815A8" w:rsidP="000815A8">
      <w:pPr>
        <w:rPr>
          <w:sz w:val="24"/>
          <w:szCs w:val="24"/>
        </w:rPr>
      </w:pPr>
      <w:r w:rsidRPr="000815A8">
        <w:rPr>
          <w:rFonts w:hint="eastAsia"/>
          <w:sz w:val="24"/>
          <w:szCs w:val="24"/>
        </w:rPr>
        <w:t>③</w:t>
      </w:r>
      <w:r w:rsidRPr="000815A8">
        <w:rPr>
          <w:sz w:val="24"/>
          <w:szCs w:val="24"/>
        </w:rPr>
        <w:tab/>
      </w:r>
      <w:proofErr w:type="gramStart"/>
      <w:r w:rsidRPr="000815A8">
        <w:rPr>
          <w:sz w:val="24"/>
          <w:szCs w:val="24"/>
        </w:rPr>
        <w:t>foram</w:t>
      </w:r>
      <w:proofErr w:type="gramEnd"/>
      <w:r w:rsidRPr="000815A8">
        <w:rPr>
          <w:sz w:val="24"/>
          <w:szCs w:val="24"/>
        </w:rPr>
        <w:t xml:space="preserve"> favorecidos pela maturação dos projetos </w:t>
      </w:r>
      <w:proofErr w:type="spellStart"/>
      <w:r w:rsidRPr="000815A8">
        <w:rPr>
          <w:sz w:val="24"/>
          <w:szCs w:val="24"/>
        </w:rPr>
        <w:t>substituidores</w:t>
      </w:r>
      <w:proofErr w:type="spellEnd"/>
      <w:r w:rsidRPr="000815A8">
        <w:rPr>
          <w:sz w:val="24"/>
          <w:szCs w:val="24"/>
        </w:rPr>
        <w:t xml:space="preserve"> de importação do II PND;</w:t>
      </w:r>
    </w:p>
    <w:p w:rsidR="000815A8" w:rsidRDefault="000815A8" w:rsidP="000815A8">
      <w:pPr>
        <w:rPr>
          <w:sz w:val="24"/>
          <w:szCs w:val="24"/>
        </w:rPr>
      </w:pPr>
      <w:r w:rsidRPr="000815A8">
        <w:rPr>
          <w:rFonts w:hint="eastAsia"/>
          <w:sz w:val="24"/>
          <w:szCs w:val="24"/>
        </w:rPr>
        <w:t>④</w:t>
      </w:r>
      <w:r w:rsidRPr="000815A8">
        <w:rPr>
          <w:sz w:val="24"/>
          <w:szCs w:val="24"/>
        </w:rPr>
        <w:tab/>
      </w:r>
      <w:proofErr w:type="gramStart"/>
      <w:r w:rsidRPr="000815A8">
        <w:rPr>
          <w:sz w:val="24"/>
          <w:szCs w:val="24"/>
        </w:rPr>
        <w:t>resultaram</w:t>
      </w:r>
      <w:proofErr w:type="gramEnd"/>
      <w:r w:rsidRPr="000815A8">
        <w:rPr>
          <w:sz w:val="24"/>
          <w:szCs w:val="24"/>
        </w:rPr>
        <w:t xml:space="preserve"> na redução do estoque da dívida externa brasileira no final da década de 1980</w:t>
      </w:r>
      <w:r>
        <w:rPr>
          <w:sz w:val="24"/>
          <w:szCs w:val="24"/>
        </w:rPr>
        <w:t>.</w:t>
      </w:r>
    </w:p>
    <w:p w:rsidR="00CA2762" w:rsidRDefault="00CA2762" w:rsidP="000815A8">
      <w:pPr>
        <w:rPr>
          <w:sz w:val="24"/>
          <w:szCs w:val="24"/>
        </w:rPr>
      </w:pPr>
    </w:p>
    <w:p w:rsidR="00CA2762" w:rsidRPr="00CA2762" w:rsidRDefault="00CA2762" w:rsidP="00CA2762">
      <w:pPr>
        <w:rPr>
          <w:sz w:val="24"/>
          <w:szCs w:val="24"/>
        </w:rPr>
      </w:pPr>
      <w:r>
        <w:rPr>
          <w:b/>
          <w:sz w:val="24"/>
          <w:szCs w:val="24"/>
        </w:rPr>
        <w:t>(ANPEC-2003</w:t>
      </w:r>
      <w:r w:rsidRPr="005959A1">
        <w:rPr>
          <w:b/>
          <w:sz w:val="24"/>
          <w:szCs w:val="24"/>
        </w:rPr>
        <w:t>)</w:t>
      </w:r>
      <w:r w:rsidRPr="005959A1">
        <w:rPr>
          <w:sz w:val="24"/>
          <w:szCs w:val="24"/>
        </w:rPr>
        <w:t xml:space="preserve"> </w:t>
      </w:r>
      <w:r w:rsidRPr="00CA2762">
        <w:rPr>
          <w:sz w:val="24"/>
          <w:szCs w:val="24"/>
        </w:rPr>
        <w:t>São corretas as afirmativas:</w:t>
      </w:r>
    </w:p>
    <w:p w:rsidR="00CA2762" w:rsidRPr="00CA2762" w:rsidRDefault="00CA2762" w:rsidP="00CA2762">
      <w:pPr>
        <w:rPr>
          <w:sz w:val="24"/>
          <w:szCs w:val="24"/>
        </w:rPr>
      </w:pPr>
      <w:r w:rsidRPr="00CA2762">
        <w:rPr>
          <w:rFonts w:ascii="MS Gothic" w:eastAsia="MS Gothic" w:hAnsi="MS Gothic" w:cs="MS Gothic" w:hint="eastAsia"/>
          <w:sz w:val="24"/>
          <w:szCs w:val="24"/>
        </w:rPr>
        <w:t>Ⓞ</w:t>
      </w:r>
      <w:r w:rsidRPr="00CA2762">
        <w:rPr>
          <w:sz w:val="24"/>
          <w:szCs w:val="24"/>
        </w:rPr>
        <w:tab/>
        <w:t>Lançado no Governo FHC, o Plano Real foi viabilizado pelas reformas estruturais do Governo Collor e pela política fiscal do Governo Itamar.</w:t>
      </w:r>
    </w:p>
    <w:p w:rsidR="00CA2762" w:rsidRPr="00CA2762" w:rsidRDefault="00CA2762" w:rsidP="00CA2762">
      <w:pPr>
        <w:rPr>
          <w:sz w:val="24"/>
          <w:szCs w:val="24"/>
        </w:rPr>
      </w:pPr>
      <w:r w:rsidRPr="00CA2762">
        <w:rPr>
          <w:rFonts w:hint="eastAsia"/>
          <w:sz w:val="24"/>
          <w:szCs w:val="24"/>
        </w:rPr>
        <w:t>①</w:t>
      </w:r>
      <w:r w:rsidRPr="00CA2762">
        <w:rPr>
          <w:sz w:val="24"/>
          <w:szCs w:val="24"/>
        </w:rPr>
        <w:tab/>
        <w:t>A função da URV no Plano Real foi a mesma da “moeda indexada”, proposta por Pérsio Arida e Lara Resende, no debate que precedeu o Plano Cruzado: resolver o problema da inflação inercial, pela generalização da indexação e sua súbita interrupção.</w:t>
      </w:r>
    </w:p>
    <w:p w:rsidR="00CA2762" w:rsidRPr="00CA2762" w:rsidRDefault="00CA2762" w:rsidP="00CA2762">
      <w:pPr>
        <w:rPr>
          <w:sz w:val="24"/>
          <w:szCs w:val="24"/>
        </w:rPr>
      </w:pPr>
      <w:r w:rsidRPr="00CA2762">
        <w:rPr>
          <w:rFonts w:hint="eastAsia"/>
          <w:sz w:val="24"/>
          <w:szCs w:val="24"/>
        </w:rPr>
        <w:t>②</w:t>
      </w:r>
      <w:r w:rsidRPr="00CA2762">
        <w:rPr>
          <w:sz w:val="24"/>
          <w:szCs w:val="24"/>
        </w:rPr>
        <w:tab/>
        <w:t xml:space="preserve">O Plano Real foi implementado em três fases, na seguinte </w:t>
      </w:r>
      <w:proofErr w:type="spellStart"/>
      <w:r w:rsidRPr="00CA2762">
        <w:rPr>
          <w:sz w:val="24"/>
          <w:szCs w:val="24"/>
        </w:rPr>
        <w:t>seqüência</w:t>
      </w:r>
      <w:proofErr w:type="spellEnd"/>
      <w:r w:rsidRPr="00CA2762">
        <w:rPr>
          <w:sz w:val="24"/>
          <w:szCs w:val="24"/>
        </w:rPr>
        <w:t xml:space="preserve">: ajuste fiscal, criação da URV </w:t>
      </w:r>
      <w:proofErr w:type="gramStart"/>
      <w:r w:rsidRPr="00CA2762">
        <w:rPr>
          <w:sz w:val="24"/>
          <w:szCs w:val="24"/>
        </w:rPr>
        <w:t>e  instituição</w:t>
      </w:r>
      <w:proofErr w:type="gramEnd"/>
      <w:r w:rsidRPr="00CA2762">
        <w:rPr>
          <w:sz w:val="24"/>
          <w:szCs w:val="24"/>
        </w:rPr>
        <w:t xml:space="preserve"> da nova moeda.</w:t>
      </w:r>
    </w:p>
    <w:p w:rsidR="00CA2762" w:rsidRPr="00CA2762" w:rsidRDefault="00CA2762" w:rsidP="00CA2762">
      <w:pPr>
        <w:rPr>
          <w:sz w:val="24"/>
          <w:szCs w:val="24"/>
        </w:rPr>
      </w:pPr>
      <w:r w:rsidRPr="00CA2762">
        <w:rPr>
          <w:rFonts w:hint="eastAsia"/>
          <w:sz w:val="24"/>
          <w:szCs w:val="24"/>
        </w:rPr>
        <w:t>③</w:t>
      </w:r>
      <w:r w:rsidRPr="00CA2762">
        <w:rPr>
          <w:sz w:val="24"/>
          <w:szCs w:val="24"/>
        </w:rPr>
        <w:tab/>
        <w:t xml:space="preserve">Imediatamente após </w:t>
      </w:r>
      <w:proofErr w:type="gramStart"/>
      <w:r w:rsidRPr="00CA2762">
        <w:rPr>
          <w:sz w:val="24"/>
          <w:szCs w:val="24"/>
        </w:rPr>
        <w:t>a</w:t>
      </w:r>
      <w:proofErr w:type="gramEnd"/>
      <w:r w:rsidRPr="00CA2762">
        <w:rPr>
          <w:sz w:val="24"/>
          <w:szCs w:val="24"/>
        </w:rPr>
        <w:t xml:space="preserve"> implantação do real, a taxa de câmbio desvalorizou-se, voltando a valorizar-se após o término de 1995.</w:t>
      </w:r>
    </w:p>
    <w:p w:rsidR="000815A8" w:rsidRDefault="00CA2762" w:rsidP="00CA2762">
      <w:pPr>
        <w:rPr>
          <w:sz w:val="24"/>
          <w:szCs w:val="24"/>
        </w:rPr>
      </w:pPr>
      <w:r w:rsidRPr="00CA2762">
        <w:rPr>
          <w:rFonts w:hint="eastAsia"/>
          <w:sz w:val="24"/>
          <w:szCs w:val="24"/>
        </w:rPr>
        <w:t>④</w:t>
      </w:r>
      <w:r w:rsidRPr="00CA2762">
        <w:rPr>
          <w:sz w:val="24"/>
          <w:szCs w:val="24"/>
        </w:rPr>
        <w:tab/>
        <w:t xml:space="preserve">O primeiro ano do Plano Real foi marcado pela aceleração do crescimento </w:t>
      </w:r>
      <w:proofErr w:type="gramStart"/>
      <w:r w:rsidRPr="00CA2762">
        <w:rPr>
          <w:sz w:val="24"/>
          <w:szCs w:val="24"/>
        </w:rPr>
        <w:t>econômico  (</w:t>
      </w:r>
      <w:proofErr w:type="gramEnd"/>
      <w:r w:rsidRPr="00CA2762">
        <w:rPr>
          <w:sz w:val="24"/>
          <w:szCs w:val="24"/>
        </w:rPr>
        <w:t>estimulado pelo crescimento dos gastos domésticos)  e pelo rápido aumento das importações</w:t>
      </w:r>
      <w:r w:rsidR="006B39ED">
        <w:rPr>
          <w:sz w:val="24"/>
          <w:szCs w:val="24"/>
        </w:rPr>
        <w:t>.</w:t>
      </w:r>
    </w:p>
    <w:p w:rsidR="006B39ED" w:rsidRDefault="006B39ED" w:rsidP="00CA2762">
      <w:pPr>
        <w:rPr>
          <w:sz w:val="24"/>
          <w:szCs w:val="24"/>
        </w:rPr>
      </w:pPr>
    </w:p>
    <w:p w:rsidR="006B39ED" w:rsidRDefault="006B39ED" w:rsidP="00CA2762">
      <w:pPr>
        <w:rPr>
          <w:sz w:val="24"/>
          <w:szCs w:val="24"/>
        </w:rPr>
      </w:pPr>
    </w:p>
    <w:p w:rsidR="006B39ED" w:rsidRDefault="006B39ED" w:rsidP="00CA2762">
      <w:pPr>
        <w:rPr>
          <w:sz w:val="24"/>
          <w:szCs w:val="24"/>
        </w:rPr>
      </w:pPr>
    </w:p>
    <w:p w:rsidR="006B39ED" w:rsidRPr="006B39ED" w:rsidRDefault="006B39ED" w:rsidP="006B39ED">
      <w:pPr>
        <w:rPr>
          <w:sz w:val="24"/>
          <w:szCs w:val="24"/>
        </w:rPr>
      </w:pPr>
      <w:r>
        <w:rPr>
          <w:b/>
          <w:sz w:val="24"/>
          <w:szCs w:val="24"/>
        </w:rPr>
        <w:lastRenderedPageBreak/>
        <w:t>(ANPEC-2003</w:t>
      </w:r>
      <w:r w:rsidRPr="005959A1">
        <w:rPr>
          <w:b/>
          <w:sz w:val="24"/>
          <w:szCs w:val="24"/>
        </w:rPr>
        <w:t>)</w:t>
      </w:r>
      <w:r w:rsidRPr="005959A1">
        <w:rPr>
          <w:sz w:val="24"/>
          <w:szCs w:val="24"/>
        </w:rPr>
        <w:t xml:space="preserve"> </w:t>
      </w:r>
      <w:r w:rsidRPr="006B39ED">
        <w:rPr>
          <w:sz w:val="24"/>
          <w:szCs w:val="24"/>
        </w:rPr>
        <w:t>Sobre a inserção internacional do Brasil na década de 1990 é correto dizer que:</w:t>
      </w:r>
    </w:p>
    <w:p w:rsidR="006B39ED" w:rsidRPr="006B39ED" w:rsidRDefault="006B39ED" w:rsidP="006B39ED">
      <w:pPr>
        <w:rPr>
          <w:sz w:val="24"/>
          <w:szCs w:val="24"/>
        </w:rPr>
      </w:pPr>
      <w:r w:rsidRPr="006B39ED">
        <w:rPr>
          <w:rFonts w:ascii="MS Gothic" w:eastAsia="MS Gothic" w:hAnsi="MS Gothic" w:cs="MS Gothic" w:hint="eastAsia"/>
          <w:sz w:val="24"/>
          <w:szCs w:val="24"/>
        </w:rPr>
        <w:t>Ⓞ</w:t>
      </w:r>
      <w:r w:rsidRPr="006B39ED">
        <w:rPr>
          <w:sz w:val="24"/>
          <w:szCs w:val="24"/>
        </w:rPr>
        <w:tab/>
        <w:t>o baixo dinamismo das exportações brasileiras durante a década de 1990 pode ser explicado pela elevada participação, na pauta de exportações, de produtos intensivos em recursos naturais, em energia, ou  em mão-de-obra;</w:t>
      </w:r>
    </w:p>
    <w:p w:rsidR="006B39ED" w:rsidRPr="006B39ED" w:rsidRDefault="006B39ED" w:rsidP="006B39ED">
      <w:pPr>
        <w:rPr>
          <w:sz w:val="24"/>
          <w:szCs w:val="24"/>
        </w:rPr>
      </w:pPr>
      <w:r w:rsidRPr="006B39ED">
        <w:rPr>
          <w:rFonts w:hint="eastAsia"/>
          <w:sz w:val="24"/>
          <w:szCs w:val="24"/>
        </w:rPr>
        <w:t>①</w:t>
      </w:r>
      <w:r w:rsidRPr="006B39ED">
        <w:rPr>
          <w:sz w:val="24"/>
          <w:szCs w:val="24"/>
        </w:rPr>
        <w:tab/>
      </w:r>
      <w:proofErr w:type="gramStart"/>
      <w:r w:rsidRPr="006B39ED">
        <w:rPr>
          <w:sz w:val="24"/>
          <w:szCs w:val="24"/>
        </w:rPr>
        <w:t>a</w:t>
      </w:r>
      <w:proofErr w:type="gramEnd"/>
      <w:r w:rsidRPr="006B39ED">
        <w:rPr>
          <w:sz w:val="24"/>
          <w:szCs w:val="24"/>
        </w:rPr>
        <w:t xml:space="preserve"> redução de barreiras comerciais pelo Brasil aumentou a elasticidade renda das importações e  agravou a restrição externa ao crescimento, embora tenha contribuído para o aumento da produtividade da indústria brasileira;</w:t>
      </w:r>
    </w:p>
    <w:p w:rsidR="006B39ED" w:rsidRPr="006B39ED" w:rsidRDefault="006B39ED" w:rsidP="006B39ED">
      <w:pPr>
        <w:rPr>
          <w:sz w:val="24"/>
          <w:szCs w:val="24"/>
        </w:rPr>
      </w:pPr>
      <w:r w:rsidRPr="006B39ED">
        <w:rPr>
          <w:rFonts w:hint="eastAsia"/>
          <w:sz w:val="24"/>
          <w:szCs w:val="24"/>
        </w:rPr>
        <w:t>②</w:t>
      </w:r>
      <w:r w:rsidRPr="006B39ED">
        <w:rPr>
          <w:sz w:val="24"/>
          <w:szCs w:val="24"/>
        </w:rPr>
        <w:tab/>
      </w:r>
      <w:proofErr w:type="gramStart"/>
      <w:r w:rsidRPr="006B39ED">
        <w:rPr>
          <w:sz w:val="24"/>
          <w:szCs w:val="24"/>
        </w:rPr>
        <w:t>o</w:t>
      </w:r>
      <w:proofErr w:type="gramEnd"/>
      <w:r w:rsidRPr="006B39ED">
        <w:rPr>
          <w:sz w:val="24"/>
          <w:szCs w:val="24"/>
        </w:rPr>
        <w:t xml:space="preserve"> Brasil atraiu elevados investimentos diretos, em parte destinados aos setores que foram privatizados;</w:t>
      </w:r>
    </w:p>
    <w:p w:rsidR="006B39ED" w:rsidRPr="006B39ED" w:rsidRDefault="006B39ED" w:rsidP="006B39ED">
      <w:pPr>
        <w:rPr>
          <w:sz w:val="24"/>
          <w:szCs w:val="24"/>
        </w:rPr>
      </w:pPr>
      <w:r w:rsidRPr="006B39ED">
        <w:rPr>
          <w:rFonts w:hint="eastAsia"/>
          <w:sz w:val="24"/>
          <w:szCs w:val="24"/>
        </w:rPr>
        <w:t>③</w:t>
      </w:r>
      <w:r w:rsidRPr="006B39ED">
        <w:rPr>
          <w:sz w:val="24"/>
          <w:szCs w:val="24"/>
        </w:rPr>
        <w:tab/>
      </w:r>
      <w:proofErr w:type="gramStart"/>
      <w:r w:rsidRPr="006B39ED">
        <w:rPr>
          <w:sz w:val="24"/>
          <w:szCs w:val="24"/>
        </w:rPr>
        <w:t>apesar</w:t>
      </w:r>
      <w:proofErr w:type="gramEnd"/>
      <w:r w:rsidRPr="006B39ED">
        <w:rPr>
          <w:sz w:val="24"/>
          <w:szCs w:val="24"/>
        </w:rPr>
        <w:t xml:space="preserve"> do surgimento de déficit na balança comercial, a participação das exportações brasileiras no total das exportações mundiais cresceu ao longo da década;</w:t>
      </w:r>
    </w:p>
    <w:p w:rsidR="006B39ED" w:rsidRDefault="006B39ED" w:rsidP="006B39ED">
      <w:pPr>
        <w:rPr>
          <w:sz w:val="24"/>
          <w:szCs w:val="24"/>
        </w:rPr>
      </w:pPr>
      <w:r w:rsidRPr="006B39ED">
        <w:rPr>
          <w:rFonts w:hint="eastAsia"/>
          <w:sz w:val="24"/>
          <w:szCs w:val="24"/>
        </w:rPr>
        <w:t>④</w:t>
      </w:r>
      <w:r w:rsidRPr="006B39ED">
        <w:rPr>
          <w:sz w:val="24"/>
          <w:szCs w:val="24"/>
        </w:rPr>
        <w:tab/>
      </w:r>
      <w:proofErr w:type="gramStart"/>
      <w:r w:rsidRPr="006B39ED">
        <w:rPr>
          <w:sz w:val="24"/>
          <w:szCs w:val="24"/>
        </w:rPr>
        <w:t>a</w:t>
      </w:r>
      <w:proofErr w:type="gramEnd"/>
      <w:r w:rsidRPr="006B39ED">
        <w:rPr>
          <w:sz w:val="24"/>
          <w:szCs w:val="24"/>
        </w:rPr>
        <w:t xml:space="preserve"> manutenção de elevados superávits na “conta de capital” foi essencial para evitar uma crise cambial</w:t>
      </w:r>
      <w:r w:rsidR="00664E9F">
        <w:rPr>
          <w:sz w:val="24"/>
          <w:szCs w:val="24"/>
        </w:rPr>
        <w:t>.</w:t>
      </w:r>
    </w:p>
    <w:p w:rsidR="00664E9F" w:rsidRDefault="00664E9F" w:rsidP="006B39ED">
      <w:pPr>
        <w:rPr>
          <w:sz w:val="24"/>
          <w:szCs w:val="24"/>
        </w:rPr>
      </w:pPr>
    </w:p>
    <w:p w:rsidR="00664E9F" w:rsidRPr="00664E9F" w:rsidRDefault="00664E9F" w:rsidP="00664E9F">
      <w:pPr>
        <w:rPr>
          <w:sz w:val="24"/>
          <w:szCs w:val="24"/>
        </w:rPr>
      </w:pPr>
      <w:r>
        <w:rPr>
          <w:b/>
          <w:sz w:val="24"/>
          <w:szCs w:val="24"/>
        </w:rPr>
        <w:t>(ANPEC-2003</w:t>
      </w:r>
      <w:r w:rsidRPr="005959A1">
        <w:rPr>
          <w:b/>
          <w:sz w:val="24"/>
          <w:szCs w:val="24"/>
        </w:rPr>
        <w:t>)</w:t>
      </w:r>
      <w:r w:rsidRPr="005959A1">
        <w:rPr>
          <w:sz w:val="24"/>
          <w:szCs w:val="24"/>
        </w:rPr>
        <w:t xml:space="preserve"> </w:t>
      </w:r>
      <w:r w:rsidRPr="00664E9F">
        <w:rPr>
          <w:sz w:val="24"/>
          <w:szCs w:val="24"/>
        </w:rPr>
        <w:t>A abertura comercial fez parte das reformas empreendidas ao longo da década de 1990. Em relação à primeira metade daquela década, é correto afirmar que:</w:t>
      </w:r>
    </w:p>
    <w:p w:rsidR="00664E9F" w:rsidRPr="00664E9F" w:rsidRDefault="00664E9F" w:rsidP="00664E9F">
      <w:pPr>
        <w:rPr>
          <w:sz w:val="24"/>
          <w:szCs w:val="24"/>
        </w:rPr>
      </w:pPr>
      <w:r w:rsidRPr="00664E9F">
        <w:rPr>
          <w:rFonts w:ascii="MS Gothic" w:eastAsia="MS Gothic" w:hAnsi="MS Gothic" w:cs="MS Gothic" w:hint="eastAsia"/>
          <w:sz w:val="24"/>
          <w:szCs w:val="24"/>
        </w:rPr>
        <w:t>Ⓞ</w:t>
      </w:r>
      <w:r w:rsidRPr="00664E9F">
        <w:rPr>
          <w:sz w:val="24"/>
          <w:szCs w:val="24"/>
        </w:rPr>
        <w:t xml:space="preserve"> </w:t>
      </w:r>
      <w:proofErr w:type="gramStart"/>
      <w:r w:rsidRPr="00664E9F">
        <w:rPr>
          <w:sz w:val="24"/>
          <w:szCs w:val="24"/>
        </w:rPr>
        <w:t>a</w:t>
      </w:r>
      <w:proofErr w:type="gramEnd"/>
      <w:r w:rsidRPr="00664E9F">
        <w:rPr>
          <w:sz w:val="24"/>
          <w:szCs w:val="24"/>
        </w:rPr>
        <w:t xml:space="preserve"> abertura provocou a elevação da produtividade total, principalmente pela via da racionalização produtiva;</w:t>
      </w:r>
    </w:p>
    <w:p w:rsidR="00664E9F" w:rsidRPr="00664E9F" w:rsidRDefault="00664E9F" w:rsidP="00664E9F">
      <w:pPr>
        <w:rPr>
          <w:sz w:val="24"/>
          <w:szCs w:val="24"/>
        </w:rPr>
      </w:pPr>
      <w:r w:rsidRPr="00664E9F">
        <w:rPr>
          <w:rFonts w:hint="eastAsia"/>
          <w:sz w:val="24"/>
          <w:szCs w:val="24"/>
        </w:rPr>
        <w:t>①</w:t>
      </w:r>
      <w:r w:rsidRPr="00664E9F">
        <w:rPr>
          <w:sz w:val="24"/>
          <w:szCs w:val="24"/>
        </w:rPr>
        <w:tab/>
      </w:r>
      <w:proofErr w:type="gramStart"/>
      <w:r w:rsidRPr="00664E9F">
        <w:rPr>
          <w:sz w:val="24"/>
          <w:szCs w:val="24"/>
        </w:rPr>
        <w:t>a</w:t>
      </w:r>
      <w:proofErr w:type="gramEnd"/>
      <w:r w:rsidRPr="00664E9F">
        <w:rPr>
          <w:sz w:val="24"/>
          <w:szCs w:val="24"/>
        </w:rPr>
        <w:t xml:space="preserve"> abertura comercial foi realizada de forma seletiva, compreendendo regimes especiais para setores estratégicos;</w:t>
      </w:r>
    </w:p>
    <w:p w:rsidR="00664E9F" w:rsidRPr="00664E9F" w:rsidRDefault="00664E9F" w:rsidP="00664E9F">
      <w:pPr>
        <w:rPr>
          <w:sz w:val="24"/>
          <w:szCs w:val="24"/>
        </w:rPr>
      </w:pPr>
      <w:r w:rsidRPr="00664E9F">
        <w:rPr>
          <w:rFonts w:hint="eastAsia"/>
          <w:sz w:val="24"/>
          <w:szCs w:val="24"/>
        </w:rPr>
        <w:t>②</w:t>
      </w:r>
      <w:r w:rsidRPr="00664E9F">
        <w:rPr>
          <w:sz w:val="24"/>
          <w:szCs w:val="24"/>
        </w:rPr>
        <w:tab/>
      </w:r>
      <w:proofErr w:type="gramStart"/>
      <w:r w:rsidRPr="00664E9F">
        <w:rPr>
          <w:sz w:val="24"/>
          <w:szCs w:val="24"/>
        </w:rPr>
        <w:t>a</w:t>
      </w:r>
      <w:proofErr w:type="gramEnd"/>
      <w:r w:rsidRPr="00664E9F">
        <w:rPr>
          <w:sz w:val="24"/>
          <w:szCs w:val="24"/>
        </w:rPr>
        <w:t xml:space="preserve"> abertura provocou a reversão dos saldos comerciais positiv</w:t>
      </w:r>
      <w:r>
        <w:rPr>
          <w:sz w:val="24"/>
          <w:szCs w:val="24"/>
        </w:rPr>
        <w:t>os característicos dos anos 80;</w:t>
      </w:r>
    </w:p>
    <w:p w:rsidR="00664E9F" w:rsidRPr="00664E9F" w:rsidRDefault="00664E9F" w:rsidP="00664E9F">
      <w:pPr>
        <w:rPr>
          <w:sz w:val="24"/>
          <w:szCs w:val="24"/>
        </w:rPr>
      </w:pPr>
      <w:r w:rsidRPr="00664E9F">
        <w:rPr>
          <w:rFonts w:hint="eastAsia"/>
          <w:sz w:val="24"/>
          <w:szCs w:val="24"/>
        </w:rPr>
        <w:t>③</w:t>
      </w:r>
      <w:r w:rsidRPr="00664E9F">
        <w:rPr>
          <w:sz w:val="24"/>
          <w:szCs w:val="24"/>
        </w:rPr>
        <w:tab/>
      </w:r>
      <w:proofErr w:type="gramStart"/>
      <w:r w:rsidRPr="00664E9F">
        <w:rPr>
          <w:sz w:val="24"/>
          <w:szCs w:val="24"/>
        </w:rPr>
        <w:t>a</w:t>
      </w:r>
      <w:proofErr w:type="gramEnd"/>
      <w:r w:rsidRPr="00664E9F">
        <w:rPr>
          <w:sz w:val="24"/>
          <w:szCs w:val="24"/>
        </w:rPr>
        <w:t xml:space="preserve"> eliminação das barreiras tarifárias e não tarifárias deu-se de forma relativamente abrupta e em condições de instabilidade macroeconômica;</w:t>
      </w:r>
    </w:p>
    <w:p w:rsidR="00664E9F" w:rsidRDefault="00664E9F" w:rsidP="00664E9F">
      <w:pPr>
        <w:rPr>
          <w:sz w:val="24"/>
          <w:szCs w:val="24"/>
        </w:rPr>
      </w:pPr>
      <w:r w:rsidRPr="00664E9F">
        <w:rPr>
          <w:rFonts w:hint="eastAsia"/>
          <w:sz w:val="24"/>
          <w:szCs w:val="24"/>
        </w:rPr>
        <w:t>④</w:t>
      </w:r>
      <w:r w:rsidRPr="00664E9F">
        <w:rPr>
          <w:sz w:val="24"/>
          <w:szCs w:val="24"/>
        </w:rPr>
        <w:tab/>
      </w:r>
      <w:proofErr w:type="gramStart"/>
      <w:r w:rsidRPr="00664E9F">
        <w:rPr>
          <w:sz w:val="24"/>
          <w:szCs w:val="24"/>
        </w:rPr>
        <w:t>a</w:t>
      </w:r>
      <w:proofErr w:type="gramEnd"/>
      <w:r w:rsidRPr="00664E9F">
        <w:rPr>
          <w:sz w:val="24"/>
          <w:szCs w:val="24"/>
        </w:rPr>
        <w:t xml:space="preserve"> abertura foi precedida de negociações de reciprocidade com os principais parceiros comerciais do Pa</w:t>
      </w:r>
      <w:r>
        <w:rPr>
          <w:sz w:val="24"/>
          <w:szCs w:val="24"/>
        </w:rPr>
        <w:t>ís.</w:t>
      </w:r>
    </w:p>
    <w:p w:rsidR="00F65F64" w:rsidRDefault="00F65F64" w:rsidP="00664E9F">
      <w:pPr>
        <w:rPr>
          <w:sz w:val="24"/>
          <w:szCs w:val="24"/>
        </w:rPr>
      </w:pPr>
    </w:p>
    <w:p w:rsidR="00F65F64" w:rsidRPr="00F65F64" w:rsidRDefault="00F65F64" w:rsidP="00F65F64">
      <w:pPr>
        <w:rPr>
          <w:sz w:val="24"/>
          <w:szCs w:val="24"/>
        </w:rPr>
      </w:pPr>
      <w:r>
        <w:rPr>
          <w:b/>
          <w:sz w:val="24"/>
          <w:szCs w:val="24"/>
        </w:rPr>
        <w:t>(ANPEC-2004</w:t>
      </w:r>
      <w:r w:rsidRPr="005959A1">
        <w:rPr>
          <w:b/>
          <w:sz w:val="24"/>
          <w:szCs w:val="24"/>
        </w:rPr>
        <w:t>)</w:t>
      </w:r>
      <w:r w:rsidRPr="005959A1">
        <w:rPr>
          <w:sz w:val="24"/>
          <w:szCs w:val="24"/>
        </w:rPr>
        <w:t xml:space="preserve"> </w:t>
      </w:r>
      <w:r w:rsidRPr="00F65F64">
        <w:rPr>
          <w:sz w:val="24"/>
          <w:szCs w:val="24"/>
        </w:rPr>
        <w:t>Com relação ao Plano Cruzado (1986), é correto afirmar que:</w:t>
      </w:r>
    </w:p>
    <w:p w:rsidR="00F65F64" w:rsidRPr="00F65F64" w:rsidRDefault="00F65F64" w:rsidP="00F65F64">
      <w:pPr>
        <w:rPr>
          <w:sz w:val="24"/>
          <w:szCs w:val="24"/>
        </w:rPr>
      </w:pPr>
      <w:r w:rsidRPr="00F65F64">
        <w:rPr>
          <w:rFonts w:ascii="MS Gothic" w:eastAsia="MS Gothic" w:hAnsi="MS Gothic" w:cs="MS Gothic" w:hint="eastAsia"/>
          <w:sz w:val="24"/>
          <w:szCs w:val="24"/>
        </w:rPr>
        <w:t>Ⓞ</w:t>
      </w:r>
      <w:r w:rsidRPr="00F65F64">
        <w:rPr>
          <w:sz w:val="24"/>
          <w:szCs w:val="24"/>
        </w:rPr>
        <w:tab/>
        <w:t>o Plano apoiava-se no entendimento de que o processo inflacionário no Brasil era impulsionado pelas expectativas dos agentes econômicos com relação à inflação futura;</w:t>
      </w:r>
    </w:p>
    <w:p w:rsidR="00F65F64" w:rsidRPr="00F65F64" w:rsidRDefault="00F65F64" w:rsidP="00F65F64">
      <w:pPr>
        <w:rPr>
          <w:sz w:val="24"/>
          <w:szCs w:val="24"/>
        </w:rPr>
      </w:pPr>
      <w:r w:rsidRPr="00F65F64">
        <w:rPr>
          <w:rFonts w:hint="eastAsia"/>
          <w:sz w:val="24"/>
          <w:szCs w:val="24"/>
        </w:rPr>
        <w:lastRenderedPageBreak/>
        <w:t>①</w:t>
      </w:r>
      <w:r w:rsidRPr="00F65F64">
        <w:rPr>
          <w:sz w:val="24"/>
          <w:szCs w:val="24"/>
        </w:rPr>
        <w:tab/>
      </w:r>
      <w:proofErr w:type="gramStart"/>
      <w:r w:rsidRPr="00F65F64">
        <w:rPr>
          <w:sz w:val="24"/>
          <w:szCs w:val="24"/>
        </w:rPr>
        <w:t>a</w:t>
      </w:r>
      <w:proofErr w:type="gramEnd"/>
      <w:r w:rsidRPr="00F65F64">
        <w:rPr>
          <w:sz w:val="24"/>
          <w:szCs w:val="24"/>
        </w:rPr>
        <w:t xml:space="preserve"> proposta denominada “moeda indexada” entendia que a inflação inercial deveria ter um tratamento de choque, com congelamento de preços e salários;</w:t>
      </w:r>
    </w:p>
    <w:p w:rsidR="00F65F64" w:rsidRPr="00F65F64" w:rsidRDefault="00F65F64" w:rsidP="00F65F64">
      <w:pPr>
        <w:rPr>
          <w:sz w:val="24"/>
          <w:szCs w:val="24"/>
        </w:rPr>
      </w:pPr>
      <w:r w:rsidRPr="00F65F64">
        <w:rPr>
          <w:rFonts w:hint="eastAsia"/>
          <w:sz w:val="24"/>
          <w:szCs w:val="24"/>
        </w:rPr>
        <w:t>②</w:t>
      </w:r>
      <w:r w:rsidRPr="00F65F64">
        <w:rPr>
          <w:sz w:val="24"/>
          <w:szCs w:val="24"/>
        </w:rPr>
        <w:tab/>
      </w:r>
      <w:proofErr w:type="gramStart"/>
      <w:r w:rsidRPr="00F65F64">
        <w:rPr>
          <w:sz w:val="24"/>
          <w:szCs w:val="24"/>
        </w:rPr>
        <w:t>preços</w:t>
      </w:r>
      <w:proofErr w:type="gramEnd"/>
      <w:r w:rsidRPr="00F65F64">
        <w:rPr>
          <w:sz w:val="24"/>
          <w:szCs w:val="24"/>
        </w:rPr>
        <w:t xml:space="preserve"> e salários foram reajustados, em cruzeiros, de acordo com suas respectivas médias no quadrimestre anterior e, posteriormente, foram convertidos para a nova moeda;</w:t>
      </w:r>
    </w:p>
    <w:p w:rsidR="00F65F64" w:rsidRPr="00F65F64" w:rsidRDefault="00F65F64" w:rsidP="00F65F64">
      <w:pPr>
        <w:rPr>
          <w:sz w:val="24"/>
          <w:szCs w:val="24"/>
        </w:rPr>
      </w:pPr>
      <w:r w:rsidRPr="00F65F64">
        <w:rPr>
          <w:rFonts w:hint="eastAsia"/>
          <w:sz w:val="24"/>
          <w:szCs w:val="24"/>
        </w:rPr>
        <w:t>③</w:t>
      </w:r>
      <w:r w:rsidRPr="00F65F64">
        <w:rPr>
          <w:sz w:val="24"/>
          <w:szCs w:val="24"/>
        </w:rPr>
        <w:tab/>
      </w:r>
      <w:proofErr w:type="gramStart"/>
      <w:r w:rsidRPr="00F65F64">
        <w:rPr>
          <w:sz w:val="24"/>
          <w:szCs w:val="24"/>
        </w:rPr>
        <w:t>o</w:t>
      </w:r>
      <w:proofErr w:type="gramEnd"/>
      <w:r w:rsidRPr="00F65F64">
        <w:rPr>
          <w:sz w:val="24"/>
          <w:szCs w:val="24"/>
        </w:rPr>
        <w:t xml:space="preserve"> seguro-desemprego, apesar de já estar previsto na legislação brasileira, só foi implementado a partir da adoção desse Plano;</w:t>
      </w:r>
    </w:p>
    <w:p w:rsidR="00F65F64" w:rsidRDefault="00F65F64" w:rsidP="00F65F64">
      <w:pPr>
        <w:rPr>
          <w:sz w:val="24"/>
          <w:szCs w:val="24"/>
        </w:rPr>
      </w:pPr>
      <w:r w:rsidRPr="00F65F64">
        <w:rPr>
          <w:rFonts w:hint="eastAsia"/>
          <w:sz w:val="24"/>
          <w:szCs w:val="24"/>
        </w:rPr>
        <w:t>④</w:t>
      </w:r>
      <w:r w:rsidRPr="00F65F64">
        <w:rPr>
          <w:sz w:val="24"/>
          <w:szCs w:val="24"/>
        </w:rPr>
        <w:tab/>
      </w:r>
      <w:proofErr w:type="gramStart"/>
      <w:r w:rsidRPr="00F65F64">
        <w:rPr>
          <w:sz w:val="24"/>
          <w:szCs w:val="24"/>
        </w:rPr>
        <w:t>embora</w:t>
      </w:r>
      <w:proofErr w:type="gramEnd"/>
      <w:r w:rsidRPr="00F65F64">
        <w:rPr>
          <w:sz w:val="24"/>
          <w:szCs w:val="24"/>
        </w:rPr>
        <w:t xml:space="preserve"> o Plano tivesse fracassado, o entendimento de que a inflação brasileira continha uma dimensão inercial foi encampado por todos os planos de estabilização que se seguiram, inclusive pelo Plano Real</w:t>
      </w:r>
      <w:r>
        <w:rPr>
          <w:sz w:val="24"/>
          <w:szCs w:val="24"/>
        </w:rPr>
        <w:t>.</w:t>
      </w:r>
    </w:p>
    <w:p w:rsidR="00F65F64" w:rsidRDefault="00F65F64" w:rsidP="00F65F64">
      <w:pPr>
        <w:rPr>
          <w:sz w:val="24"/>
          <w:szCs w:val="24"/>
        </w:rPr>
      </w:pPr>
    </w:p>
    <w:p w:rsidR="00F65F64" w:rsidRPr="00F65F64" w:rsidRDefault="00F65F64" w:rsidP="00F65F64">
      <w:pPr>
        <w:rPr>
          <w:sz w:val="24"/>
          <w:szCs w:val="24"/>
        </w:rPr>
      </w:pPr>
      <w:r>
        <w:rPr>
          <w:b/>
          <w:sz w:val="24"/>
          <w:szCs w:val="24"/>
        </w:rPr>
        <w:t>(ANPEC-2004</w:t>
      </w:r>
      <w:r w:rsidRPr="005959A1">
        <w:rPr>
          <w:b/>
          <w:sz w:val="24"/>
          <w:szCs w:val="24"/>
        </w:rPr>
        <w:t>)</w:t>
      </w:r>
      <w:r w:rsidRPr="005959A1">
        <w:rPr>
          <w:sz w:val="24"/>
          <w:szCs w:val="24"/>
        </w:rPr>
        <w:t xml:space="preserve"> </w:t>
      </w:r>
      <w:r w:rsidRPr="00F65F64">
        <w:rPr>
          <w:sz w:val="24"/>
          <w:szCs w:val="24"/>
        </w:rPr>
        <w:t>Na primeira metade da década de 1990, a economia brasileira voltou a apresentar superávits na conta de capitais do balanço de pagamentos. É correto afirmar que tais superávits:</w:t>
      </w:r>
    </w:p>
    <w:p w:rsidR="00F65F64" w:rsidRPr="00F65F64" w:rsidRDefault="00F65F64" w:rsidP="00F65F64">
      <w:pPr>
        <w:rPr>
          <w:sz w:val="24"/>
          <w:szCs w:val="24"/>
        </w:rPr>
      </w:pPr>
      <w:r w:rsidRPr="00F65F64">
        <w:rPr>
          <w:rFonts w:ascii="MS Gothic" w:eastAsia="MS Gothic" w:hAnsi="MS Gothic" w:cs="MS Gothic" w:hint="eastAsia"/>
          <w:sz w:val="24"/>
          <w:szCs w:val="24"/>
        </w:rPr>
        <w:t>Ⓞ</w:t>
      </w:r>
      <w:r w:rsidRPr="00F65F64">
        <w:rPr>
          <w:sz w:val="24"/>
          <w:szCs w:val="24"/>
        </w:rPr>
        <w:tab/>
        <w:t xml:space="preserve">tornaram </w:t>
      </w:r>
      <w:proofErr w:type="gramStart"/>
      <w:r w:rsidRPr="00F65F64">
        <w:rPr>
          <w:sz w:val="24"/>
          <w:szCs w:val="24"/>
        </w:rPr>
        <w:t>a</w:t>
      </w:r>
      <w:proofErr w:type="gramEnd"/>
      <w:r w:rsidRPr="00F65F64">
        <w:rPr>
          <w:sz w:val="24"/>
          <w:szCs w:val="24"/>
        </w:rPr>
        <w:t xml:space="preserve"> economia brasileira pouco vulnerável às vicissitudes do mercado financeiro internacional;</w:t>
      </w:r>
    </w:p>
    <w:p w:rsidR="00F65F64" w:rsidRPr="00F65F64" w:rsidRDefault="00F65F64" w:rsidP="00F65F64">
      <w:pPr>
        <w:rPr>
          <w:sz w:val="24"/>
          <w:szCs w:val="24"/>
        </w:rPr>
      </w:pPr>
      <w:r w:rsidRPr="00F65F64">
        <w:rPr>
          <w:rFonts w:hint="eastAsia"/>
          <w:sz w:val="24"/>
          <w:szCs w:val="24"/>
        </w:rPr>
        <w:t>①</w:t>
      </w:r>
      <w:r w:rsidRPr="00F65F64">
        <w:rPr>
          <w:sz w:val="24"/>
          <w:szCs w:val="24"/>
        </w:rPr>
        <w:tab/>
      </w:r>
      <w:proofErr w:type="gramStart"/>
      <w:r w:rsidRPr="00F65F64">
        <w:rPr>
          <w:sz w:val="24"/>
          <w:szCs w:val="24"/>
        </w:rPr>
        <w:t>foram</w:t>
      </w:r>
      <w:proofErr w:type="gramEnd"/>
      <w:r w:rsidRPr="00F65F64">
        <w:rPr>
          <w:sz w:val="24"/>
          <w:szCs w:val="24"/>
        </w:rPr>
        <w:t xml:space="preserve"> um dos fatores de sustentação da política </w:t>
      </w:r>
      <w:proofErr w:type="spellStart"/>
      <w:r w:rsidRPr="00F65F64">
        <w:rPr>
          <w:sz w:val="24"/>
          <w:szCs w:val="24"/>
        </w:rPr>
        <w:t>antiinflacionária</w:t>
      </w:r>
      <w:proofErr w:type="spellEnd"/>
      <w:r w:rsidRPr="00F65F64">
        <w:rPr>
          <w:sz w:val="24"/>
          <w:szCs w:val="24"/>
        </w:rPr>
        <w:t xml:space="preserve"> do Plano Real;</w:t>
      </w:r>
    </w:p>
    <w:p w:rsidR="00F65F64" w:rsidRPr="00F65F64" w:rsidRDefault="00F65F64" w:rsidP="00F65F64">
      <w:pPr>
        <w:rPr>
          <w:sz w:val="24"/>
          <w:szCs w:val="24"/>
        </w:rPr>
      </w:pPr>
      <w:r w:rsidRPr="00F65F64">
        <w:rPr>
          <w:rFonts w:hint="eastAsia"/>
          <w:sz w:val="24"/>
          <w:szCs w:val="24"/>
        </w:rPr>
        <w:t>②</w:t>
      </w:r>
      <w:r w:rsidRPr="00F65F64">
        <w:rPr>
          <w:sz w:val="24"/>
          <w:szCs w:val="24"/>
        </w:rPr>
        <w:tab/>
      </w:r>
      <w:proofErr w:type="gramStart"/>
      <w:r w:rsidRPr="00F65F64">
        <w:rPr>
          <w:sz w:val="24"/>
          <w:szCs w:val="24"/>
        </w:rPr>
        <w:t>contribuíram</w:t>
      </w:r>
      <w:proofErr w:type="gramEnd"/>
      <w:r w:rsidRPr="00F65F64">
        <w:rPr>
          <w:sz w:val="24"/>
          <w:szCs w:val="24"/>
        </w:rPr>
        <w:t xml:space="preserve"> para a elevação da taxa de investimento do setor industrial brasileiro;</w:t>
      </w:r>
    </w:p>
    <w:p w:rsidR="00F65F64" w:rsidRPr="00F65F64" w:rsidRDefault="00F65F64" w:rsidP="00F65F64">
      <w:pPr>
        <w:rPr>
          <w:sz w:val="24"/>
          <w:szCs w:val="24"/>
        </w:rPr>
      </w:pPr>
      <w:r w:rsidRPr="00F65F64">
        <w:rPr>
          <w:rFonts w:hint="eastAsia"/>
          <w:sz w:val="24"/>
          <w:szCs w:val="24"/>
        </w:rPr>
        <w:t>③</w:t>
      </w:r>
      <w:r w:rsidRPr="00F65F64">
        <w:rPr>
          <w:sz w:val="24"/>
          <w:szCs w:val="24"/>
        </w:rPr>
        <w:tab/>
      </w:r>
      <w:proofErr w:type="gramStart"/>
      <w:r w:rsidRPr="00F65F64">
        <w:rPr>
          <w:sz w:val="24"/>
          <w:szCs w:val="24"/>
        </w:rPr>
        <w:t>contribuíram</w:t>
      </w:r>
      <w:proofErr w:type="gramEnd"/>
      <w:r w:rsidRPr="00F65F64">
        <w:rPr>
          <w:sz w:val="24"/>
          <w:szCs w:val="24"/>
        </w:rPr>
        <w:t xml:space="preserve"> para o aumento da dívida mobiliária interna, por meio da política de esterilização;</w:t>
      </w:r>
    </w:p>
    <w:p w:rsidR="00F65F64" w:rsidRDefault="00F65F64" w:rsidP="00F65F64">
      <w:pPr>
        <w:rPr>
          <w:sz w:val="24"/>
          <w:szCs w:val="24"/>
        </w:rPr>
      </w:pPr>
      <w:r w:rsidRPr="00F65F64">
        <w:rPr>
          <w:rFonts w:hint="eastAsia"/>
          <w:sz w:val="24"/>
          <w:szCs w:val="24"/>
        </w:rPr>
        <w:t>④</w:t>
      </w:r>
      <w:r w:rsidRPr="00F65F64">
        <w:rPr>
          <w:sz w:val="24"/>
          <w:szCs w:val="24"/>
        </w:rPr>
        <w:tab/>
      </w:r>
      <w:proofErr w:type="gramStart"/>
      <w:r w:rsidRPr="00F65F64">
        <w:rPr>
          <w:sz w:val="24"/>
          <w:szCs w:val="24"/>
        </w:rPr>
        <w:t>financiaram</w:t>
      </w:r>
      <w:proofErr w:type="gramEnd"/>
      <w:r w:rsidRPr="00F65F64">
        <w:rPr>
          <w:sz w:val="24"/>
          <w:szCs w:val="24"/>
        </w:rPr>
        <w:t xml:space="preserve"> os déficits em transações correntes, pouco contribuindo para a formação de reservas internacionais</w:t>
      </w:r>
      <w:r>
        <w:rPr>
          <w:sz w:val="24"/>
          <w:szCs w:val="24"/>
        </w:rPr>
        <w:t>.</w:t>
      </w:r>
    </w:p>
    <w:p w:rsidR="002D0243" w:rsidRDefault="002D0243" w:rsidP="00F65F64">
      <w:pPr>
        <w:rPr>
          <w:sz w:val="24"/>
          <w:szCs w:val="24"/>
        </w:rPr>
      </w:pPr>
    </w:p>
    <w:p w:rsidR="002D0243" w:rsidRPr="002D0243" w:rsidRDefault="00C00813" w:rsidP="002D0243">
      <w:pPr>
        <w:rPr>
          <w:sz w:val="24"/>
          <w:szCs w:val="24"/>
        </w:rPr>
      </w:pPr>
      <w:r>
        <w:rPr>
          <w:b/>
          <w:sz w:val="24"/>
          <w:szCs w:val="24"/>
        </w:rPr>
        <w:t>(ANPEC-2005</w:t>
      </w:r>
      <w:r w:rsidRPr="005959A1">
        <w:rPr>
          <w:b/>
          <w:sz w:val="24"/>
          <w:szCs w:val="24"/>
        </w:rPr>
        <w:t>)</w:t>
      </w:r>
      <w:r w:rsidRPr="005959A1">
        <w:rPr>
          <w:sz w:val="24"/>
          <w:szCs w:val="24"/>
        </w:rPr>
        <w:t xml:space="preserve"> </w:t>
      </w:r>
      <w:r w:rsidR="002D0243" w:rsidRPr="002D0243">
        <w:rPr>
          <w:sz w:val="24"/>
          <w:szCs w:val="24"/>
        </w:rPr>
        <w:t xml:space="preserve">Entre os fatores que determinaram o fracasso do Plano Cruzado incluem-se: </w:t>
      </w:r>
    </w:p>
    <w:p w:rsidR="002D0243" w:rsidRPr="002D0243" w:rsidRDefault="002D0243" w:rsidP="002D0243">
      <w:pPr>
        <w:rPr>
          <w:sz w:val="24"/>
          <w:szCs w:val="24"/>
        </w:rPr>
      </w:pPr>
      <w:r w:rsidRPr="002D0243">
        <w:rPr>
          <w:rFonts w:ascii="MS Gothic" w:eastAsia="MS Gothic" w:hAnsi="MS Gothic" w:cs="MS Gothic" w:hint="eastAsia"/>
          <w:sz w:val="24"/>
          <w:szCs w:val="24"/>
        </w:rPr>
        <w:t>Ⓞ</w:t>
      </w:r>
      <w:r w:rsidRPr="002D0243">
        <w:rPr>
          <w:sz w:val="24"/>
          <w:szCs w:val="24"/>
        </w:rPr>
        <w:tab/>
        <w:t>a contração do comércio internacional;</w:t>
      </w:r>
    </w:p>
    <w:p w:rsidR="002D0243" w:rsidRPr="002D0243" w:rsidRDefault="002D0243" w:rsidP="002D0243">
      <w:pPr>
        <w:rPr>
          <w:sz w:val="24"/>
          <w:szCs w:val="24"/>
        </w:rPr>
      </w:pPr>
      <w:r w:rsidRPr="002D0243">
        <w:rPr>
          <w:rFonts w:hint="eastAsia"/>
          <w:sz w:val="24"/>
          <w:szCs w:val="24"/>
        </w:rPr>
        <w:t>①</w:t>
      </w:r>
      <w:r w:rsidRPr="002D0243">
        <w:rPr>
          <w:sz w:val="24"/>
          <w:szCs w:val="24"/>
        </w:rPr>
        <w:t xml:space="preserve"> </w:t>
      </w:r>
      <w:r w:rsidRPr="002D0243">
        <w:rPr>
          <w:sz w:val="24"/>
          <w:szCs w:val="24"/>
        </w:rPr>
        <w:tab/>
      </w:r>
      <w:proofErr w:type="gramStart"/>
      <w:r w:rsidRPr="002D0243">
        <w:rPr>
          <w:sz w:val="24"/>
          <w:szCs w:val="24"/>
        </w:rPr>
        <w:t>a</w:t>
      </w:r>
      <w:proofErr w:type="gramEnd"/>
      <w:r w:rsidRPr="002D0243">
        <w:rPr>
          <w:sz w:val="24"/>
          <w:szCs w:val="24"/>
        </w:rPr>
        <w:t xml:space="preserve"> distorção da estrutura dos preços relativos;</w:t>
      </w:r>
    </w:p>
    <w:p w:rsidR="002D0243" w:rsidRPr="002D0243" w:rsidRDefault="002D0243" w:rsidP="002D0243">
      <w:pPr>
        <w:rPr>
          <w:sz w:val="24"/>
          <w:szCs w:val="24"/>
        </w:rPr>
      </w:pPr>
      <w:r w:rsidRPr="002D0243">
        <w:rPr>
          <w:rFonts w:hint="eastAsia"/>
          <w:sz w:val="24"/>
          <w:szCs w:val="24"/>
        </w:rPr>
        <w:t>②</w:t>
      </w:r>
      <w:r w:rsidRPr="002D0243">
        <w:rPr>
          <w:sz w:val="24"/>
          <w:szCs w:val="24"/>
        </w:rPr>
        <w:tab/>
      </w:r>
      <w:proofErr w:type="gramStart"/>
      <w:r w:rsidRPr="002D0243">
        <w:rPr>
          <w:sz w:val="24"/>
          <w:szCs w:val="24"/>
        </w:rPr>
        <w:t>a</w:t>
      </w:r>
      <w:proofErr w:type="gramEnd"/>
      <w:r w:rsidRPr="002D0243">
        <w:rPr>
          <w:sz w:val="24"/>
          <w:szCs w:val="24"/>
        </w:rPr>
        <w:t xml:space="preserve"> elevação de impostos indiretos;</w:t>
      </w:r>
    </w:p>
    <w:p w:rsidR="002D0243" w:rsidRPr="002D0243" w:rsidRDefault="002D0243" w:rsidP="002D0243">
      <w:pPr>
        <w:rPr>
          <w:sz w:val="24"/>
          <w:szCs w:val="24"/>
        </w:rPr>
      </w:pPr>
      <w:r w:rsidRPr="002D0243">
        <w:rPr>
          <w:rFonts w:hint="eastAsia"/>
          <w:sz w:val="24"/>
          <w:szCs w:val="24"/>
        </w:rPr>
        <w:t>③</w:t>
      </w:r>
      <w:r w:rsidRPr="002D0243">
        <w:rPr>
          <w:sz w:val="24"/>
          <w:szCs w:val="24"/>
        </w:rPr>
        <w:tab/>
      </w:r>
      <w:proofErr w:type="gramStart"/>
      <w:r w:rsidRPr="002D0243">
        <w:rPr>
          <w:sz w:val="24"/>
          <w:szCs w:val="24"/>
        </w:rPr>
        <w:t>a</w:t>
      </w:r>
      <w:proofErr w:type="gramEnd"/>
      <w:r w:rsidRPr="002D0243">
        <w:rPr>
          <w:sz w:val="24"/>
          <w:szCs w:val="24"/>
        </w:rPr>
        <w:t xml:space="preserve"> escassez dos fluxos de financiamento internacional;</w:t>
      </w:r>
    </w:p>
    <w:p w:rsidR="002D0243" w:rsidRDefault="002D0243" w:rsidP="002D0243">
      <w:pPr>
        <w:rPr>
          <w:sz w:val="24"/>
          <w:szCs w:val="24"/>
        </w:rPr>
      </w:pPr>
      <w:r w:rsidRPr="002D0243">
        <w:rPr>
          <w:rFonts w:hint="eastAsia"/>
          <w:sz w:val="24"/>
          <w:szCs w:val="24"/>
        </w:rPr>
        <w:lastRenderedPageBreak/>
        <w:t>④</w:t>
      </w:r>
      <w:r w:rsidRPr="002D0243">
        <w:rPr>
          <w:sz w:val="24"/>
          <w:szCs w:val="24"/>
        </w:rPr>
        <w:tab/>
      </w:r>
      <w:proofErr w:type="gramStart"/>
      <w:r w:rsidRPr="002D0243">
        <w:rPr>
          <w:sz w:val="24"/>
          <w:szCs w:val="24"/>
        </w:rPr>
        <w:t>a</w:t>
      </w:r>
      <w:proofErr w:type="gramEnd"/>
      <w:r w:rsidRPr="002D0243">
        <w:rPr>
          <w:sz w:val="24"/>
          <w:szCs w:val="24"/>
        </w:rPr>
        <w:t xml:space="preserve"> persistência dos desequilíbrios nas contas públicas</w:t>
      </w:r>
      <w:r>
        <w:rPr>
          <w:sz w:val="24"/>
          <w:szCs w:val="24"/>
        </w:rPr>
        <w:t>.</w:t>
      </w:r>
    </w:p>
    <w:p w:rsidR="002D0243" w:rsidRPr="002D0243" w:rsidRDefault="00C00813" w:rsidP="002D0243">
      <w:pPr>
        <w:rPr>
          <w:sz w:val="24"/>
          <w:szCs w:val="24"/>
        </w:rPr>
      </w:pPr>
      <w:r>
        <w:rPr>
          <w:b/>
          <w:sz w:val="24"/>
          <w:szCs w:val="24"/>
        </w:rPr>
        <w:t>(ANPEC-2005</w:t>
      </w:r>
      <w:r w:rsidRPr="005959A1">
        <w:rPr>
          <w:b/>
          <w:sz w:val="24"/>
          <w:szCs w:val="24"/>
        </w:rPr>
        <w:t>)</w:t>
      </w:r>
      <w:r w:rsidRPr="005959A1">
        <w:rPr>
          <w:sz w:val="24"/>
          <w:szCs w:val="24"/>
        </w:rPr>
        <w:t xml:space="preserve"> </w:t>
      </w:r>
      <w:r w:rsidR="002D0243" w:rsidRPr="002D0243">
        <w:rPr>
          <w:sz w:val="24"/>
          <w:szCs w:val="24"/>
        </w:rPr>
        <w:t xml:space="preserve">Na segunda metade da década de 1980 e nos primeiros anos da década de 1990 foram </w:t>
      </w:r>
      <w:proofErr w:type="gramStart"/>
      <w:r w:rsidR="002D0243" w:rsidRPr="002D0243">
        <w:rPr>
          <w:sz w:val="24"/>
          <w:szCs w:val="24"/>
        </w:rPr>
        <w:t>implementados</w:t>
      </w:r>
      <w:proofErr w:type="gramEnd"/>
      <w:r w:rsidR="002D0243" w:rsidRPr="002D0243">
        <w:rPr>
          <w:sz w:val="24"/>
          <w:szCs w:val="24"/>
        </w:rPr>
        <w:t xml:space="preserve"> diversos planos de combate à inflação. Sobre estes, é correto afirmar:</w:t>
      </w:r>
    </w:p>
    <w:p w:rsidR="002D0243" w:rsidRPr="002D0243" w:rsidRDefault="002D0243" w:rsidP="002D0243">
      <w:pPr>
        <w:rPr>
          <w:sz w:val="24"/>
          <w:szCs w:val="24"/>
        </w:rPr>
      </w:pPr>
      <w:r w:rsidRPr="002D0243">
        <w:rPr>
          <w:rFonts w:ascii="MS Gothic" w:eastAsia="MS Gothic" w:hAnsi="MS Gothic" w:cs="MS Gothic" w:hint="eastAsia"/>
          <w:sz w:val="24"/>
          <w:szCs w:val="24"/>
        </w:rPr>
        <w:t>Ⓞ</w:t>
      </w:r>
      <w:r w:rsidRPr="002D0243">
        <w:rPr>
          <w:sz w:val="24"/>
          <w:szCs w:val="24"/>
        </w:rPr>
        <w:tab/>
        <w:t xml:space="preserve">O Plano Cruzado foi formulado sob a concepção de que </w:t>
      </w:r>
      <w:proofErr w:type="gramStart"/>
      <w:r w:rsidRPr="002D0243">
        <w:rPr>
          <w:sz w:val="24"/>
          <w:szCs w:val="24"/>
        </w:rPr>
        <w:t>a</w:t>
      </w:r>
      <w:proofErr w:type="gramEnd"/>
      <w:r w:rsidRPr="002D0243">
        <w:rPr>
          <w:sz w:val="24"/>
          <w:szCs w:val="24"/>
        </w:rPr>
        <w:t xml:space="preserve"> inflação brasileira era basicamente de natureza “inercial”.</w:t>
      </w:r>
    </w:p>
    <w:p w:rsidR="002D0243" w:rsidRPr="002D0243" w:rsidRDefault="002D0243" w:rsidP="002D0243">
      <w:pPr>
        <w:rPr>
          <w:sz w:val="24"/>
          <w:szCs w:val="24"/>
        </w:rPr>
      </w:pPr>
      <w:proofErr w:type="gramStart"/>
      <w:r w:rsidRPr="002D0243">
        <w:rPr>
          <w:rFonts w:hint="eastAsia"/>
          <w:sz w:val="24"/>
          <w:szCs w:val="24"/>
        </w:rPr>
        <w:t>①</w:t>
      </w:r>
      <w:r w:rsidRPr="002D0243">
        <w:rPr>
          <w:sz w:val="24"/>
          <w:szCs w:val="24"/>
        </w:rPr>
        <w:tab/>
        <w:t>A manutenção de taxas de juros elevadas foi um dos instrumentos de controle de demanda utilizado pelo Plano Cruzado.</w:t>
      </w:r>
      <w:proofErr w:type="gramEnd"/>
    </w:p>
    <w:p w:rsidR="002D0243" w:rsidRPr="002D0243" w:rsidRDefault="002D0243" w:rsidP="002D0243">
      <w:pPr>
        <w:rPr>
          <w:sz w:val="24"/>
          <w:szCs w:val="24"/>
        </w:rPr>
      </w:pPr>
      <w:r w:rsidRPr="002D0243">
        <w:rPr>
          <w:rFonts w:hint="eastAsia"/>
          <w:sz w:val="24"/>
          <w:szCs w:val="24"/>
        </w:rPr>
        <w:t>②</w:t>
      </w:r>
      <w:r w:rsidRPr="002D0243">
        <w:rPr>
          <w:sz w:val="24"/>
          <w:szCs w:val="24"/>
        </w:rPr>
        <w:tab/>
        <w:t xml:space="preserve">Uma das diferenças entre os planos Bresser e Cruzado foi </w:t>
      </w:r>
      <w:proofErr w:type="gramStart"/>
      <w:r w:rsidRPr="002D0243">
        <w:rPr>
          <w:sz w:val="24"/>
          <w:szCs w:val="24"/>
        </w:rPr>
        <w:t>a</w:t>
      </w:r>
      <w:proofErr w:type="gramEnd"/>
      <w:r w:rsidRPr="002D0243">
        <w:rPr>
          <w:sz w:val="24"/>
          <w:szCs w:val="24"/>
        </w:rPr>
        <w:t xml:space="preserve"> ênfase do primeiro sobre o controle do déficit público.</w:t>
      </w:r>
    </w:p>
    <w:p w:rsidR="002D0243" w:rsidRPr="002D0243" w:rsidRDefault="002D0243" w:rsidP="002D0243">
      <w:pPr>
        <w:rPr>
          <w:sz w:val="24"/>
          <w:szCs w:val="24"/>
        </w:rPr>
      </w:pPr>
      <w:proofErr w:type="gramStart"/>
      <w:r w:rsidRPr="002D0243">
        <w:rPr>
          <w:rFonts w:hint="eastAsia"/>
          <w:sz w:val="24"/>
          <w:szCs w:val="24"/>
        </w:rPr>
        <w:t>③</w:t>
      </w:r>
      <w:r w:rsidRPr="002D0243">
        <w:rPr>
          <w:sz w:val="24"/>
          <w:szCs w:val="24"/>
        </w:rPr>
        <w:tab/>
        <w:t>Ao contrário dos planos Cruzado e Bresser, o Plano Verão não estabeleceu o congelamento de preços e salários.</w:t>
      </w:r>
      <w:proofErr w:type="gramEnd"/>
    </w:p>
    <w:p w:rsidR="002D0243" w:rsidRDefault="002D0243" w:rsidP="002D0243">
      <w:pPr>
        <w:rPr>
          <w:sz w:val="24"/>
          <w:szCs w:val="24"/>
        </w:rPr>
      </w:pPr>
      <w:r w:rsidRPr="002D0243">
        <w:rPr>
          <w:rFonts w:hint="eastAsia"/>
          <w:sz w:val="24"/>
          <w:szCs w:val="24"/>
        </w:rPr>
        <w:t>④</w:t>
      </w:r>
      <w:r w:rsidRPr="002D0243">
        <w:rPr>
          <w:sz w:val="24"/>
          <w:szCs w:val="24"/>
        </w:rPr>
        <w:tab/>
        <w:t>O impacto recessivo do Plano Collor foi atenuado graças ao desempenho das exportações</w:t>
      </w:r>
      <w:r>
        <w:rPr>
          <w:sz w:val="24"/>
          <w:szCs w:val="24"/>
        </w:rPr>
        <w:t>.</w:t>
      </w:r>
    </w:p>
    <w:p w:rsidR="002D0243" w:rsidRDefault="002D0243" w:rsidP="002D0243">
      <w:pPr>
        <w:rPr>
          <w:sz w:val="24"/>
          <w:szCs w:val="24"/>
        </w:rPr>
      </w:pPr>
    </w:p>
    <w:p w:rsidR="002D0243" w:rsidRPr="002D0243" w:rsidRDefault="00C00813" w:rsidP="002D0243">
      <w:pPr>
        <w:rPr>
          <w:sz w:val="24"/>
          <w:szCs w:val="24"/>
        </w:rPr>
      </w:pPr>
      <w:r>
        <w:rPr>
          <w:b/>
          <w:sz w:val="24"/>
          <w:szCs w:val="24"/>
        </w:rPr>
        <w:t>(ANPEC-2005</w:t>
      </w:r>
      <w:r w:rsidRPr="005959A1">
        <w:rPr>
          <w:b/>
          <w:sz w:val="24"/>
          <w:szCs w:val="24"/>
        </w:rPr>
        <w:t>)</w:t>
      </w:r>
      <w:r w:rsidRPr="005959A1">
        <w:rPr>
          <w:sz w:val="24"/>
          <w:szCs w:val="24"/>
        </w:rPr>
        <w:t xml:space="preserve"> </w:t>
      </w:r>
      <w:r w:rsidR="002D0243" w:rsidRPr="002D0243">
        <w:rPr>
          <w:sz w:val="24"/>
          <w:szCs w:val="24"/>
        </w:rPr>
        <w:t>A abertura comercial e financeira, intensificada a partir de 1990, provocou</w:t>
      </w:r>
      <w:proofErr w:type="gramStart"/>
      <w:r w:rsidR="002D0243" w:rsidRPr="002D0243">
        <w:rPr>
          <w:sz w:val="24"/>
          <w:szCs w:val="24"/>
        </w:rPr>
        <w:t xml:space="preserve">  </w:t>
      </w:r>
      <w:proofErr w:type="gramEnd"/>
      <w:r w:rsidR="002D0243" w:rsidRPr="002D0243">
        <w:rPr>
          <w:sz w:val="24"/>
          <w:szCs w:val="24"/>
        </w:rPr>
        <w:t xml:space="preserve">alterações importantes na economia brasileira, entre as quais incluem-se: </w:t>
      </w:r>
    </w:p>
    <w:p w:rsidR="002D0243" w:rsidRPr="002D0243" w:rsidRDefault="002D0243" w:rsidP="002D0243">
      <w:pPr>
        <w:rPr>
          <w:sz w:val="24"/>
          <w:szCs w:val="24"/>
        </w:rPr>
      </w:pPr>
      <w:r w:rsidRPr="002D0243">
        <w:rPr>
          <w:rFonts w:ascii="MS Gothic" w:eastAsia="MS Gothic" w:hAnsi="MS Gothic" w:cs="MS Gothic" w:hint="eastAsia"/>
          <w:sz w:val="24"/>
          <w:szCs w:val="24"/>
        </w:rPr>
        <w:t>Ⓞ</w:t>
      </w:r>
      <w:r w:rsidRPr="002D0243">
        <w:rPr>
          <w:sz w:val="24"/>
          <w:szCs w:val="24"/>
        </w:rPr>
        <w:tab/>
        <w:t>vantagens para o processo de estabilização ocorrido a partir de 1994;</w:t>
      </w:r>
    </w:p>
    <w:p w:rsidR="002D0243" w:rsidRPr="002D0243" w:rsidRDefault="002D0243" w:rsidP="002D0243">
      <w:pPr>
        <w:rPr>
          <w:sz w:val="24"/>
          <w:szCs w:val="24"/>
        </w:rPr>
      </w:pPr>
      <w:r w:rsidRPr="002D0243">
        <w:rPr>
          <w:rFonts w:hint="eastAsia"/>
          <w:sz w:val="24"/>
          <w:szCs w:val="24"/>
        </w:rPr>
        <w:t>①</w:t>
      </w:r>
      <w:r w:rsidRPr="002D0243">
        <w:rPr>
          <w:sz w:val="24"/>
          <w:szCs w:val="24"/>
        </w:rPr>
        <w:tab/>
      </w:r>
      <w:proofErr w:type="gramStart"/>
      <w:r w:rsidRPr="002D0243">
        <w:rPr>
          <w:sz w:val="24"/>
          <w:szCs w:val="24"/>
        </w:rPr>
        <w:t>redução</w:t>
      </w:r>
      <w:proofErr w:type="gramEnd"/>
      <w:r w:rsidRPr="002D0243">
        <w:rPr>
          <w:sz w:val="24"/>
          <w:szCs w:val="24"/>
        </w:rPr>
        <w:t xml:space="preserve"> do passivo externo acumulado; </w:t>
      </w:r>
    </w:p>
    <w:p w:rsidR="002D0243" w:rsidRPr="002D0243" w:rsidRDefault="002D0243" w:rsidP="002D0243">
      <w:pPr>
        <w:rPr>
          <w:sz w:val="24"/>
          <w:szCs w:val="24"/>
        </w:rPr>
      </w:pPr>
      <w:r w:rsidRPr="002D0243">
        <w:rPr>
          <w:rFonts w:hint="eastAsia"/>
          <w:sz w:val="24"/>
          <w:szCs w:val="24"/>
        </w:rPr>
        <w:t>②</w:t>
      </w:r>
      <w:r w:rsidRPr="002D0243">
        <w:rPr>
          <w:sz w:val="24"/>
          <w:szCs w:val="24"/>
        </w:rPr>
        <w:tab/>
        <w:t xml:space="preserve"> </w:t>
      </w:r>
      <w:proofErr w:type="gramStart"/>
      <w:r w:rsidRPr="002D0243">
        <w:rPr>
          <w:sz w:val="24"/>
          <w:szCs w:val="24"/>
        </w:rPr>
        <w:t>reestruturação</w:t>
      </w:r>
      <w:proofErr w:type="gramEnd"/>
      <w:r w:rsidRPr="002D0243">
        <w:rPr>
          <w:sz w:val="24"/>
          <w:szCs w:val="24"/>
        </w:rPr>
        <w:t xml:space="preserve"> industrial marcada pela </w:t>
      </w:r>
      <w:proofErr w:type="spellStart"/>
      <w:r w:rsidRPr="002D0243">
        <w:rPr>
          <w:sz w:val="24"/>
          <w:szCs w:val="24"/>
        </w:rPr>
        <w:t>desverticalização</w:t>
      </w:r>
      <w:proofErr w:type="spellEnd"/>
      <w:r w:rsidRPr="002D0243">
        <w:rPr>
          <w:sz w:val="24"/>
          <w:szCs w:val="24"/>
        </w:rPr>
        <w:t xml:space="preserve"> e pela terceirização;</w:t>
      </w:r>
    </w:p>
    <w:p w:rsidR="002D0243" w:rsidRPr="002D0243" w:rsidRDefault="002D0243" w:rsidP="002D0243">
      <w:pPr>
        <w:rPr>
          <w:sz w:val="24"/>
          <w:szCs w:val="24"/>
        </w:rPr>
      </w:pPr>
      <w:r w:rsidRPr="002D0243">
        <w:rPr>
          <w:rFonts w:hint="eastAsia"/>
          <w:sz w:val="24"/>
          <w:szCs w:val="24"/>
        </w:rPr>
        <w:t>③</w:t>
      </w:r>
      <w:r w:rsidRPr="002D0243">
        <w:rPr>
          <w:sz w:val="24"/>
          <w:szCs w:val="24"/>
        </w:rPr>
        <w:tab/>
      </w:r>
      <w:proofErr w:type="gramStart"/>
      <w:r w:rsidRPr="002D0243">
        <w:rPr>
          <w:sz w:val="24"/>
          <w:szCs w:val="24"/>
        </w:rPr>
        <w:t>internalização</w:t>
      </w:r>
      <w:proofErr w:type="gramEnd"/>
      <w:r w:rsidRPr="002D0243">
        <w:rPr>
          <w:sz w:val="24"/>
          <w:szCs w:val="24"/>
        </w:rPr>
        <w:t xml:space="preserve"> de vários segmentos da cadeia produtiva na área de insumos industriais até então inexistentes no país;</w:t>
      </w:r>
    </w:p>
    <w:p w:rsidR="002D0243" w:rsidRDefault="002D0243" w:rsidP="002D0243">
      <w:pPr>
        <w:rPr>
          <w:sz w:val="24"/>
          <w:szCs w:val="24"/>
        </w:rPr>
      </w:pPr>
      <w:r w:rsidRPr="002D0243">
        <w:rPr>
          <w:rFonts w:hint="eastAsia"/>
          <w:sz w:val="24"/>
          <w:szCs w:val="24"/>
        </w:rPr>
        <w:t>④</w:t>
      </w:r>
      <w:r w:rsidRPr="002D0243">
        <w:rPr>
          <w:sz w:val="24"/>
          <w:szCs w:val="24"/>
        </w:rPr>
        <w:tab/>
      </w:r>
      <w:proofErr w:type="gramStart"/>
      <w:r w:rsidRPr="002D0243">
        <w:rPr>
          <w:sz w:val="24"/>
          <w:szCs w:val="24"/>
        </w:rPr>
        <w:t>aumento</w:t>
      </w:r>
      <w:proofErr w:type="gramEnd"/>
      <w:r w:rsidRPr="002D0243">
        <w:rPr>
          <w:sz w:val="24"/>
          <w:szCs w:val="24"/>
        </w:rPr>
        <w:t xml:space="preserve"> da dependência de recursos externos para cobrir as necessidades de financiamento</w:t>
      </w:r>
      <w:r>
        <w:rPr>
          <w:sz w:val="24"/>
          <w:szCs w:val="24"/>
        </w:rPr>
        <w:t>.</w:t>
      </w:r>
    </w:p>
    <w:p w:rsidR="002D0243" w:rsidRDefault="002D0243" w:rsidP="002D0243">
      <w:pPr>
        <w:rPr>
          <w:sz w:val="24"/>
          <w:szCs w:val="24"/>
        </w:rPr>
      </w:pPr>
    </w:p>
    <w:p w:rsidR="002D0243" w:rsidRPr="002D0243" w:rsidRDefault="00C00813" w:rsidP="002D0243">
      <w:pPr>
        <w:rPr>
          <w:sz w:val="24"/>
          <w:szCs w:val="24"/>
        </w:rPr>
      </w:pPr>
      <w:r>
        <w:rPr>
          <w:b/>
          <w:sz w:val="24"/>
          <w:szCs w:val="24"/>
        </w:rPr>
        <w:t>(ANPEC-2005</w:t>
      </w:r>
      <w:r w:rsidRPr="005959A1">
        <w:rPr>
          <w:b/>
          <w:sz w:val="24"/>
          <w:szCs w:val="24"/>
        </w:rPr>
        <w:t>)</w:t>
      </w:r>
      <w:r w:rsidRPr="005959A1">
        <w:rPr>
          <w:sz w:val="24"/>
          <w:szCs w:val="24"/>
        </w:rPr>
        <w:t xml:space="preserve"> </w:t>
      </w:r>
      <w:r w:rsidR="002D0243" w:rsidRPr="002D0243">
        <w:rPr>
          <w:sz w:val="24"/>
          <w:szCs w:val="24"/>
        </w:rPr>
        <w:t>Com relação ao Plano Real e seus impactos sobre a economia, é correto</w:t>
      </w:r>
      <w:proofErr w:type="gramStart"/>
      <w:r w:rsidR="002D0243" w:rsidRPr="002D0243">
        <w:rPr>
          <w:sz w:val="24"/>
          <w:szCs w:val="24"/>
        </w:rPr>
        <w:t xml:space="preserve">  </w:t>
      </w:r>
      <w:proofErr w:type="gramEnd"/>
      <w:r w:rsidR="002D0243" w:rsidRPr="002D0243">
        <w:rPr>
          <w:sz w:val="24"/>
          <w:szCs w:val="24"/>
        </w:rPr>
        <w:t>afirmar que:</w:t>
      </w:r>
    </w:p>
    <w:p w:rsidR="002D0243" w:rsidRPr="002D0243" w:rsidRDefault="002D0243" w:rsidP="002D0243">
      <w:pPr>
        <w:rPr>
          <w:sz w:val="24"/>
          <w:szCs w:val="24"/>
        </w:rPr>
      </w:pPr>
      <w:r w:rsidRPr="002D0243">
        <w:rPr>
          <w:rFonts w:ascii="MS Gothic" w:eastAsia="MS Gothic" w:hAnsi="MS Gothic" w:cs="MS Gothic" w:hint="eastAsia"/>
          <w:sz w:val="24"/>
          <w:szCs w:val="24"/>
        </w:rPr>
        <w:t>Ⓞ</w:t>
      </w:r>
      <w:r w:rsidRPr="002D0243">
        <w:rPr>
          <w:sz w:val="24"/>
          <w:szCs w:val="24"/>
        </w:rPr>
        <w:tab/>
        <w:t xml:space="preserve">A utilização da Unidade Real de Valor (URV) </w:t>
      </w:r>
      <w:proofErr w:type="gramStart"/>
      <w:r w:rsidRPr="002D0243">
        <w:rPr>
          <w:sz w:val="24"/>
          <w:szCs w:val="24"/>
        </w:rPr>
        <w:t>como</w:t>
      </w:r>
      <w:proofErr w:type="gramEnd"/>
      <w:r w:rsidRPr="002D0243">
        <w:rPr>
          <w:sz w:val="24"/>
          <w:szCs w:val="24"/>
        </w:rPr>
        <w:t xml:space="preserve"> indexador de preços e contratos visava a estimular a convergência de expectativas dos agentes econômicos com respeito à inflação.</w:t>
      </w:r>
    </w:p>
    <w:p w:rsidR="002D0243" w:rsidRPr="002D0243" w:rsidRDefault="002D0243" w:rsidP="002D0243">
      <w:pPr>
        <w:rPr>
          <w:sz w:val="24"/>
          <w:szCs w:val="24"/>
        </w:rPr>
      </w:pPr>
      <w:r w:rsidRPr="002D0243">
        <w:rPr>
          <w:rFonts w:hint="eastAsia"/>
          <w:sz w:val="24"/>
          <w:szCs w:val="24"/>
        </w:rPr>
        <w:lastRenderedPageBreak/>
        <w:t>①</w:t>
      </w:r>
      <w:r w:rsidRPr="002D0243">
        <w:rPr>
          <w:sz w:val="24"/>
          <w:szCs w:val="24"/>
        </w:rPr>
        <w:tab/>
        <w:t xml:space="preserve">Com a introdução da nova moeda o governo optou por uma política de câmbio fixo </w:t>
      </w:r>
      <w:proofErr w:type="gramStart"/>
      <w:r w:rsidRPr="002D0243">
        <w:rPr>
          <w:sz w:val="24"/>
          <w:szCs w:val="24"/>
        </w:rPr>
        <w:t>como</w:t>
      </w:r>
      <w:proofErr w:type="gramEnd"/>
      <w:r w:rsidRPr="002D0243">
        <w:rPr>
          <w:sz w:val="24"/>
          <w:szCs w:val="24"/>
        </w:rPr>
        <w:t xml:space="preserve"> forma de garantir a estabilidade de preços.</w:t>
      </w:r>
    </w:p>
    <w:p w:rsidR="002D0243" w:rsidRPr="002D0243" w:rsidRDefault="002D0243" w:rsidP="002D0243">
      <w:pPr>
        <w:rPr>
          <w:sz w:val="24"/>
          <w:szCs w:val="24"/>
        </w:rPr>
      </w:pPr>
      <w:r w:rsidRPr="002D0243">
        <w:rPr>
          <w:rFonts w:hint="eastAsia"/>
          <w:sz w:val="24"/>
          <w:szCs w:val="24"/>
        </w:rPr>
        <w:t>②</w:t>
      </w:r>
      <w:r w:rsidRPr="002D0243">
        <w:rPr>
          <w:sz w:val="24"/>
          <w:szCs w:val="24"/>
        </w:rPr>
        <w:tab/>
        <w:t>Os limites fixados para a expansão da base monetária quando da introdução do Real mostraram-se adequados à demanda por moeda.</w:t>
      </w:r>
    </w:p>
    <w:p w:rsidR="002D0243" w:rsidRPr="002D0243" w:rsidRDefault="002D0243" w:rsidP="002D0243">
      <w:pPr>
        <w:rPr>
          <w:sz w:val="24"/>
          <w:szCs w:val="24"/>
        </w:rPr>
      </w:pPr>
      <w:r w:rsidRPr="002D0243">
        <w:rPr>
          <w:rFonts w:hint="eastAsia"/>
          <w:sz w:val="24"/>
          <w:szCs w:val="24"/>
        </w:rPr>
        <w:t>③</w:t>
      </w:r>
      <w:r w:rsidRPr="002D0243">
        <w:rPr>
          <w:sz w:val="24"/>
          <w:szCs w:val="24"/>
        </w:rPr>
        <w:tab/>
        <w:t>Em comparação com o regime de bandas cambiais vigente até a desvalorização de 1999, o estabelecimento do sistema de metas inflacionárias aumentou a necessidade de se manter um volume elevado de reservas.</w:t>
      </w:r>
    </w:p>
    <w:p w:rsidR="002D0243" w:rsidRDefault="002D0243" w:rsidP="002D0243">
      <w:pPr>
        <w:rPr>
          <w:sz w:val="24"/>
          <w:szCs w:val="24"/>
        </w:rPr>
      </w:pPr>
      <w:r w:rsidRPr="002D0243">
        <w:rPr>
          <w:rFonts w:hint="eastAsia"/>
          <w:sz w:val="24"/>
          <w:szCs w:val="24"/>
        </w:rPr>
        <w:t>④</w:t>
      </w:r>
      <w:r w:rsidRPr="002D0243">
        <w:rPr>
          <w:sz w:val="24"/>
          <w:szCs w:val="24"/>
        </w:rPr>
        <w:tab/>
        <w:t xml:space="preserve">A falta de um ajuste fiscal de caráter permanente pode ser apontada </w:t>
      </w:r>
      <w:proofErr w:type="gramStart"/>
      <w:r w:rsidRPr="002D0243">
        <w:rPr>
          <w:sz w:val="24"/>
          <w:szCs w:val="24"/>
        </w:rPr>
        <w:t>como</w:t>
      </w:r>
      <w:proofErr w:type="gramEnd"/>
      <w:r w:rsidRPr="002D0243">
        <w:rPr>
          <w:sz w:val="24"/>
          <w:szCs w:val="24"/>
        </w:rPr>
        <w:t xml:space="preserve"> uma das fragilidades da economia sob o Real</w:t>
      </w:r>
      <w:r>
        <w:rPr>
          <w:sz w:val="24"/>
          <w:szCs w:val="24"/>
        </w:rPr>
        <w:t>.</w:t>
      </w:r>
    </w:p>
    <w:p w:rsidR="00E22397" w:rsidRDefault="00E22397" w:rsidP="002D0243">
      <w:pPr>
        <w:rPr>
          <w:sz w:val="24"/>
          <w:szCs w:val="24"/>
        </w:rPr>
      </w:pPr>
    </w:p>
    <w:p w:rsidR="00E22397" w:rsidRPr="00E22397" w:rsidRDefault="00E22397" w:rsidP="00E22397">
      <w:pPr>
        <w:rPr>
          <w:sz w:val="24"/>
          <w:szCs w:val="24"/>
        </w:rPr>
      </w:pPr>
      <w:r w:rsidRPr="00835235">
        <w:rPr>
          <w:b/>
          <w:sz w:val="24"/>
          <w:szCs w:val="24"/>
        </w:rPr>
        <w:t>(ANPEC-200</w:t>
      </w:r>
      <w:r>
        <w:rPr>
          <w:b/>
          <w:sz w:val="24"/>
          <w:szCs w:val="24"/>
        </w:rPr>
        <w:t>6</w:t>
      </w:r>
      <w:r w:rsidRPr="00835235">
        <w:rPr>
          <w:b/>
          <w:sz w:val="24"/>
          <w:szCs w:val="24"/>
        </w:rPr>
        <w:t>)</w:t>
      </w:r>
      <w:r w:rsidRPr="00835235">
        <w:rPr>
          <w:sz w:val="24"/>
          <w:szCs w:val="24"/>
        </w:rPr>
        <w:t xml:space="preserve"> </w:t>
      </w:r>
      <w:r w:rsidRPr="00E22397">
        <w:rPr>
          <w:sz w:val="24"/>
          <w:szCs w:val="24"/>
        </w:rPr>
        <w:t>No que tange à condução do Plano Real, pode-se afirmar:</w:t>
      </w:r>
    </w:p>
    <w:p w:rsidR="00E22397" w:rsidRPr="00E22397" w:rsidRDefault="00E22397" w:rsidP="00E22397">
      <w:pPr>
        <w:rPr>
          <w:sz w:val="24"/>
          <w:szCs w:val="24"/>
        </w:rPr>
      </w:pPr>
      <w:r w:rsidRPr="00E22397">
        <w:rPr>
          <w:rFonts w:ascii="MS Gothic" w:eastAsia="MS Gothic" w:hAnsi="MS Gothic" w:cs="MS Gothic" w:hint="eastAsia"/>
          <w:sz w:val="24"/>
          <w:szCs w:val="24"/>
        </w:rPr>
        <w:t>Ⓞ</w:t>
      </w:r>
      <w:r w:rsidRPr="00E22397">
        <w:rPr>
          <w:sz w:val="24"/>
          <w:szCs w:val="24"/>
        </w:rPr>
        <w:tab/>
        <w:t>foram estabelecidas, no início do Plano, metas restritivas de expansão monetária e de crédito, que foram mantidas e sistematicamente perseguidas nos anos seguintes;</w:t>
      </w:r>
    </w:p>
    <w:p w:rsidR="00E22397" w:rsidRPr="00E22397" w:rsidRDefault="00E22397" w:rsidP="00E22397">
      <w:pPr>
        <w:rPr>
          <w:sz w:val="24"/>
          <w:szCs w:val="24"/>
        </w:rPr>
      </w:pPr>
      <w:r w:rsidRPr="00E22397">
        <w:rPr>
          <w:rFonts w:hint="eastAsia"/>
          <w:sz w:val="24"/>
          <w:szCs w:val="24"/>
        </w:rPr>
        <w:t>①</w:t>
      </w:r>
      <w:r w:rsidRPr="00E22397">
        <w:rPr>
          <w:sz w:val="24"/>
          <w:szCs w:val="24"/>
        </w:rPr>
        <w:tab/>
      </w:r>
      <w:proofErr w:type="gramStart"/>
      <w:r w:rsidRPr="00E22397">
        <w:rPr>
          <w:sz w:val="24"/>
          <w:szCs w:val="24"/>
        </w:rPr>
        <w:t>houve</w:t>
      </w:r>
      <w:proofErr w:type="gramEnd"/>
      <w:r w:rsidRPr="00E22397">
        <w:rPr>
          <w:sz w:val="24"/>
          <w:szCs w:val="24"/>
        </w:rPr>
        <w:t xml:space="preserve"> sobrevalorização da taxa nominal de câmbio nos meses iniciais de existência da nova moeda, conjugada a uma ampla abertura externa. Isto teve efeito imediato sobre os preços ao consumidor dos bens comercializáveis, co</w:t>
      </w:r>
      <w:r>
        <w:rPr>
          <w:sz w:val="24"/>
          <w:szCs w:val="24"/>
        </w:rPr>
        <w:t>ntendo-se o ímpeto da inflação;</w:t>
      </w:r>
    </w:p>
    <w:p w:rsidR="00E22397" w:rsidRPr="00E22397" w:rsidRDefault="00E22397" w:rsidP="00E22397">
      <w:pPr>
        <w:rPr>
          <w:sz w:val="24"/>
          <w:szCs w:val="24"/>
        </w:rPr>
      </w:pPr>
      <w:r w:rsidRPr="00E22397">
        <w:rPr>
          <w:rFonts w:hint="eastAsia"/>
          <w:sz w:val="24"/>
          <w:szCs w:val="24"/>
        </w:rPr>
        <w:t>②</w:t>
      </w:r>
      <w:r w:rsidRPr="00E22397">
        <w:rPr>
          <w:sz w:val="24"/>
          <w:szCs w:val="24"/>
        </w:rPr>
        <w:tab/>
        <w:t xml:space="preserve">a sobrevalorização do câmbio gerou uma piora </w:t>
      </w:r>
      <w:proofErr w:type="gramStart"/>
      <w:r w:rsidRPr="00E22397">
        <w:rPr>
          <w:sz w:val="24"/>
          <w:szCs w:val="24"/>
        </w:rPr>
        <w:t>na</w:t>
      </w:r>
      <w:proofErr w:type="gramEnd"/>
      <w:r w:rsidRPr="00E22397">
        <w:rPr>
          <w:sz w:val="24"/>
          <w:szCs w:val="24"/>
        </w:rPr>
        <w:t xml:space="preserve"> balança comercial;</w:t>
      </w:r>
    </w:p>
    <w:p w:rsidR="00E22397" w:rsidRPr="00E22397" w:rsidRDefault="00E22397" w:rsidP="00E22397">
      <w:pPr>
        <w:rPr>
          <w:sz w:val="24"/>
          <w:szCs w:val="24"/>
        </w:rPr>
      </w:pPr>
      <w:r w:rsidRPr="00E22397">
        <w:rPr>
          <w:rFonts w:hint="eastAsia"/>
          <w:sz w:val="24"/>
          <w:szCs w:val="24"/>
        </w:rPr>
        <w:t>③</w:t>
      </w:r>
      <w:r w:rsidRPr="00E22397">
        <w:rPr>
          <w:sz w:val="24"/>
          <w:szCs w:val="24"/>
        </w:rPr>
        <w:tab/>
      </w:r>
      <w:proofErr w:type="gramStart"/>
      <w:r w:rsidRPr="00E22397">
        <w:rPr>
          <w:sz w:val="24"/>
          <w:szCs w:val="24"/>
        </w:rPr>
        <w:t>o</w:t>
      </w:r>
      <w:proofErr w:type="gramEnd"/>
      <w:r w:rsidRPr="00E22397">
        <w:rPr>
          <w:sz w:val="24"/>
          <w:szCs w:val="24"/>
        </w:rPr>
        <w:t xml:space="preserve"> aumento de reservas resultante do forte ingresso de capitais no início do Plano não gerou impacto sobre a dívida pública;</w:t>
      </w:r>
    </w:p>
    <w:p w:rsidR="00E22397" w:rsidRDefault="00E22397" w:rsidP="00E22397">
      <w:pPr>
        <w:rPr>
          <w:sz w:val="24"/>
          <w:szCs w:val="24"/>
        </w:rPr>
      </w:pPr>
      <w:r w:rsidRPr="00E22397">
        <w:rPr>
          <w:rFonts w:hint="eastAsia"/>
          <w:sz w:val="24"/>
          <w:szCs w:val="24"/>
        </w:rPr>
        <w:t>④</w:t>
      </w:r>
      <w:r w:rsidRPr="00E22397">
        <w:rPr>
          <w:sz w:val="24"/>
          <w:szCs w:val="24"/>
        </w:rPr>
        <w:tab/>
      </w:r>
      <w:proofErr w:type="gramStart"/>
      <w:r w:rsidRPr="00E22397">
        <w:rPr>
          <w:sz w:val="24"/>
          <w:szCs w:val="24"/>
        </w:rPr>
        <w:t>a</w:t>
      </w:r>
      <w:proofErr w:type="gramEnd"/>
      <w:r w:rsidRPr="00E22397">
        <w:rPr>
          <w:sz w:val="24"/>
          <w:szCs w:val="24"/>
        </w:rPr>
        <w:t xml:space="preserve"> “crise russa” e suas </w:t>
      </w:r>
      <w:proofErr w:type="spellStart"/>
      <w:r w:rsidRPr="00E22397">
        <w:rPr>
          <w:sz w:val="24"/>
          <w:szCs w:val="24"/>
        </w:rPr>
        <w:t>conseqüências</w:t>
      </w:r>
      <w:proofErr w:type="spellEnd"/>
      <w:r w:rsidRPr="00E22397">
        <w:rPr>
          <w:sz w:val="24"/>
          <w:szCs w:val="24"/>
        </w:rPr>
        <w:t xml:space="preserve"> modificaram o perfil da dívida mobiliária federal, com o aumento da participação de títulos públicos pós-fixados</w:t>
      </w:r>
      <w:r>
        <w:rPr>
          <w:sz w:val="24"/>
          <w:szCs w:val="24"/>
        </w:rPr>
        <w:t>.</w:t>
      </w:r>
    </w:p>
    <w:p w:rsidR="00E22397" w:rsidRDefault="00E22397" w:rsidP="00E22397">
      <w:pPr>
        <w:rPr>
          <w:sz w:val="24"/>
          <w:szCs w:val="24"/>
        </w:rPr>
      </w:pPr>
    </w:p>
    <w:p w:rsidR="00E22397" w:rsidRPr="00E22397" w:rsidRDefault="00E22397" w:rsidP="00E22397">
      <w:pPr>
        <w:rPr>
          <w:sz w:val="24"/>
          <w:szCs w:val="24"/>
        </w:rPr>
      </w:pPr>
      <w:r w:rsidRPr="00835235">
        <w:rPr>
          <w:b/>
          <w:sz w:val="24"/>
          <w:szCs w:val="24"/>
        </w:rPr>
        <w:t>(ANPEC-200</w:t>
      </w:r>
      <w:r>
        <w:rPr>
          <w:b/>
          <w:sz w:val="24"/>
          <w:szCs w:val="24"/>
        </w:rPr>
        <w:t>6</w:t>
      </w:r>
      <w:r w:rsidRPr="00835235">
        <w:rPr>
          <w:b/>
          <w:sz w:val="24"/>
          <w:szCs w:val="24"/>
        </w:rPr>
        <w:t>)</w:t>
      </w:r>
      <w:r w:rsidRPr="00835235">
        <w:rPr>
          <w:sz w:val="24"/>
          <w:szCs w:val="24"/>
        </w:rPr>
        <w:t xml:space="preserve"> </w:t>
      </w:r>
      <w:r w:rsidRPr="00E22397">
        <w:rPr>
          <w:sz w:val="24"/>
          <w:szCs w:val="24"/>
        </w:rPr>
        <w:t xml:space="preserve">Em relação à fase I do Plano Real, que se estendeu de julho de 1994 a janeiro de 1999, é correto afirmar que: </w:t>
      </w:r>
    </w:p>
    <w:p w:rsidR="00E22397" w:rsidRPr="00E22397" w:rsidRDefault="00E22397" w:rsidP="00E22397">
      <w:pPr>
        <w:rPr>
          <w:sz w:val="24"/>
          <w:szCs w:val="24"/>
        </w:rPr>
      </w:pPr>
      <w:r w:rsidRPr="00E22397">
        <w:rPr>
          <w:rFonts w:ascii="MS Gothic" w:eastAsia="MS Gothic" w:hAnsi="MS Gothic" w:cs="MS Gothic" w:hint="eastAsia"/>
          <w:sz w:val="24"/>
          <w:szCs w:val="24"/>
        </w:rPr>
        <w:t>Ⓞ</w:t>
      </w:r>
      <w:r w:rsidRPr="00E22397">
        <w:rPr>
          <w:sz w:val="24"/>
          <w:szCs w:val="24"/>
        </w:rPr>
        <w:tab/>
        <w:t>o Plano Real foi bem sucedido no combate à inflação, que era de 45% ao mês em junho de 1994 e chegou a 1,7% ao ano, em 1998;</w:t>
      </w:r>
      <w:r w:rsidRPr="00E22397">
        <w:rPr>
          <w:sz w:val="24"/>
          <w:szCs w:val="24"/>
        </w:rPr>
        <w:tab/>
      </w:r>
    </w:p>
    <w:p w:rsidR="00E22397" w:rsidRPr="00E22397" w:rsidRDefault="00E22397" w:rsidP="00E22397">
      <w:pPr>
        <w:rPr>
          <w:sz w:val="24"/>
          <w:szCs w:val="24"/>
        </w:rPr>
      </w:pPr>
      <w:r w:rsidRPr="00E22397">
        <w:rPr>
          <w:rFonts w:hint="eastAsia"/>
          <w:sz w:val="24"/>
          <w:szCs w:val="24"/>
        </w:rPr>
        <w:t>①</w:t>
      </w:r>
      <w:r w:rsidRPr="00E22397">
        <w:rPr>
          <w:sz w:val="24"/>
          <w:szCs w:val="24"/>
        </w:rPr>
        <w:tab/>
        <w:t>as crises do México, da Ásia e da Rússia obrigaram o governo a elevar a taxa de juros para evitar a fuga de capitais, deprimindo a demanda interna;</w:t>
      </w:r>
    </w:p>
    <w:p w:rsidR="00E22397" w:rsidRPr="00E22397" w:rsidRDefault="00E22397" w:rsidP="00E22397">
      <w:pPr>
        <w:rPr>
          <w:sz w:val="24"/>
          <w:szCs w:val="24"/>
        </w:rPr>
      </w:pPr>
      <w:r w:rsidRPr="00E22397">
        <w:rPr>
          <w:rFonts w:hint="eastAsia"/>
          <w:sz w:val="24"/>
          <w:szCs w:val="24"/>
        </w:rPr>
        <w:t>②</w:t>
      </w:r>
      <w:r w:rsidRPr="00E22397">
        <w:rPr>
          <w:sz w:val="24"/>
          <w:szCs w:val="24"/>
        </w:rPr>
        <w:tab/>
      </w:r>
      <w:proofErr w:type="gramStart"/>
      <w:r w:rsidRPr="00E22397">
        <w:rPr>
          <w:sz w:val="24"/>
          <w:szCs w:val="24"/>
        </w:rPr>
        <w:t>a</w:t>
      </w:r>
      <w:proofErr w:type="gramEnd"/>
      <w:r w:rsidRPr="00E22397">
        <w:rPr>
          <w:sz w:val="24"/>
          <w:szCs w:val="24"/>
        </w:rPr>
        <w:t xml:space="preserve"> política econômica contribuiu para a redução da taxa de desemprego aberto;</w:t>
      </w:r>
    </w:p>
    <w:p w:rsidR="00E22397" w:rsidRPr="00E22397" w:rsidRDefault="00E22397" w:rsidP="00E22397">
      <w:pPr>
        <w:rPr>
          <w:sz w:val="24"/>
          <w:szCs w:val="24"/>
        </w:rPr>
      </w:pPr>
      <w:r w:rsidRPr="00E22397">
        <w:rPr>
          <w:rFonts w:hint="eastAsia"/>
          <w:sz w:val="24"/>
          <w:szCs w:val="24"/>
        </w:rPr>
        <w:lastRenderedPageBreak/>
        <w:t>③</w:t>
      </w:r>
      <w:r w:rsidRPr="00E22397">
        <w:rPr>
          <w:sz w:val="24"/>
          <w:szCs w:val="24"/>
        </w:rPr>
        <w:tab/>
      </w:r>
      <w:proofErr w:type="gramStart"/>
      <w:r w:rsidRPr="00E22397">
        <w:rPr>
          <w:sz w:val="24"/>
          <w:szCs w:val="24"/>
        </w:rPr>
        <w:t>a</w:t>
      </w:r>
      <w:proofErr w:type="gramEnd"/>
      <w:r w:rsidRPr="00E22397">
        <w:rPr>
          <w:sz w:val="24"/>
          <w:szCs w:val="24"/>
        </w:rPr>
        <w:t xml:space="preserve"> abertura comercial, combinada com a sobrevalorização da taxa de câmbio, contribuiu para a geração de elevados superávits na balança comercial;</w:t>
      </w:r>
    </w:p>
    <w:p w:rsidR="00E22397" w:rsidRDefault="00E22397" w:rsidP="00E22397">
      <w:pPr>
        <w:rPr>
          <w:sz w:val="24"/>
          <w:szCs w:val="24"/>
        </w:rPr>
      </w:pPr>
      <w:r w:rsidRPr="00E22397">
        <w:rPr>
          <w:rFonts w:hint="eastAsia"/>
          <w:sz w:val="24"/>
          <w:szCs w:val="24"/>
        </w:rPr>
        <w:t>④</w:t>
      </w:r>
      <w:r w:rsidRPr="00E22397">
        <w:rPr>
          <w:sz w:val="24"/>
          <w:szCs w:val="24"/>
        </w:rPr>
        <w:tab/>
      </w:r>
      <w:proofErr w:type="gramStart"/>
      <w:r w:rsidRPr="00E22397">
        <w:rPr>
          <w:sz w:val="24"/>
          <w:szCs w:val="24"/>
        </w:rPr>
        <w:t>ocorreu</w:t>
      </w:r>
      <w:proofErr w:type="gramEnd"/>
      <w:r w:rsidRPr="00E22397">
        <w:rPr>
          <w:sz w:val="24"/>
          <w:szCs w:val="24"/>
        </w:rPr>
        <w:t xml:space="preserve"> uma deterioração dos indicadores de endividamento, tanto o externo como o público</w:t>
      </w:r>
      <w:r>
        <w:rPr>
          <w:sz w:val="24"/>
          <w:szCs w:val="24"/>
        </w:rPr>
        <w:t>.</w:t>
      </w:r>
    </w:p>
    <w:p w:rsidR="00E22397" w:rsidRDefault="00E22397" w:rsidP="00E22397">
      <w:pPr>
        <w:rPr>
          <w:sz w:val="24"/>
          <w:szCs w:val="24"/>
        </w:rPr>
      </w:pPr>
    </w:p>
    <w:p w:rsidR="00E22397" w:rsidRPr="00E22397" w:rsidRDefault="00E22397" w:rsidP="00E22397">
      <w:pPr>
        <w:rPr>
          <w:sz w:val="24"/>
          <w:szCs w:val="24"/>
        </w:rPr>
      </w:pPr>
      <w:r w:rsidRPr="00835235">
        <w:rPr>
          <w:b/>
          <w:sz w:val="24"/>
          <w:szCs w:val="24"/>
        </w:rPr>
        <w:t>(ANPEC-200</w:t>
      </w:r>
      <w:r>
        <w:rPr>
          <w:b/>
          <w:sz w:val="24"/>
          <w:szCs w:val="24"/>
        </w:rPr>
        <w:t>6</w:t>
      </w:r>
      <w:r w:rsidRPr="00835235">
        <w:rPr>
          <w:b/>
          <w:sz w:val="24"/>
          <w:szCs w:val="24"/>
        </w:rPr>
        <w:t>)</w:t>
      </w:r>
      <w:r w:rsidRPr="00835235">
        <w:rPr>
          <w:sz w:val="24"/>
          <w:szCs w:val="24"/>
        </w:rPr>
        <w:t xml:space="preserve"> </w:t>
      </w:r>
      <w:r w:rsidRPr="00E22397">
        <w:rPr>
          <w:sz w:val="24"/>
          <w:szCs w:val="24"/>
        </w:rPr>
        <w:t>Sobre as privatizações ocorridas na economia brasileira, é correto afirmar que:</w:t>
      </w:r>
    </w:p>
    <w:p w:rsidR="00E22397" w:rsidRPr="00E22397" w:rsidRDefault="00E22397" w:rsidP="00E22397">
      <w:pPr>
        <w:rPr>
          <w:sz w:val="24"/>
          <w:szCs w:val="24"/>
        </w:rPr>
      </w:pPr>
      <w:r w:rsidRPr="00E22397">
        <w:rPr>
          <w:rFonts w:ascii="MS Gothic" w:eastAsia="MS Gothic" w:hAnsi="MS Gothic" w:cs="MS Gothic" w:hint="eastAsia"/>
          <w:sz w:val="24"/>
          <w:szCs w:val="24"/>
        </w:rPr>
        <w:t>Ⓞ</w:t>
      </w:r>
      <w:r w:rsidRPr="00E22397">
        <w:rPr>
          <w:sz w:val="24"/>
          <w:szCs w:val="24"/>
        </w:rPr>
        <w:tab/>
      </w:r>
      <w:proofErr w:type="gramStart"/>
      <w:r w:rsidRPr="00E22397">
        <w:rPr>
          <w:sz w:val="24"/>
          <w:szCs w:val="24"/>
        </w:rPr>
        <w:t>na</w:t>
      </w:r>
      <w:proofErr w:type="gramEnd"/>
      <w:r w:rsidRPr="00E22397">
        <w:rPr>
          <w:sz w:val="24"/>
          <w:szCs w:val="24"/>
        </w:rPr>
        <w:t xml:space="preserve"> década de 1980, a privatização caracterizou-se como uma “</w:t>
      </w:r>
      <w:proofErr w:type="spellStart"/>
      <w:r w:rsidRPr="00E22397">
        <w:rPr>
          <w:sz w:val="24"/>
          <w:szCs w:val="24"/>
        </w:rPr>
        <w:t>reprivatização</w:t>
      </w:r>
      <w:proofErr w:type="spellEnd"/>
      <w:r w:rsidRPr="00E22397">
        <w:rPr>
          <w:sz w:val="24"/>
          <w:szCs w:val="24"/>
        </w:rPr>
        <w:t>” de empresas que haviam sido absorvidas pelo Estado, geralmente em função de dificuldades financeiras;</w:t>
      </w:r>
    </w:p>
    <w:p w:rsidR="00E22397" w:rsidRPr="00E22397" w:rsidRDefault="00E22397" w:rsidP="00E22397">
      <w:pPr>
        <w:rPr>
          <w:sz w:val="24"/>
          <w:szCs w:val="24"/>
        </w:rPr>
      </w:pPr>
      <w:r w:rsidRPr="00E22397">
        <w:rPr>
          <w:rFonts w:hint="eastAsia"/>
          <w:sz w:val="24"/>
          <w:szCs w:val="24"/>
        </w:rPr>
        <w:t>①</w:t>
      </w:r>
      <w:r w:rsidRPr="00E22397">
        <w:rPr>
          <w:sz w:val="24"/>
          <w:szCs w:val="24"/>
        </w:rPr>
        <w:tab/>
      </w:r>
      <w:proofErr w:type="gramStart"/>
      <w:r w:rsidRPr="00E22397">
        <w:rPr>
          <w:sz w:val="24"/>
          <w:szCs w:val="24"/>
        </w:rPr>
        <w:t>no</w:t>
      </w:r>
      <w:proofErr w:type="gramEnd"/>
      <w:r w:rsidRPr="00E22397">
        <w:rPr>
          <w:sz w:val="24"/>
          <w:szCs w:val="24"/>
        </w:rPr>
        <w:t xml:space="preserve"> Governo Collor, as principais empresas privatizadas foram as produtoras de bens siderúrgicos, petroquímicos e fertilizantes;</w:t>
      </w:r>
    </w:p>
    <w:p w:rsidR="00E22397" w:rsidRPr="00E22397" w:rsidRDefault="00E22397" w:rsidP="00E22397">
      <w:pPr>
        <w:rPr>
          <w:sz w:val="24"/>
          <w:szCs w:val="24"/>
        </w:rPr>
      </w:pPr>
      <w:r w:rsidRPr="00E22397">
        <w:rPr>
          <w:rFonts w:hint="eastAsia"/>
          <w:sz w:val="24"/>
          <w:szCs w:val="24"/>
        </w:rPr>
        <w:t>②</w:t>
      </w:r>
      <w:r w:rsidRPr="00E22397">
        <w:rPr>
          <w:sz w:val="24"/>
          <w:szCs w:val="24"/>
        </w:rPr>
        <w:tab/>
      </w:r>
      <w:proofErr w:type="gramStart"/>
      <w:r w:rsidRPr="00E22397">
        <w:rPr>
          <w:sz w:val="24"/>
          <w:szCs w:val="24"/>
        </w:rPr>
        <w:t>as</w:t>
      </w:r>
      <w:proofErr w:type="gramEnd"/>
      <w:r w:rsidRPr="00E22397">
        <w:rPr>
          <w:sz w:val="24"/>
          <w:szCs w:val="24"/>
        </w:rPr>
        <w:t xml:space="preserve"> privatizações realizadas pelo Governo Fernando Henrique Cardoso priorizaram os setores de telecomunicações, energia e mineração;</w:t>
      </w:r>
    </w:p>
    <w:p w:rsidR="00E22397" w:rsidRPr="00E22397" w:rsidRDefault="00E22397" w:rsidP="00E22397">
      <w:pPr>
        <w:rPr>
          <w:sz w:val="24"/>
          <w:szCs w:val="24"/>
        </w:rPr>
      </w:pPr>
      <w:r w:rsidRPr="00E22397">
        <w:rPr>
          <w:rFonts w:hint="eastAsia"/>
          <w:sz w:val="24"/>
          <w:szCs w:val="24"/>
        </w:rPr>
        <w:t>③</w:t>
      </w:r>
      <w:r w:rsidRPr="00E22397">
        <w:rPr>
          <w:sz w:val="24"/>
          <w:szCs w:val="24"/>
        </w:rPr>
        <w:tab/>
      </w:r>
      <w:proofErr w:type="gramStart"/>
      <w:r w:rsidRPr="00E22397">
        <w:rPr>
          <w:sz w:val="24"/>
          <w:szCs w:val="24"/>
        </w:rPr>
        <w:t>na</w:t>
      </w:r>
      <w:proofErr w:type="gramEnd"/>
      <w:r w:rsidRPr="00E22397">
        <w:rPr>
          <w:sz w:val="24"/>
          <w:szCs w:val="24"/>
        </w:rPr>
        <w:t xml:space="preserve"> maioria dos casos, as empresas privatizadas na década de 1990 melhoraram sua situação financeira e tornaram-se mais eficientes depois de vendidas;</w:t>
      </w:r>
    </w:p>
    <w:p w:rsidR="00E22397" w:rsidRDefault="00E22397" w:rsidP="00E22397">
      <w:pPr>
        <w:rPr>
          <w:sz w:val="24"/>
          <w:szCs w:val="24"/>
        </w:rPr>
      </w:pPr>
      <w:r w:rsidRPr="00E22397">
        <w:rPr>
          <w:rFonts w:hint="eastAsia"/>
          <w:sz w:val="24"/>
          <w:szCs w:val="24"/>
        </w:rPr>
        <w:t>④</w:t>
      </w:r>
      <w:r w:rsidRPr="00E22397">
        <w:rPr>
          <w:sz w:val="24"/>
          <w:szCs w:val="24"/>
        </w:rPr>
        <w:tab/>
      </w:r>
      <w:proofErr w:type="gramStart"/>
      <w:r w:rsidRPr="00E22397">
        <w:rPr>
          <w:sz w:val="24"/>
          <w:szCs w:val="24"/>
        </w:rPr>
        <w:t>a</w:t>
      </w:r>
      <w:proofErr w:type="gramEnd"/>
      <w:r w:rsidRPr="00E22397">
        <w:rPr>
          <w:sz w:val="24"/>
          <w:szCs w:val="24"/>
        </w:rPr>
        <w:t xml:space="preserve"> privatização acelerada das empresas estatais na década de 1990 permitiu que a dívida mobiliária federal se reduzisse de forma significativa, naquele período</w:t>
      </w:r>
      <w:r>
        <w:rPr>
          <w:sz w:val="24"/>
          <w:szCs w:val="24"/>
        </w:rPr>
        <w:t>.</w:t>
      </w:r>
    </w:p>
    <w:p w:rsidR="00292303" w:rsidRDefault="00292303" w:rsidP="00E22397">
      <w:pPr>
        <w:rPr>
          <w:sz w:val="24"/>
          <w:szCs w:val="24"/>
        </w:rPr>
      </w:pPr>
    </w:p>
    <w:p w:rsidR="00292303" w:rsidRPr="00292303" w:rsidRDefault="00292303" w:rsidP="00292303">
      <w:pPr>
        <w:rPr>
          <w:sz w:val="24"/>
          <w:szCs w:val="24"/>
        </w:rPr>
      </w:pPr>
      <w:r w:rsidRPr="00835235">
        <w:rPr>
          <w:b/>
          <w:sz w:val="24"/>
          <w:szCs w:val="24"/>
        </w:rPr>
        <w:t>(ANPEC-200</w:t>
      </w:r>
      <w:r>
        <w:rPr>
          <w:b/>
          <w:sz w:val="24"/>
          <w:szCs w:val="24"/>
        </w:rPr>
        <w:t>7</w:t>
      </w:r>
      <w:r w:rsidRPr="00835235">
        <w:rPr>
          <w:b/>
          <w:sz w:val="24"/>
          <w:szCs w:val="24"/>
        </w:rPr>
        <w:t>)</w:t>
      </w:r>
      <w:r w:rsidRPr="00835235">
        <w:rPr>
          <w:sz w:val="24"/>
          <w:szCs w:val="24"/>
        </w:rPr>
        <w:t xml:space="preserve"> </w:t>
      </w:r>
      <w:r w:rsidRPr="00292303">
        <w:rPr>
          <w:sz w:val="24"/>
          <w:szCs w:val="24"/>
        </w:rPr>
        <w:t>A respeito dos objetivos e da execução dos planos de combate à inflação da segunda metade da década de 1980, é correto afirmar que:</w:t>
      </w:r>
    </w:p>
    <w:p w:rsidR="00292303" w:rsidRPr="00292303" w:rsidRDefault="00292303" w:rsidP="00292303">
      <w:pPr>
        <w:rPr>
          <w:sz w:val="24"/>
          <w:szCs w:val="24"/>
        </w:rPr>
      </w:pPr>
      <w:r w:rsidRPr="00292303">
        <w:rPr>
          <w:rFonts w:ascii="MS Gothic" w:eastAsia="MS Gothic" w:hAnsi="MS Gothic" w:cs="MS Gothic" w:hint="eastAsia"/>
          <w:sz w:val="24"/>
          <w:szCs w:val="24"/>
        </w:rPr>
        <w:t>Ⓞ</w:t>
      </w:r>
      <w:r w:rsidRPr="00292303">
        <w:rPr>
          <w:sz w:val="24"/>
          <w:szCs w:val="24"/>
        </w:rPr>
        <w:t xml:space="preserve"> ao contrário do Plano Cruzado, o Plano Bresser autorizou diversos aumentos de preços públicos e de preços administrados antes de decretar o congelamento.</w:t>
      </w:r>
    </w:p>
    <w:p w:rsidR="00292303" w:rsidRPr="00292303" w:rsidRDefault="00292303" w:rsidP="00292303">
      <w:pPr>
        <w:rPr>
          <w:sz w:val="24"/>
          <w:szCs w:val="24"/>
        </w:rPr>
      </w:pPr>
      <w:r w:rsidRPr="00292303">
        <w:rPr>
          <w:rFonts w:hint="eastAsia"/>
          <w:sz w:val="24"/>
          <w:szCs w:val="24"/>
        </w:rPr>
        <w:t>①</w:t>
      </w:r>
      <w:r w:rsidRPr="00292303">
        <w:rPr>
          <w:sz w:val="24"/>
          <w:szCs w:val="24"/>
        </w:rPr>
        <w:t xml:space="preserve"> </w:t>
      </w:r>
      <w:proofErr w:type="gramStart"/>
      <w:r w:rsidRPr="00292303">
        <w:rPr>
          <w:sz w:val="24"/>
          <w:szCs w:val="24"/>
        </w:rPr>
        <w:t>o</w:t>
      </w:r>
      <w:proofErr w:type="gramEnd"/>
      <w:r w:rsidRPr="00292303">
        <w:rPr>
          <w:sz w:val="24"/>
          <w:szCs w:val="24"/>
        </w:rPr>
        <w:t xml:space="preserve"> aumento do superávit comercial foi uma das causas do fracasso do Plano Cruzado, em virtude do impacto monetário da acumulação de reservas cambiais.</w:t>
      </w:r>
    </w:p>
    <w:p w:rsidR="00292303" w:rsidRPr="00292303" w:rsidRDefault="00292303" w:rsidP="00292303">
      <w:pPr>
        <w:rPr>
          <w:sz w:val="24"/>
          <w:szCs w:val="24"/>
        </w:rPr>
      </w:pPr>
      <w:r w:rsidRPr="00292303">
        <w:rPr>
          <w:rFonts w:hint="eastAsia"/>
          <w:sz w:val="24"/>
          <w:szCs w:val="24"/>
        </w:rPr>
        <w:t>②</w:t>
      </w:r>
      <w:r w:rsidRPr="00292303">
        <w:rPr>
          <w:sz w:val="24"/>
          <w:szCs w:val="24"/>
        </w:rPr>
        <w:t xml:space="preserve"> </w:t>
      </w:r>
      <w:proofErr w:type="gramStart"/>
      <w:r w:rsidRPr="00292303">
        <w:rPr>
          <w:sz w:val="24"/>
          <w:szCs w:val="24"/>
        </w:rPr>
        <w:t>a</w:t>
      </w:r>
      <w:proofErr w:type="gramEnd"/>
      <w:r w:rsidRPr="00292303">
        <w:rPr>
          <w:sz w:val="24"/>
          <w:szCs w:val="24"/>
        </w:rPr>
        <w:t xml:space="preserve"> proposta de moeda indexada foi inicialmente implementada pelo Plano Verão, embora tivesse êxito apenas durante o Plano Real.</w:t>
      </w:r>
    </w:p>
    <w:p w:rsidR="00292303" w:rsidRPr="00292303" w:rsidRDefault="00292303" w:rsidP="00292303">
      <w:pPr>
        <w:rPr>
          <w:sz w:val="24"/>
          <w:szCs w:val="24"/>
        </w:rPr>
      </w:pPr>
      <w:r w:rsidRPr="00292303">
        <w:rPr>
          <w:rFonts w:hint="eastAsia"/>
          <w:sz w:val="24"/>
          <w:szCs w:val="24"/>
        </w:rPr>
        <w:t>③</w:t>
      </w:r>
      <w:r w:rsidRPr="00292303">
        <w:rPr>
          <w:sz w:val="24"/>
          <w:szCs w:val="24"/>
        </w:rPr>
        <w:t xml:space="preserve"> </w:t>
      </w:r>
      <w:proofErr w:type="gramStart"/>
      <w:r w:rsidRPr="00292303">
        <w:rPr>
          <w:sz w:val="24"/>
          <w:szCs w:val="24"/>
        </w:rPr>
        <w:t>o</w:t>
      </w:r>
      <w:proofErr w:type="gramEnd"/>
      <w:r w:rsidRPr="00292303">
        <w:rPr>
          <w:sz w:val="24"/>
          <w:szCs w:val="24"/>
        </w:rPr>
        <w:t xml:space="preserve"> Plano Bresser foi o primeiro plano heterodoxo a rejeitar o recurso ao congelamento de preços, preferindo recorrer à criação de uma moeda indexada.</w:t>
      </w:r>
    </w:p>
    <w:p w:rsidR="00292303" w:rsidRPr="00292303" w:rsidRDefault="00292303" w:rsidP="00292303">
      <w:pPr>
        <w:rPr>
          <w:sz w:val="24"/>
          <w:szCs w:val="24"/>
        </w:rPr>
      </w:pPr>
      <w:r w:rsidRPr="00292303">
        <w:rPr>
          <w:rFonts w:hint="eastAsia"/>
          <w:sz w:val="24"/>
          <w:szCs w:val="24"/>
        </w:rPr>
        <w:t>④</w:t>
      </w:r>
      <w:r w:rsidRPr="00292303">
        <w:rPr>
          <w:sz w:val="24"/>
          <w:szCs w:val="24"/>
        </w:rPr>
        <w:t xml:space="preserve"> </w:t>
      </w:r>
      <w:proofErr w:type="gramStart"/>
      <w:r w:rsidRPr="00292303">
        <w:rPr>
          <w:sz w:val="24"/>
          <w:szCs w:val="24"/>
        </w:rPr>
        <w:t>uma</w:t>
      </w:r>
      <w:proofErr w:type="gramEnd"/>
      <w:r w:rsidRPr="00292303">
        <w:rPr>
          <w:sz w:val="24"/>
          <w:szCs w:val="24"/>
        </w:rPr>
        <w:t xml:space="preserve"> das causas do fracasso do Plano Cruzado foi o impacto inflacionário do regime de flutuação livre do câmbio ao longo de sua implementação.</w:t>
      </w:r>
    </w:p>
    <w:p w:rsidR="00292303" w:rsidRPr="00292303" w:rsidRDefault="00292303" w:rsidP="00292303">
      <w:pPr>
        <w:rPr>
          <w:sz w:val="24"/>
          <w:szCs w:val="24"/>
        </w:rPr>
      </w:pPr>
      <w:r w:rsidRPr="00835235">
        <w:rPr>
          <w:b/>
          <w:sz w:val="24"/>
          <w:szCs w:val="24"/>
        </w:rPr>
        <w:lastRenderedPageBreak/>
        <w:t>(ANPEC-200</w:t>
      </w:r>
      <w:r>
        <w:rPr>
          <w:b/>
          <w:sz w:val="24"/>
          <w:szCs w:val="24"/>
        </w:rPr>
        <w:t>7</w:t>
      </w:r>
      <w:r w:rsidRPr="00835235">
        <w:rPr>
          <w:b/>
          <w:sz w:val="24"/>
          <w:szCs w:val="24"/>
        </w:rPr>
        <w:t>)</w:t>
      </w:r>
      <w:r w:rsidRPr="00835235">
        <w:rPr>
          <w:sz w:val="24"/>
          <w:szCs w:val="24"/>
        </w:rPr>
        <w:t xml:space="preserve"> </w:t>
      </w:r>
      <w:r w:rsidRPr="00292303">
        <w:rPr>
          <w:sz w:val="24"/>
          <w:szCs w:val="24"/>
        </w:rPr>
        <w:t>A respeito da abertura comercial e financeira e dos esforços de combate à inflação da década de 1990, é correto afirmar que:</w:t>
      </w:r>
    </w:p>
    <w:p w:rsidR="00292303" w:rsidRPr="00292303" w:rsidRDefault="00292303" w:rsidP="00292303">
      <w:pPr>
        <w:rPr>
          <w:sz w:val="24"/>
          <w:szCs w:val="24"/>
        </w:rPr>
      </w:pPr>
      <w:r w:rsidRPr="00292303">
        <w:rPr>
          <w:rFonts w:ascii="MS Gothic" w:eastAsia="MS Gothic" w:hAnsi="MS Gothic" w:cs="MS Gothic" w:hint="eastAsia"/>
          <w:sz w:val="24"/>
          <w:szCs w:val="24"/>
        </w:rPr>
        <w:t>Ⓞ</w:t>
      </w:r>
      <w:r w:rsidRPr="00292303">
        <w:rPr>
          <w:sz w:val="24"/>
          <w:szCs w:val="24"/>
        </w:rPr>
        <w:t xml:space="preserve"> a redução das tarifas alfandegárias, conjugada à apreciação cambial, foi fundamental para o êxito do Plano Real.</w:t>
      </w:r>
    </w:p>
    <w:p w:rsidR="00292303" w:rsidRPr="00292303" w:rsidRDefault="00292303" w:rsidP="00292303">
      <w:pPr>
        <w:rPr>
          <w:sz w:val="24"/>
          <w:szCs w:val="24"/>
        </w:rPr>
      </w:pPr>
      <w:r w:rsidRPr="00292303">
        <w:rPr>
          <w:rFonts w:hint="eastAsia"/>
          <w:sz w:val="24"/>
          <w:szCs w:val="24"/>
        </w:rPr>
        <w:t>①</w:t>
      </w:r>
      <w:r w:rsidRPr="00292303">
        <w:rPr>
          <w:sz w:val="24"/>
          <w:szCs w:val="24"/>
        </w:rPr>
        <w:t xml:space="preserve"> </w:t>
      </w:r>
      <w:proofErr w:type="gramStart"/>
      <w:r w:rsidRPr="00292303">
        <w:rPr>
          <w:sz w:val="24"/>
          <w:szCs w:val="24"/>
        </w:rPr>
        <w:t>a</w:t>
      </w:r>
      <w:proofErr w:type="gramEnd"/>
      <w:r w:rsidRPr="00292303">
        <w:rPr>
          <w:sz w:val="24"/>
          <w:szCs w:val="24"/>
        </w:rPr>
        <w:t xml:space="preserve"> apreciação cambial que acompanhou o plano Collor II prejudicou o combate à inflação, pois levou as empresas a aumentar preços domésticos para compensar a perda de mercados externos.</w:t>
      </w:r>
    </w:p>
    <w:p w:rsidR="00292303" w:rsidRPr="00292303" w:rsidRDefault="00292303" w:rsidP="00292303">
      <w:pPr>
        <w:rPr>
          <w:sz w:val="24"/>
          <w:szCs w:val="24"/>
        </w:rPr>
      </w:pPr>
      <w:r w:rsidRPr="00292303">
        <w:rPr>
          <w:rFonts w:hint="eastAsia"/>
          <w:sz w:val="24"/>
          <w:szCs w:val="24"/>
        </w:rPr>
        <w:t>②</w:t>
      </w:r>
      <w:r w:rsidRPr="00292303">
        <w:rPr>
          <w:sz w:val="24"/>
          <w:szCs w:val="24"/>
        </w:rPr>
        <w:t xml:space="preserve"> a redução da taxa de juros provocada pela abertura financeira foi fundamental para o êxito do Plano Real, pois propiciou um superávit nominal nas contas públicas depois de 1994.</w:t>
      </w:r>
    </w:p>
    <w:p w:rsidR="00292303" w:rsidRDefault="00292303" w:rsidP="00292303">
      <w:pPr>
        <w:rPr>
          <w:sz w:val="24"/>
          <w:szCs w:val="24"/>
        </w:rPr>
      </w:pPr>
      <w:r w:rsidRPr="00292303">
        <w:rPr>
          <w:rFonts w:hint="eastAsia"/>
          <w:sz w:val="24"/>
          <w:szCs w:val="24"/>
        </w:rPr>
        <w:t>③</w:t>
      </w:r>
      <w:r w:rsidRPr="00292303">
        <w:rPr>
          <w:sz w:val="24"/>
          <w:szCs w:val="24"/>
        </w:rPr>
        <w:t xml:space="preserve"> </w:t>
      </w:r>
      <w:proofErr w:type="gramStart"/>
      <w:r w:rsidRPr="00292303">
        <w:rPr>
          <w:sz w:val="24"/>
          <w:szCs w:val="24"/>
        </w:rPr>
        <w:t>a</w:t>
      </w:r>
      <w:proofErr w:type="gramEnd"/>
      <w:r w:rsidRPr="00292303">
        <w:rPr>
          <w:sz w:val="24"/>
          <w:szCs w:val="24"/>
        </w:rPr>
        <w:t xml:space="preserve"> abertura comercial facilitou o êxito do Plano Real, pois limitou a distorção gerada pelo congelamento de preços e salários sobre a estrutura de preços relativos.</w:t>
      </w:r>
    </w:p>
    <w:p w:rsidR="00292303" w:rsidRDefault="00292303" w:rsidP="00292303">
      <w:pPr>
        <w:rPr>
          <w:sz w:val="24"/>
          <w:szCs w:val="24"/>
        </w:rPr>
      </w:pPr>
      <w:r w:rsidRPr="00292303">
        <w:rPr>
          <w:rFonts w:hint="eastAsia"/>
          <w:sz w:val="24"/>
          <w:szCs w:val="24"/>
        </w:rPr>
        <w:t>④</w:t>
      </w:r>
      <w:r w:rsidRPr="00292303">
        <w:rPr>
          <w:sz w:val="24"/>
          <w:szCs w:val="24"/>
        </w:rPr>
        <w:t xml:space="preserve"> a redução do passivo externo verificada depois de 1994 foi fundamental para o êxito do Plano Real, graças ao impacto monetário da redução do nível de reservas cambiais.</w:t>
      </w:r>
    </w:p>
    <w:p w:rsidR="00946F2F" w:rsidRDefault="00946F2F" w:rsidP="00292303">
      <w:pPr>
        <w:rPr>
          <w:sz w:val="24"/>
          <w:szCs w:val="24"/>
        </w:rPr>
      </w:pPr>
    </w:p>
    <w:p w:rsidR="00946F2F" w:rsidRPr="00946F2F" w:rsidRDefault="00946F2F" w:rsidP="00946F2F">
      <w:pPr>
        <w:rPr>
          <w:sz w:val="24"/>
          <w:szCs w:val="24"/>
        </w:rPr>
      </w:pPr>
      <w:r w:rsidRPr="00835235">
        <w:rPr>
          <w:b/>
          <w:sz w:val="24"/>
          <w:szCs w:val="24"/>
        </w:rPr>
        <w:t>(ANPEC-200</w:t>
      </w:r>
      <w:r>
        <w:rPr>
          <w:b/>
          <w:sz w:val="24"/>
          <w:szCs w:val="24"/>
        </w:rPr>
        <w:t>8</w:t>
      </w:r>
      <w:r w:rsidRPr="00835235">
        <w:rPr>
          <w:b/>
          <w:sz w:val="24"/>
          <w:szCs w:val="24"/>
        </w:rPr>
        <w:t>)</w:t>
      </w:r>
      <w:r w:rsidRPr="00835235">
        <w:rPr>
          <w:sz w:val="24"/>
          <w:szCs w:val="24"/>
        </w:rPr>
        <w:t xml:space="preserve"> </w:t>
      </w:r>
      <w:r w:rsidRPr="00946F2F">
        <w:rPr>
          <w:sz w:val="24"/>
          <w:szCs w:val="24"/>
        </w:rPr>
        <w:t xml:space="preserve">A respeito dos planos de combate à </w:t>
      </w:r>
      <w:proofErr w:type="gramStart"/>
      <w:r w:rsidRPr="00946F2F">
        <w:rPr>
          <w:sz w:val="24"/>
          <w:szCs w:val="24"/>
        </w:rPr>
        <w:t>inflação adotados</w:t>
      </w:r>
      <w:proofErr w:type="gramEnd"/>
      <w:r w:rsidRPr="00946F2F">
        <w:rPr>
          <w:sz w:val="24"/>
          <w:szCs w:val="24"/>
        </w:rPr>
        <w:t xml:space="preserve"> entre 1986 e 1994, é correto afirmar:</w:t>
      </w:r>
    </w:p>
    <w:p w:rsidR="00946F2F" w:rsidRPr="00946F2F" w:rsidRDefault="00946F2F" w:rsidP="00946F2F">
      <w:pPr>
        <w:rPr>
          <w:sz w:val="24"/>
          <w:szCs w:val="24"/>
        </w:rPr>
      </w:pPr>
      <w:r w:rsidRPr="00946F2F">
        <w:rPr>
          <w:rFonts w:ascii="MS Gothic" w:eastAsia="MS Gothic" w:hAnsi="MS Gothic" w:cs="MS Gothic" w:hint="eastAsia"/>
          <w:sz w:val="24"/>
          <w:szCs w:val="24"/>
        </w:rPr>
        <w:t>Ⓞ</w:t>
      </w:r>
      <w:r w:rsidRPr="00946F2F">
        <w:rPr>
          <w:sz w:val="24"/>
          <w:szCs w:val="24"/>
        </w:rPr>
        <w:t xml:space="preserve"> </w:t>
      </w:r>
      <w:proofErr w:type="gramStart"/>
      <w:r w:rsidRPr="00946F2F">
        <w:rPr>
          <w:sz w:val="24"/>
          <w:szCs w:val="24"/>
        </w:rPr>
        <w:t>a</w:t>
      </w:r>
      <w:proofErr w:type="gramEnd"/>
      <w:r w:rsidRPr="00946F2F">
        <w:rPr>
          <w:sz w:val="24"/>
          <w:szCs w:val="24"/>
        </w:rPr>
        <w:t xml:space="preserve"> abertura financeira de 1992 auxiliou o Plano Real, ao pe</w:t>
      </w:r>
      <w:r>
        <w:rPr>
          <w:sz w:val="24"/>
          <w:szCs w:val="24"/>
        </w:rPr>
        <w:t xml:space="preserve">rmitir a acumulação de reservas </w:t>
      </w:r>
      <w:r w:rsidRPr="00946F2F">
        <w:rPr>
          <w:sz w:val="24"/>
          <w:szCs w:val="24"/>
        </w:rPr>
        <w:t>cambiais e ao promover a gradual desvalorização da moeda nacional antes d</w:t>
      </w:r>
      <w:r>
        <w:rPr>
          <w:sz w:val="24"/>
          <w:szCs w:val="24"/>
        </w:rPr>
        <w:t xml:space="preserve">o plano de </w:t>
      </w:r>
      <w:r w:rsidRPr="00946F2F">
        <w:rPr>
          <w:sz w:val="24"/>
          <w:szCs w:val="24"/>
        </w:rPr>
        <w:t>estabilização.</w:t>
      </w:r>
    </w:p>
    <w:p w:rsidR="00946F2F" w:rsidRPr="00946F2F" w:rsidRDefault="00946F2F" w:rsidP="00946F2F">
      <w:pPr>
        <w:rPr>
          <w:sz w:val="24"/>
          <w:szCs w:val="24"/>
        </w:rPr>
      </w:pPr>
      <w:r w:rsidRPr="00946F2F">
        <w:rPr>
          <w:rFonts w:hint="eastAsia"/>
          <w:sz w:val="24"/>
          <w:szCs w:val="24"/>
        </w:rPr>
        <w:t>①</w:t>
      </w:r>
      <w:r w:rsidRPr="00946F2F">
        <w:rPr>
          <w:sz w:val="24"/>
          <w:szCs w:val="24"/>
        </w:rPr>
        <w:t xml:space="preserve"> </w:t>
      </w:r>
      <w:proofErr w:type="gramStart"/>
      <w:r w:rsidRPr="00946F2F">
        <w:rPr>
          <w:sz w:val="24"/>
          <w:szCs w:val="24"/>
        </w:rPr>
        <w:t>o</w:t>
      </w:r>
      <w:proofErr w:type="gramEnd"/>
      <w:r w:rsidRPr="00946F2F">
        <w:rPr>
          <w:sz w:val="24"/>
          <w:szCs w:val="24"/>
        </w:rPr>
        <w:t xml:space="preserve"> aumento do saldo comercial em 1986 prejudicou o P</w:t>
      </w:r>
      <w:r>
        <w:rPr>
          <w:sz w:val="24"/>
          <w:szCs w:val="24"/>
        </w:rPr>
        <w:t xml:space="preserve">lano Cruzado, devido ao impacto </w:t>
      </w:r>
      <w:r w:rsidRPr="00946F2F">
        <w:rPr>
          <w:sz w:val="24"/>
          <w:szCs w:val="24"/>
        </w:rPr>
        <w:t>monetário que resultou da elevação das reservas cambiais.</w:t>
      </w:r>
    </w:p>
    <w:p w:rsidR="00946F2F" w:rsidRPr="00946F2F" w:rsidRDefault="00946F2F" w:rsidP="00946F2F">
      <w:pPr>
        <w:rPr>
          <w:sz w:val="24"/>
          <w:szCs w:val="24"/>
        </w:rPr>
      </w:pPr>
      <w:r w:rsidRPr="00946F2F">
        <w:rPr>
          <w:rFonts w:hint="eastAsia"/>
          <w:sz w:val="24"/>
          <w:szCs w:val="24"/>
        </w:rPr>
        <w:t>②</w:t>
      </w:r>
      <w:r w:rsidRPr="00946F2F">
        <w:rPr>
          <w:sz w:val="24"/>
          <w:szCs w:val="24"/>
        </w:rPr>
        <w:t xml:space="preserve"> para reduzir os desequilíbrios distributivos decorrentes do congelamento de preços, o</w:t>
      </w:r>
      <w:r>
        <w:rPr>
          <w:sz w:val="24"/>
          <w:szCs w:val="24"/>
        </w:rPr>
        <w:t xml:space="preserve"> Plano </w:t>
      </w:r>
      <w:r w:rsidRPr="00946F2F">
        <w:rPr>
          <w:sz w:val="24"/>
          <w:szCs w:val="24"/>
        </w:rPr>
        <w:t>Bresser instituiu a Unidade de Referência de Preços (URP).</w:t>
      </w:r>
    </w:p>
    <w:p w:rsidR="00946F2F" w:rsidRPr="00946F2F" w:rsidRDefault="00946F2F" w:rsidP="00946F2F">
      <w:pPr>
        <w:rPr>
          <w:sz w:val="24"/>
          <w:szCs w:val="24"/>
        </w:rPr>
      </w:pPr>
      <w:r w:rsidRPr="00946F2F">
        <w:rPr>
          <w:rFonts w:hint="eastAsia"/>
          <w:sz w:val="24"/>
          <w:szCs w:val="24"/>
        </w:rPr>
        <w:t>③</w:t>
      </w:r>
      <w:r w:rsidRPr="00946F2F">
        <w:rPr>
          <w:sz w:val="24"/>
          <w:szCs w:val="24"/>
        </w:rPr>
        <w:t xml:space="preserve"> </w:t>
      </w:r>
      <w:proofErr w:type="gramStart"/>
      <w:r w:rsidRPr="00946F2F">
        <w:rPr>
          <w:sz w:val="24"/>
          <w:szCs w:val="24"/>
        </w:rPr>
        <w:t>o</w:t>
      </w:r>
      <w:proofErr w:type="gramEnd"/>
      <w:r w:rsidRPr="00946F2F">
        <w:rPr>
          <w:sz w:val="24"/>
          <w:szCs w:val="24"/>
        </w:rPr>
        <w:t xml:space="preserve"> Plano Real postergou crises cambiais que prejudicaram ou</w:t>
      </w:r>
      <w:r>
        <w:rPr>
          <w:sz w:val="24"/>
          <w:szCs w:val="24"/>
        </w:rPr>
        <w:t xml:space="preserve">tros programas de estabilização </w:t>
      </w:r>
      <w:r w:rsidRPr="00946F2F">
        <w:rPr>
          <w:sz w:val="24"/>
          <w:szCs w:val="24"/>
        </w:rPr>
        <w:t>ao definir uma taxa de câmbio compatível com superávits comerciais.</w:t>
      </w:r>
    </w:p>
    <w:p w:rsidR="00946F2F" w:rsidRPr="00946F2F" w:rsidRDefault="00946F2F" w:rsidP="00946F2F">
      <w:pPr>
        <w:rPr>
          <w:sz w:val="24"/>
          <w:szCs w:val="24"/>
        </w:rPr>
      </w:pPr>
      <w:r w:rsidRPr="00946F2F">
        <w:rPr>
          <w:rFonts w:hint="eastAsia"/>
          <w:sz w:val="24"/>
          <w:szCs w:val="24"/>
        </w:rPr>
        <w:t>④</w:t>
      </w:r>
      <w:r w:rsidRPr="00946F2F">
        <w:rPr>
          <w:sz w:val="24"/>
          <w:szCs w:val="24"/>
        </w:rPr>
        <w:t xml:space="preserve"> </w:t>
      </w:r>
      <w:proofErr w:type="gramStart"/>
      <w:r w:rsidRPr="00946F2F">
        <w:rPr>
          <w:sz w:val="24"/>
          <w:szCs w:val="24"/>
        </w:rPr>
        <w:t>fiel</w:t>
      </w:r>
      <w:proofErr w:type="gramEnd"/>
      <w:r w:rsidRPr="00946F2F">
        <w:rPr>
          <w:sz w:val="24"/>
          <w:szCs w:val="24"/>
        </w:rPr>
        <w:t xml:space="preserve"> à propalada aversão do então Ministro da Fazenda</w:t>
      </w:r>
      <w:r>
        <w:rPr>
          <w:sz w:val="24"/>
          <w:szCs w:val="24"/>
        </w:rPr>
        <w:t xml:space="preserve"> a congelamentos, o Plano Verão </w:t>
      </w:r>
      <w:r w:rsidRPr="00946F2F">
        <w:rPr>
          <w:sz w:val="24"/>
          <w:szCs w:val="24"/>
        </w:rPr>
        <w:t>preferiu recorrer à contração da oferta de moeda para combater a inflação.</w:t>
      </w:r>
    </w:p>
    <w:p w:rsidR="0010313D" w:rsidRDefault="0010313D" w:rsidP="00946F2F">
      <w:pPr>
        <w:rPr>
          <w:sz w:val="24"/>
          <w:szCs w:val="24"/>
        </w:rPr>
      </w:pPr>
    </w:p>
    <w:p w:rsidR="0010313D" w:rsidRDefault="0010313D" w:rsidP="00946F2F">
      <w:pPr>
        <w:rPr>
          <w:sz w:val="24"/>
          <w:szCs w:val="24"/>
        </w:rPr>
      </w:pPr>
    </w:p>
    <w:p w:rsidR="00946F2F" w:rsidRDefault="0010313D" w:rsidP="00946F2F">
      <w:pPr>
        <w:rPr>
          <w:sz w:val="24"/>
          <w:szCs w:val="24"/>
        </w:rPr>
      </w:pPr>
      <w:r w:rsidRPr="00835235">
        <w:rPr>
          <w:b/>
          <w:sz w:val="24"/>
          <w:szCs w:val="24"/>
        </w:rPr>
        <w:lastRenderedPageBreak/>
        <w:t>(ANPEC-200</w:t>
      </w:r>
      <w:r>
        <w:rPr>
          <w:b/>
          <w:sz w:val="24"/>
          <w:szCs w:val="24"/>
        </w:rPr>
        <w:t>8</w:t>
      </w:r>
      <w:r w:rsidRPr="00835235">
        <w:rPr>
          <w:b/>
          <w:sz w:val="24"/>
          <w:szCs w:val="24"/>
        </w:rPr>
        <w:t>)</w:t>
      </w:r>
      <w:r w:rsidRPr="00835235">
        <w:rPr>
          <w:sz w:val="24"/>
          <w:szCs w:val="24"/>
        </w:rPr>
        <w:t xml:space="preserve"> </w:t>
      </w:r>
      <w:r w:rsidR="00946F2F" w:rsidRPr="00946F2F">
        <w:rPr>
          <w:sz w:val="24"/>
          <w:szCs w:val="24"/>
        </w:rPr>
        <w:t>A respeito dos efeitos da abertura comercial e financeira s</w:t>
      </w:r>
      <w:r w:rsidR="00946F2F">
        <w:rPr>
          <w:sz w:val="24"/>
          <w:szCs w:val="24"/>
        </w:rPr>
        <w:t xml:space="preserve">obre o crescimento econômico, a </w:t>
      </w:r>
      <w:r w:rsidR="00946F2F" w:rsidRPr="00946F2F">
        <w:rPr>
          <w:sz w:val="24"/>
          <w:szCs w:val="24"/>
        </w:rPr>
        <w:t xml:space="preserve">indústria e o balanço de pagamentos, </w:t>
      </w:r>
      <w:proofErr w:type="gramStart"/>
      <w:r w:rsidR="00946F2F" w:rsidRPr="00946F2F">
        <w:rPr>
          <w:sz w:val="24"/>
          <w:szCs w:val="24"/>
        </w:rPr>
        <w:t>é correto</w:t>
      </w:r>
      <w:proofErr w:type="gramEnd"/>
      <w:r w:rsidR="00946F2F" w:rsidRPr="00946F2F">
        <w:rPr>
          <w:sz w:val="24"/>
          <w:szCs w:val="24"/>
        </w:rPr>
        <w:t xml:space="preserve"> afirmar que</w:t>
      </w:r>
    </w:p>
    <w:p w:rsidR="0010313D" w:rsidRPr="0010313D" w:rsidRDefault="0010313D" w:rsidP="0010313D">
      <w:pPr>
        <w:rPr>
          <w:sz w:val="24"/>
          <w:szCs w:val="24"/>
        </w:rPr>
      </w:pPr>
      <w:proofErr w:type="gramStart"/>
      <w:r w:rsidRPr="0010313D">
        <w:rPr>
          <w:rFonts w:ascii="MS Gothic" w:eastAsia="MS Gothic" w:hAnsi="MS Gothic" w:cs="MS Gothic" w:hint="eastAsia"/>
          <w:sz w:val="24"/>
          <w:szCs w:val="24"/>
        </w:rPr>
        <w:t>Ⓞ</w:t>
      </w:r>
      <w:r w:rsidRPr="0010313D">
        <w:rPr>
          <w:sz w:val="24"/>
          <w:szCs w:val="24"/>
        </w:rPr>
        <w:t xml:space="preserve"> os ganhos de eficiência gerados pela abertura comercial</w:t>
      </w:r>
      <w:r>
        <w:rPr>
          <w:sz w:val="24"/>
          <w:szCs w:val="24"/>
        </w:rPr>
        <w:t xml:space="preserve"> tornaram as cadeias produtivas </w:t>
      </w:r>
      <w:r w:rsidRPr="0010313D">
        <w:rPr>
          <w:sz w:val="24"/>
          <w:szCs w:val="24"/>
        </w:rPr>
        <w:t>industriais mais integradas verticalmente ao longo da década de 1990.</w:t>
      </w:r>
      <w:proofErr w:type="gramEnd"/>
    </w:p>
    <w:p w:rsidR="0010313D" w:rsidRPr="0010313D" w:rsidRDefault="0010313D" w:rsidP="0010313D">
      <w:pPr>
        <w:rPr>
          <w:sz w:val="24"/>
          <w:szCs w:val="24"/>
        </w:rPr>
      </w:pPr>
      <w:r w:rsidRPr="0010313D">
        <w:rPr>
          <w:rFonts w:hint="eastAsia"/>
          <w:sz w:val="24"/>
          <w:szCs w:val="24"/>
        </w:rPr>
        <w:t>①</w:t>
      </w:r>
      <w:r w:rsidRPr="0010313D">
        <w:rPr>
          <w:sz w:val="24"/>
          <w:szCs w:val="24"/>
        </w:rPr>
        <w:t xml:space="preserve"> </w:t>
      </w:r>
      <w:proofErr w:type="gramStart"/>
      <w:r w:rsidRPr="0010313D">
        <w:rPr>
          <w:sz w:val="24"/>
          <w:szCs w:val="24"/>
        </w:rPr>
        <w:t>entre</w:t>
      </w:r>
      <w:proofErr w:type="gramEnd"/>
      <w:r w:rsidRPr="0010313D">
        <w:rPr>
          <w:sz w:val="24"/>
          <w:szCs w:val="24"/>
        </w:rPr>
        <w:t xml:space="preserve"> 1995 e 1998, os déficits comerciais foram financiados pelo aumento do passivo externo.</w:t>
      </w:r>
    </w:p>
    <w:p w:rsidR="0010313D" w:rsidRPr="0010313D" w:rsidRDefault="0010313D" w:rsidP="0010313D">
      <w:pPr>
        <w:rPr>
          <w:sz w:val="24"/>
          <w:szCs w:val="24"/>
        </w:rPr>
      </w:pPr>
      <w:r w:rsidRPr="0010313D">
        <w:rPr>
          <w:rFonts w:hint="eastAsia"/>
          <w:sz w:val="24"/>
          <w:szCs w:val="24"/>
        </w:rPr>
        <w:t>②</w:t>
      </w:r>
      <w:r w:rsidRPr="0010313D">
        <w:rPr>
          <w:sz w:val="24"/>
          <w:szCs w:val="24"/>
        </w:rPr>
        <w:t xml:space="preserve"> </w:t>
      </w:r>
      <w:proofErr w:type="gramStart"/>
      <w:r w:rsidRPr="0010313D">
        <w:rPr>
          <w:sz w:val="24"/>
          <w:szCs w:val="24"/>
        </w:rPr>
        <w:t>a</w:t>
      </w:r>
      <w:proofErr w:type="gramEnd"/>
      <w:r w:rsidRPr="0010313D">
        <w:rPr>
          <w:sz w:val="24"/>
          <w:szCs w:val="24"/>
        </w:rPr>
        <w:t xml:space="preserve"> falta de competitividade da indústria nacional tornou-se explí</w:t>
      </w:r>
      <w:r>
        <w:rPr>
          <w:sz w:val="24"/>
          <w:szCs w:val="24"/>
        </w:rPr>
        <w:t xml:space="preserve">cita com a abertura comercial e </w:t>
      </w:r>
      <w:r w:rsidRPr="0010313D">
        <w:rPr>
          <w:sz w:val="24"/>
          <w:szCs w:val="24"/>
        </w:rPr>
        <w:t>agravou-se com a valorização da taxa de câmbio a</w:t>
      </w:r>
      <w:r>
        <w:rPr>
          <w:sz w:val="24"/>
          <w:szCs w:val="24"/>
        </w:rPr>
        <w:t xml:space="preserve">pós o Plano Real, trazendo como </w:t>
      </w:r>
      <w:proofErr w:type="spellStart"/>
      <w:r w:rsidRPr="0010313D">
        <w:rPr>
          <w:sz w:val="24"/>
          <w:szCs w:val="24"/>
        </w:rPr>
        <w:t>conseqüência</w:t>
      </w:r>
      <w:proofErr w:type="spellEnd"/>
      <w:r w:rsidRPr="0010313D">
        <w:rPr>
          <w:sz w:val="24"/>
          <w:szCs w:val="24"/>
        </w:rPr>
        <w:t xml:space="preserve"> o fechamento de um grande número de e</w:t>
      </w:r>
      <w:r>
        <w:rPr>
          <w:sz w:val="24"/>
          <w:szCs w:val="24"/>
        </w:rPr>
        <w:t xml:space="preserve">mpresas e a retração do emprego </w:t>
      </w:r>
      <w:r w:rsidRPr="0010313D">
        <w:rPr>
          <w:sz w:val="24"/>
          <w:szCs w:val="24"/>
        </w:rPr>
        <w:t>industrial.</w:t>
      </w:r>
    </w:p>
    <w:p w:rsidR="0010313D" w:rsidRPr="0010313D" w:rsidRDefault="0010313D" w:rsidP="0010313D">
      <w:pPr>
        <w:rPr>
          <w:sz w:val="24"/>
          <w:szCs w:val="24"/>
        </w:rPr>
      </w:pPr>
      <w:r w:rsidRPr="0010313D">
        <w:rPr>
          <w:rFonts w:hint="eastAsia"/>
          <w:sz w:val="24"/>
          <w:szCs w:val="24"/>
        </w:rPr>
        <w:t>③</w:t>
      </w:r>
      <w:r w:rsidRPr="0010313D">
        <w:rPr>
          <w:sz w:val="24"/>
          <w:szCs w:val="24"/>
        </w:rPr>
        <w:t xml:space="preserve"> a redução das alíquotas do Imposto de Importação e </w:t>
      </w:r>
      <w:proofErr w:type="gramStart"/>
      <w:r w:rsidRPr="0010313D">
        <w:rPr>
          <w:sz w:val="24"/>
          <w:szCs w:val="24"/>
        </w:rPr>
        <w:t>a</w:t>
      </w:r>
      <w:proofErr w:type="gramEnd"/>
      <w:r w:rsidRPr="0010313D">
        <w:rPr>
          <w:sz w:val="24"/>
          <w:szCs w:val="24"/>
        </w:rPr>
        <w:t xml:space="preserve"> </w:t>
      </w:r>
      <w:r>
        <w:rPr>
          <w:sz w:val="24"/>
          <w:szCs w:val="24"/>
        </w:rPr>
        <w:t xml:space="preserve">apreciação cambial prejudicaram </w:t>
      </w:r>
      <w:r w:rsidRPr="0010313D">
        <w:rPr>
          <w:sz w:val="24"/>
          <w:szCs w:val="24"/>
        </w:rPr>
        <w:t>vários segmentos como têxtil, calçados, brinquedos e eletroeletrônico.</w:t>
      </w:r>
    </w:p>
    <w:p w:rsidR="0010313D" w:rsidRDefault="0010313D" w:rsidP="0010313D">
      <w:pPr>
        <w:rPr>
          <w:sz w:val="24"/>
          <w:szCs w:val="24"/>
        </w:rPr>
      </w:pPr>
      <w:r w:rsidRPr="0010313D">
        <w:rPr>
          <w:rFonts w:hint="eastAsia"/>
          <w:sz w:val="24"/>
          <w:szCs w:val="24"/>
        </w:rPr>
        <w:t>④</w:t>
      </w:r>
      <w:r w:rsidRPr="0010313D">
        <w:rPr>
          <w:sz w:val="24"/>
          <w:szCs w:val="24"/>
        </w:rPr>
        <w:t xml:space="preserve"> </w:t>
      </w:r>
      <w:proofErr w:type="gramStart"/>
      <w:r w:rsidRPr="0010313D">
        <w:rPr>
          <w:sz w:val="24"/>
          <w:szCs w:val="24"/>
        </w:rPr>
        <w:t>a</w:t>
      </w:r>
      <w:proofErr w:type="gramEnd"/>
      <w:r w:rsidRPr="0010313D">
        <w:rPr>
          <w:sz w:val="24"/>
          <w:szCs w:val="24"/>
        </w:rPr>
        <w:t xml:space="preserve"> abertura provocou, desde o início, a reversão dos saldos comer</w:t>
      </w:r>
      <w:r>
        <w:rPr>
          <w:sz w:val="24"/>
          <w:szCs w:val="24"/>
        </w:rPr>
        <w:t xml:space="preserve">ciais positivos característicos </w:t>
      </w:r>
      <w:r w:rsidRPr="0010313D">
        <w:rPr>
          <w:sz w:val="24"/>
          <w:szCs w:val="24"/>
        </w:rPr>
        <w:t>dos anos 1980.</w:t>
      </w:r>
    </w:p>
    <w:p w:rsidR="00AC08D4" w:rsidRDefault="00AC08D4" w:rsidP="0010313D">
      <w:pPr>
        <w:rPr>
          <w:sz w:val="24"/>
          <w:szCs w:val="24"/>
        </w:rPr>
      </w:pPr>
    </w:p>
    <w:p w:rsidR="00AC08D4" w:rsidRPr="00AC08D4" w:rsidRDefault="00AC08D4" w:rsidP="00AC08D4">
      <w:pPr>
        <w:rPr>
          <w:sz w:val="24"/>
          <w:szCs w:val="24"/>
        </w:rPr>
      </w:pPr>
      <w:r w:rsidRPr="00835235">
        <w:rPr>
          <w:b/>
          <w:sz w:val="24"/>
          <w:szCs w:val="24"/>
        </w:rPr>
        <w:t>(ANPEC-200</w:t>
      </w:r>
      <w:r>
        <w:rPr>
          <w:b/>
          <w:sz w:val="24"/>
          <w:szCs w:val="24"/>
        </w:rPr>
        <w:t>9</w:t>
      </w:r>
      <w:r w:rsidRPr="00835235">
        <w:rPr>
          <w:b/>
          <w:sz w:val="24"/>
          <w:szCs w:val="24"/>
        </w:rPr>
        <w:t>)</w:t>
      </w:r>
      <w:r w:rsidRPr="00835235">
        <w:rPr>
          <w:sz w:val="24"/>
          <w:szCs w:val="24"/>
        </w:rPr>
        <w:t xml:space="preserve"> </w:t>
      </w:r>
      <w:r w:rsidRPr="00AC08D4">
        <w:rPr>
          <w:sz w:val="24"/>
          <w:szCs w:val="24"/>
        </w:rPr>
        <w:t xml:space="preserve">O Plano Cruzado, </w:t>
      </w:r>
      <w:proofErr w:type="gramStart"/>
      <w:r w:rsidRPr="00AC08D4">
        <w:rPr>
          <w:sz w:val="24"/>
          <w:szCs w:val="24"/>
        </w:rPr>
        <w:t>implementado</w:t>
      </w:r>
      <w:proofErr w:type="gramEnd"/>
      <w:r w:rsidRPr="00AC08D4">
        <w:rPr>
          <w:sz w:val="24"/>
          <w:szCs w:val="24"/>
        </w:rPr>
        <w:t xml:space="preserve"> pelo governo Sarney em 1986, se caracterizou por:</w:t>
      </w:r>
    </w:p>
    <w:p w:rsidR="00AC08D4" w:rsidRPr="00AC08D4" w:rsidRDefault="00AC08D4" w:rsidP="00AC08D4">
      <w:pPr>
        <w:rPr>
          <w:sz w:val="24"/>
          <w:szCs w:val="24"/>
        </w:rPr>
      </w:pPr>
      <w:r w:rsidRPr="00AC08D4">
        <w:rPr>
          <w:rFonts w:ascii="MS Gothic" w:eastAsia="MS Gothic" w:hAnsi="MS Gothic" w:cs="MS Gothic" w:hint="eastAsia"/>
          <w:sz w:val="24"/>
          <w:szCs w:val="24"/>
        </w:rPr>
        <w:t>Ⓞ</w:t>
      </w:r>
      <w:r w:rsidRPr="00AC08D4">
        <w:rPr>
          <w:sz w:val="24"/>
          <w:szCs w:val="24"/>
        </w:rPr>
        <w:t xml:space="preserve"> grande crescimento da demanda, a despeito da ado</w:t>
      </w:r>
      <w:r>
        <w:rPr>
          <w:sz w:val="24"/>
          <w:szCs w:val="24"/>
        </w:rPr>
        <w:t xml:space="preserve">ção de uma política monetária e </w:t>
      </w:r>
      <w:r w:rsidRPr="00AC08D4">
        <w:rPr>
          <w:sz w:val="24"/>
          <w:szCs w:val="24"/>
        </w:rPr>
        <w:t>fiscal restritiva;</w:t>
      </w:r>
    </w:p>
    <w:p w:rsidR="00AC08D4" w:rsidRPr="00AC08D4" w:rsidRDefault="00AC08D4" w:rsidP="00AC08D4">
      <w:pPr>
        <w:rPr>
          <w:sz w:val="24"/>
          <w:szCs w:val="24"/>
        </w:rPr>
      </w:pPr>
      <w:r w:rsidRPr="00AC08D4">
        <w:rPr>
          <w:rFonts w:hint="eastAsia"/>
          <w:sz w:val="24"/>
          <w:szCs w:val="24"/>
        </w:rPr>
        <w:t>①</w:t>
      </w:r>
      <w:r w:rsidRPr="00AC08D4">
        <w:rPr>
          <w:sz w:val="24"/>
          <w:szCs w:val="24"/>
        </w:rPr>
        <w:t xml:space="preserve"> </w:t>
      </w:r>
      <w:proofErr w:type="gramStart"/>
      <w:r w:rsidRPr="00AC08D4">
        <w:rPr>
          <w:sz w:val="24"/>
          <w:szCs w:val="24"/>
        </w:rPr>
        <w:t>fazer</w:t>
      </w:r>
      <w:proofErr w:type="gramEnd"/>
      <w:r w:rsidRPr="00AC08D4">
        <w:rPr>
          <w:sz w:val="24"/>
          <w:szCs w:val="24"/>
        </w:rPr>
        <w:t xml:space="preserve"> uso do congelamento de preços e salários, ado</w:t>
      </w:r>
      <w:r>
        <w:rPr>
          <w:sz w:val="24"/>
          <w:szCs w:val="24"/>
        </w:rPr>
        <w:t xml:space="preserve">tando uma nova moeda atrelada à </w:t>
      </w:r>
      <w:r w:rsidRPr="00AC08D4">
        <w:rPr>
          <w:sz w:val="24"/>
          <w:szCs w:val="24"/>
        </w:rPr>
        <w:t>ORTN;</w:t>
      </w:r>
    </w:p>
    <w:p w:rsidR="00AC08D4" w:rsidRPr="00AC08D4" w:rsidRDefault="00AC08D4" w:rsidP="00AC08D4">
      <w:pPr>
        <w:rPr>
          <w:sz w:val="24"/>
          <w:szCs w:val="24"/>
        </w:rPr>
      </w:pPr>
      <w:r w:rsidRPr="00AC08D4">
        <w:rPr>
          <w:rFonts w:hint="eastAsia"/>
          <w:sz w:val="24"/>
          <w:szCs w:val="24"/>
        </w:rPr>
        <w:t>②</w:t>
      </w:r>
      <w:r w:rsidRPr="00AC08D4">
        <w:rPr>
          <w:sz w:val="24"/>
          <w:szCs w:val="24"/>
        </w:rPr>
        <w:t xml:space="preserve"> </w:t>
      </w:r>
      <w:proofErr w:type="gramStart"/>
      <w:r w:rsidRPr="00AC08D4">
        <w:rPr>
          <w:sz w:val="24"/>
          <w:szCs w:val="24"/>
        </w:rPr>
        <w:t>considerar</w:t>
      </w:r>
      <w:proofErr w:type="gramEnd"/>
      <w:r w:rsidRPr="00AC08D4">
        <w:rPr>
          <w:sz w:val="24"/>
          <w:szCs w:val="24"/>
        </w:rPr>
        <w:t>, em sua formulação inicial, que não e</w:t>
      </w:r>
      <w:r>
        <w:rPr>
          <w:sz w:val="24"/>
          <w:szCs w:val="24"/>
        </w:rPr>
        <w:t xml:space="preserve">xistiam pressões de demanda que </w:t>
      </w:r>
      <w:r w:rsidRPr="00AC08D4">
        <w:rPr>
          <w:sz w:val="24"/>
          <w:szCs w:val="24"/>
        </w:rPr>
        <w:t>justificassem as elevadas taxas de inflação verificadas</w:t>
      </w:r>
      <w:r>
        <w:rPr>
          <w:sz w:val="24"/>
          <w:szCs w:val="24"/>
        </w:rPr>
        <w:t xml:space="preserve"> na economia brasileira naquele </w:t>
      </w:r>
      <w:r w:rsidRPr="00AC08D4">
        <w:rPr>
          <w:sz w:val="24"/>
          <w:szCs w:val="24"/>
        </w:rPr>
        <w:t>momento;</w:t>
      </w:r>
    </w:p>
    <w:p w:rsidR="00AC08D4" w:rsidRPr="00AC08D4" w:rsidRDefault="00AC08D4" w:rsidP="00AC08D4">
      <w:pPr>
        <w:rPr>
          <w:sz w:val="24"/>
          <w:szCs w:val="24"/>
        </w:rPr>
      </w:pPr>
      <w:r w:rsidRPr="00AC08D4">
        <w:rPr>
          <w:rFonts w:hint="eastAsia"/>
          <w:sz w:val="24"/>
          <w:szCs w:val="24"/>
        </w:rPr>
        <w:t>③</w:t>
      </w:r>
      <w:r w:rsidRPr="00AC08D4">
        <w:rPr>
          <w:sz w:val="24"/>
          <w:szCs w:val="24"/>
        </w:rPr>
        <w:t xml:space="preserve"> </w:t>
      </w:r>
      <w:proofErr w:type="gramStart"/>
      <w:r w:rsidRPr="00AC08D4">
        <w:rPr>
          <w:sz w:val="24"/>
          <w:szCs w:val="24"/>
        </w:rPr>
        <w:t>utilizar</w:t>
      </w:r>
      <w:proofErr w:type="gramEnd"/>
      <w:r w:rsidRPr="00AC08D4">
        <w:rPr>
          <w:sz w:val="24"/>
          <w:szCs w:val="24"/>
        </w:rPr>
        <w:t xml:space="preserve"> uma mesma regra de conversão para preços</w:t>
      </w:r>
      <w:r>
        <w:rPr>
          <w:sz w:val="24"/>
          <w:szCs w:val="24"/>
        </w:rPr>
        <w:t xml:space="preserve"> e salários, quando da troca de </w:t>
      </w:r>
      <w:r w:rsidRPr="00AC08D4">
        <w:rPr>
          <w:sz w:val="24"/>
          <w:szCs w:val="24"/>
        </w:rPr>
        <w:t>moedas: do cruzeiro para o cruzado;</w:t>
      </w:r>
    </w:p>
    <w:p w:rsidR="00AC08D4" w:rsidRPr="00AC08D4" w:rsidRDefault="00AC08D4" w:rsidP="00AC08D4">
      <w:pPr>
        <w:rPr>
          <w:sz w:val="24"/>
          <w:szCs w:val="24"/>
        </w:rPr>
      </w:pPr>
      <w:r w:rsidRPr="00AC08D4">
        <w:rPr>
          <w:rFonts w:hint="eastAsia"/>
          <w:sz w:val="24"/>
          <w:szCs w:val="24"/>
        </w:rPr>
        <w:t>④</w:t>
      </w:r>
      <w:r w:rsidRPr="00AC08D4">
        <w:rPr>
          <w:sz w:val="24"/>
          <w:szCs w:val="24"/>
        </w:rPr>
        <w:t xml:space="preserve"> </w:t>
      </w:r>
      <w:proofErr w:type="gramStart"/>
      <w:r w:rsidRPr="00AC08D4">
        <w:rPr>
          <w:sz w:val="24"/>
          <w:szCs w:val="24"/>
        </w:rPr>
        <w:t>adotar</w:t>
      </w:r>
      <w:proofErr w:type="gramEnd"/>
      <w:r w:rsidRPr="00AC08D4">
        <w:rPr>
          <w:sz w:val="24"/>
          <w:szCs w:val="24"/>
        </w:rPr>
        <w:t xml:space="preserve"> “choque heterodoxo” como caminho de comba</w:t>
      </w:r>
      <w:r>
        <w:rPr>
          <w:sz w:val="24"/>
          <w:szCs w:val="24"/>
        </w:rPr>
        <w:t xml:space="preserve">te a inflação, em detrimento da </w:t>
      </w:r>
      <w:r w:rsidRPr="00AC08D4">
        <w:rPr>
          <w:sz w:val="24"/>
          <w:szCs w:val="24"/>
        </w:rPr>
        <w:t>proposta de adoção de uma “moeda indexada”.</w:t>
      </w:r>
    </w:p>
    <w:p w:rsidR="00AC08D4" w:rsidRPr="00AC08D4" w:rsidRDefault="00AC08D4" w:rsidP="00AC08D4">
      <w:pPr>
        <w:rPr>
          <w:sz w:val="24"/>
          <w:szCs w:val="24"/>
        </w:rPr>
      </w:pPr>
      <w:r w:rsidRPr="00835235">
        <w:rPr>
          <w:b/>
          <w:sz w:val="24"/>
          <w:szCs w:val="24"/>
        </w:rPr>
        <w:t>(ANPEC-200</w:t>
      </w:r>
      <w:r>
        <w:rPr>
          <w:b/>
          <w:sz w:val="24"/>
          <w:szCs w:val="24"/>
        </w:rPr>
        <w:t>9</w:t>
      </w:r>
      <w:r w:rsidRPr="00835235">
        <w:rPr>
          <w:b/>
          <w:sz w:val="24"/>
          <w:szCs w:val="24"/>
        </w:rPr>
        <w:t>)</w:t>
      </w:r>
      <w:r w:rsidRPr="00835235">
        <w:rPr>
          <w:sz w:val="24"/>
          <w:szCs w:val="24"/>
        </w:rPr>
        <w:t xml:space="preserve"> </w:t>
      </w:r>
      <w:r w:rsidRPr="00AC08D4">
        <w:rPr>
          <w:sz w:val="24"/>
          <w:szCs w:val="24"/>
        </w:rPr>
        <w:t xml:space="preserve">Depois de várias tentativas fracassadas, </w:t>
      </w:r>
      <w:proofErr w:type="gramStart"/>
      <w:r w:rsidRPr="00AC08D4">
        <w:rPr>
          <w:sz w:val="24"/>
          <w:szCs w:val="24"/>
        </w:rPr>
        <w:t>implementou</w:t>
      </w:r>
      <w:proofErr w:type="gramEnd"/>
      <w:r w:rsidRPr="00AC08D4">
        <w:rPr>
          <w:sz w:val="24"/>
          <w:szCs w:val="24"/>
        </w:rPr>
        <w:t>-s</w:t>
      </w:r>
      <w:r>
        <w:rPr>
          <w:sz w:val="24"/>
          <w:szCs w:val="24"/>
        </w:rPr>
        <w:t xml:space="preserve">e, no governo Itamar Franco, um </w:t>
      </w:r>
      <w:r w:rsidRPr="00AC08D4">
        <w:rPr>
          <w:sz w:val="24"/>
          <w:szCs w:val="24"/>
        </w:rPr>
        <w:t>plano de estabilização bem sucedido. No que se refere</w:t>
      </w:r>
      <w:r>
        <w:rPr>
          <w:sz w:val="24"/>
          <w:szCs w:val="24"/>
        </w:rPr>
        <w:t xml:space="preserve"> ao Plano Real, pode-se afirmar </w:t>
      </w:r>
      <w:r w:rsidRPr="00AC08D4">
        <w:rPr>
          <w:sz w:val="24"/>
          <w:szCs w:val="24"/>
        </w:rPr>
        <w:t>que:</w:t>
      </w:r>
    </w:p>
    <w:p w:rsidR="00AC08D4" w:rsidRPr="00AC08D4" w:rsidRDefault="00AC08D4" w:rsidP="00AC08D4">
      <w:pPr>
        <w:rPr>
          <w:sz w:val="24"/>
          <w:szCs w:val="24"/>
        </w:rPr>
      </w:pPr>
      <w:r w:rsidRPr="00AC08D4">
        <w:rPr>
          <w:rFonts w:ascii="MS Gothic" w:eastAsia="MS Gothic" w:hAnsi="MS Gothic" w:cs="MS Gothic" w:hint="eastAsia"/>
          <w:sz w:val="24"/>
          <w:szCs w:val="24"/>
        </w:rPr>
        <w:lastRenderedPageBreak/>
        <w:t>Ⓞ</w:t>
      </w:r>
      <w:r w:rsidRPr="00AC08D4">
        <w:rPr>
          <w:sz w:val="24"/>
          <w:szCs w:val="24"/>
        </w:rPr>
        <w:t xml:space="preserve"> havia a intenção inicial de fixar limites para a expansão da oferta da nova moeda, o</w:t>
      </w:r>
      <w:r>
        <w:rPr>
          <w:sz w:val="24"/>
          <w:szCs w:val="24"/>
        </w:rPr>
        <w:t xml:space="preserve"> </w:t>
      </w:r>
      <w:r w:rsidRPr="00AC08D4">
        <w:rPr>
          <w:sz w:val="24"/>
          <w:szCs w:val="24"/>
        </w:rPr>
        <w:t>Real, que acabaram não sendo cumpridos;</w:t>
      </w:r>
    </w:p>
    <w:p w:rsidR="00AC08D4" w:rsidRPr="00AC08D4" w:rsidRDefault="00AC08D4" w:rsidP="00AC08D4">
      <w:pPr>
        <w:rPr>
          <w:sz w:val="24"/>
          <w:szCs w:val="24"/>
        </w:rPr>
      </w:pPr>
      <w:r w:rsidRPr="00AC08D4">
        <w:rPr>
          <w:rFonts w:hint="eastAsia"/>
          <w:sz w:val="24"/>
          <w:szCs w:val="24"/>
        </w:rPr>
        <w:t>①</w:t>
      </w:r>
      <w:r w:rsidRPr="00AC08D4">
        <w:rPr>
          <w:sz w:val="24"/>
          <w:szCs w:val="24"/>
        </w:rPr>
        <w:t xml:space="preserve"> </w:t>
      </w:r>
      <w:proofErr w:type="gramStart"/>
      <w:r w:rsidRPr="00AC08D4">
        <w:rPr>
          <w:sz w:val="24"/>
          <w:szCs w:val="24"/>
        </w:rPr>
        <w:t>enfrentou</w:t>
      </w:r>
      <w:proofErr w:type="gramEnd"/>
      <w:r w:rsidRPr="00AC08D4">
        <w:rPr>
          <w:sz w:val="24"/>
          <w:szCs w:val="24"/>
        </w:rPr>
        <w:t xml:space="preserve"> a dimensão inercial da inflação por interm</w:t>
      </w:r>
      <w:r>
        <w:rPr>
          <w:sz w:val="24"/>
          <w:szCs w:val="24"/>
        </w:rPr>
        <w:t xml:space="preserve">édio da criação da URV – que se </w:t>
      </w:r>
      <w:r w:rsidRPr="00AC08D4">
        <w:rPr>
          <w:sz w:val="24"/>
          <w:szCs w:val="24"/>
        </w:rPr>
        <w:t xml:space="preserve">constituiu numa espécie de </w:t>
      </w:r>
      <w:proofErr w:type="spellStart"/>
      <w:r w:rsidRPr="00AC08D4">
        <w:rPr>
          <w:sz w:val="24"/>
          <w:szCs w:val="24"/>
        </w:rPr>
        <w:t>superindexador</w:t>
      </w:r>
      <w:proofErr w:type="spellEnd"/>
      <w:r w:rsidRPr="00AC08D4">
        <w:rPr>
          <w:sz w:val="24"/>
          <w:szCs w:val="24"/>
        </w:rPr>
        <w:t>;</w:t>
      </w:r>
    </w:p>
    <w:p w:rsidR="00AC08D4" w:rsidRPr="00AC08D4" w:rsidRDefault="00AC08D4" w:rsidP="00AC08D4">
      <w:pPr>
        <w:rPr>
          <w:sz w:val="24"/>
          <w:szCs w:val="24"/>
        </w:rPr>
      </w:pPr>
      <w:r w:rsidRPr="00AC08D4">
        <w:rPr>
          <w:rFonts w:hint="eastAsia"/>
          <w:sz w:val="24"/>
          <w:szCs w:val="24"/>
        </w:rPr>
        <w:t>②</w:t>
      </w:r>
      <w:r w:rsidRPr="00AC08D4">
        <w:rPr>
          <w:sz w:val="24"/>
          <w:szCs w:val="24"/>
        </w:rPr>
        <w:t xml:space="preserve"> </w:t>
      </w:r>
      <w:proofErr w:type="gramStart"/>
      <w:r w:rsidRPr="00AC08D4">
        <w:rPr>
          <w:sz w:val="24"/>
          <w:szCs w:val="24"/>
        </w:rPr>
        <w:t>juntamente</w:t>
      </w:r>
      <w:proofErr w:type="gramEnd"/>
      <w:r w:rsidRPr="00AC08D4">
        <w:rPr>
          <w:sz w:val="24"/>
          <w:szCs w:val="24"/>
        </w:rPr>
        <w:t xml:space="preserve"> com a abertura comercial, a política camb</w:t>
      </w:r>
      <w:r>
        <w:rPr>
          <w:sz w:val="24"/>
          <w:szCs w:val="24"/>
        </w:rPr>
        <w:t xml:space="preserve">ial adotada a partir da criação </w:t>
      </w:r>
      <w:r w:rsidRPr="00AC08D4">
        <w:rPr>
          <w:sz w:val="24"/>
          <w:szCs w:val="24"/>
        </w:rPr>
        <w:t>do Real foi decisiva no combate à inflação;</w:t>
      </w:r>
    </w:p>
    <w:p w:rsidR="00AC08D4" w:rsidRPr="00AC08D4" w:rsidRDefault="00AC08D4" w:rsidP="00AC08D4">
      <w:pPr>
        <w:rPr>
          <w:sz w:val="24"/>
          <w:szCs w:val="24"/>
        </w:rPr>
      </w:pPr>
      <w:r w:rsidRPr="00AC08D4">
        <w:rPr>
          <w:rFonts w:hint="eastAsia"/>
          <w:sz w:val="24"/>
          <w:szCs w:val="24"/>
        </w:rPr>
        <w:t>③</w:t>
      </w:r>
      <w:r w:rsidRPr="00AC08D4">
        <w:rPr>
          <w:sz w:val="24"/>
          <w:szCs w:val="24"/>
        </w:rPr>
        <w:t xml:space="preserve"> </w:t>
      </w:r>
      <w:proofErr w:type="gramStart"/>
      <w:r w:rsidRPr="00AC08D4">
        <w:rPr>
          <w:sz w:val="24"/>
          <w:szCs w:val="24"/>
        </w:rPr>
        <w:t>da</w:t>
      </w:r>
      <w:proofErr w:type="gramEnd"/>
      <w:r w:rsidRPr="00AC08D4">
        <w:rPr>
          <w:sz w:val="24"/>
          <w:szCs w:val="24"/>
        </w:rPr>
        <w:t xml:space="preserve"> mesma forma que na época do Plano Cruzado, a e</w:t>
      </w:r>
      <w:r>
        <w:rPr>
          <w:sz w:val="24"/>
          <w:szCs w:val="24"/>
        </w:rPr>
        <w:t xml:space="preserve">stratégia de combate à inflação </w:t>
      </w:r>
      <w:r w:rsidRPr="00AC08D4">
        <w:rPr>
          <w:sz w:val="24"/>
          <w:szCs w:val="24"/>
        </w:rPr>
        <w:t>do Plano Real não pôde contar com liquidez nos mercados financeiros internacionais;</w:t>
      </w:r>
    </w:p>
    <w:p w:rsidR="00AC08D4" w:rsidRDefault="00AC08D4" w:rsidP="00AC08D4">
      <w:pPr>
        <w:rPr>
          <w:sz w:val="24"/>
          <w:szCs w:val="24"/>
        </w:rPr>
      </w:pPr>
      <w:r w:rsidRPr="00AC08D4">
        <w:rPr>
          <w:rFonts w:hint="eastAsia"/>
          <w:sz w:val="24"/>
          <w:szCs w:val="24"/>
        </w:rPr>
        <w:t>④</w:t>
      </w:r>
      <w:r w:rsidRPr="00AC08D4">
        <w:rPr>
          <w:sz w:val="24"/>
          <w:szCs w:val="24"/>
        </w:rPr>
        <w:t xml:space="preserve"> a valorização cambial e a </w:t>
      </w:r>
      <w:proofErr w:type="spellStart"/>
      <w:r w:rsidRPr="00AC08D4">
        <w:rPr>
          <w:sz w:val="24"/>
          <w:szCs w:val="24"/>
        </w:rPr>
        <w:t>conseqüente</w:t>
      </w:r>
      <w:proofErr w:type="spellEnd"/>
      <w:r w:rsidRPr="00AC08D4">
        <w:rPr>
          <w:sz w:val="24"/>
          <w:szCs w:val="24"/>
        </w:rPr>
        <w:t xml:space="preserve"> queda das e</w:t>
      </w:r>
      <w:r>
        <w:rPr>
          <w:sz w:val="24"/>
          <w:szCs w:val="24"/>
        </w:rPr>
        <w:t xml:space="preserve">xportações foi o fator que mais </w:t>
      </w:r>
      <w:r w:rsidRPr="00AC08D4">
        <w:rPr>
          <w:sz w:val="24"/>
          <w:szCs w:val="24"/>
        </w:rPr>
        <w:t>contribuiu para os saldos negativos da balança comercial nos primeiros anos do Plano.</w:t>
      </w:r>
    </w:p>
    <w:p w:rsidR="00A635BA" w:rsidRDefault="00A635BA" w:rsidP="00AC08D4">
      <w:pPr>
        <w:rPr>
          <w:sz w:val="24"/>
          <w:szCs w:val="24"/>
        </w:rPr>
      </w:pPr>
    </w:p>
    <w:p w:rsidR="00A635BA" w:rsidRPr="00A635BA" w:rsidRDefault="00A635BA" w:rsidP="00A635BA">
      <w:pPr>
        <w:rPr>
          <w:sz w:val="24"/>
          <w:szCs w:val="24"/>
        </w:rPr>
      </w:pPr>
      <w:r w:rsidRPr="0087750F">
        <w:rPr>
          <w:sz w:val="24"/>
          <w:szCs w:val="24"/>
        </w:rPr>
        <w:t>(</w:t>
      </w:r>
      <w:r>
        <w:rPr>
          <w:b/>
          <w:sz w:val="24"/>
          <w:szCs w:val="24"/>
        </w:rPr>
        <w:t>ANPEC-2010</w:t>
      </w:r>
      <w:r w:rsidRPr="0087750F">
        <w:rPr>
          <w:b/>
          <w:sz w:val="24"/>
          <w:szCs w:val="24"/>
        </w:rPr>
        <w:t>)</w:t>
      </w:r>
      <w:r w:rsidRPr="0087750F">
        <w:rPr>
          <w:sz w:val="24"/>
          <w:szCs w:val="24"/>
        </w:rPr>
        <w:t xml:space="preserve"> </w:t>
      </w:r>
      <w:r w:rsidRPr="00A635BA">
        <w:rPr>
          <w:sz w:val="24"/>
          <w:szCs w:val="24"/>
        </w:rPr>
        <w:t>Os planos heterodoxos de combate à inflação, adotados na década de 1980, tiveram em comum os seguintes aspectos:</w:t>
      </w:r>
    </w:p>
    <w:p w:rsidR="00A635BA" w:rsidRPr="00A635BA" w:rsidRDefault="00A635BA" w:rsidP="00A635BA">
      <w:pPr>
        <w:rPr>
          <w:sz w:val="24"/>
          <w:szCs w:val="24"/>
        </w:rPr>
      </w:pPr>
      <w:r w:rsidRPr="00A635BA">
        <w:rPr>
          <w:rFonts w:ascii="MS Gothic" w:eastAsia="MS Gothic" w:hAnsi="MS Gothic" w:cs="MS Gothic" w:hint="eastAsia"/>
          <w:sz w:val="24"/>
          <w:szCs w:val="24"/>
        </w:rPr>
        <w:t>Ⓞ</w:t>
      </w:r>
      <w:r w:rsidRPr="00A635BA">
        <w:rPr>
          <w:sz w:val="24"/>
          <w:szCs w:val="24"/>
        </w:rPr>
        <w:t xml:space="preserve"> privilegiaram o combate à inflação de demanda, provocada pelos sucessivos déficits públicos do Governo Sarney;</w:t>
      </w:r>
    </w:p>
    <w:p w:rsidR="00A635BA" w:rsidRPr="00A635BA" w:rsidRDefault="00A635BA" w:rsidP="00A635BA">
      <w:pPr>
        <w:rPr>
          <w:sz w:val="24"/>
          <w:szCs w:val="24"/>
        </w:rPr>
      </w:pPr>
      <w:r w:rsidRPr="00A635BA">
        <w:rPr>
          <w:rFonts w:hint="eastAsia"/>
          <w:sz w:val="24"/>
          <w:szCs w:val="24"/>
        </w:rPr>
        <w:t>①</w:t>
      </w:r>
      <w:r w:rsidRPr="00A635BA">
        <w:rPr>
          <w:sz w:val="24"/>
          <w:szCs w:val="24"/>
        </w:rPr>
        <w:t xml:space="preserve"> apoiaram-se, pelo menos parcialmente, </w:t>
      </w:r>
      <w:proofErr w:type="gramStart"/>
      <w:r w:rsidRPr="00A635BA">
        <w:rPr>
          <w:sz w:val="24"/>
          <w:szCs w:val="24"/>
        </w:rPr>
        <w:t>na</w:t>
      </w:r>
      <w:proofErr w:type="gramEnd"/>
      <w:r w:rsidRPr="00A635BA">
        <w:rPr>
          <w:sz w:val="24"/>
          <w:szCs w:val="24"/>
        </w:rPr>
        <w:t xml:space="preserve"> teoria da inflação inercial para justificar suas estratégias de combate à inflação;</w:t>
      </w:r>
    </w:p>
    <w:p w:rsidR="00A635BA" w:rsidRPr="00A635BA" w:rsidRDefault="00A635BA" w:rsidP="00A635BA">
      <w:pPr>
        <w:rPr>
          <w:sz w:val="24"/>
          <w:szCs w:val="24"/>
        </w:rPr>
      </w:pPr>
      <w:r w:rsidRPr="00A635BA">
        <w:rPr>
          <w:rFonts w:hint="eastAsia"/>
          <w:sz w:val="24"/>
          <w:szCs w:val="24"/>
        </w:rPr>
        <w:t>②</w:t>
      </w:r>
      <w:r w:rsidRPr="00A635BA">
        <w:rPr>
          <w:sz w:val="24"/>
          <w:szCs w:val="24"/>
        </w:rPr>
        <w:t xml:space="preserve"> </w:t>
      </w:r>
      <w:proofErr w:type="gramStart"/>
      <w:r w:rsidRPr="00A635BA">
        <w:rPr>
          <w:sz w:val="24"/>
          <w:szCs w:val="24"/>
        </w:rPr>
        <w:t>congelaram</w:t>
      </w:r>
      <w:proofErr w:type="gramEnd"/>
      <w:r w:rsidRPr="00A635BA">
        <w:rPr>
          <w:sz w:val="24"/>
          <w:szCs w:val="24"/>
        </w:rPr>
        <w:t xml:space="preserve"> a taxa de câmbio, o que contribuiu para a crise do balanço de pagamentos, mesmo que a conjuntura fosse de grande liquidez internacional;</w:t>
      </w:r>
    </w:p>
    <w:p w:rsidR="00A635BA" w:rsidRPr="00A635BA" w:rsidRDefault="00A635BA" w:rsidP="00A635BA">
      <w:pPr>
        <w:rPr>
          <w:sz w:val="24"/>
          <w:szCs w:val="24"/>
        </w:rPr>
      </w:pPr>
      <w:r w:rsidRPr="00A635BA">
        <w:rPr>
          <w:rFonts w:hint="eastAsia"/>
          <w:sz w:val="24"/>
          <w:szCs w:val="24"/>
        </w:rPr>
        <w:t>③</w:t>
      </w:r>
      <w:r w:rsidRPr="00A635BA">
        <w:rPr>
          <w:sz w:val="24"/>
          <w:szCs w:val="24"/>
        </w:rPr>
        <w:t xml:space="preserve"> </w:t>
      </w:r>
      <w:proofErr w:type="gramStart"/>
      <w:r w:rsidRPr="00A635BA">
        <w:rPr>
          <w:sz w:val="24"/>
          <w:szCs w:val="24"/>
        </w:rPr>
        <w:t>implementaram</w:t>
      </w:r>
      <w:proofErr w:type="gramEnd"/>
      <w:r w:rsidRPr="00A635BA">
        <w:rPr>
          <w:sz w:val="24"/>
          <w:szCs w:val="24"/>
        </w:rPr>
        <w:t xml:space="preserve"> congelamentos de preços e salários;</w:t>
      </w:r>
    </w:p>
    <w:p w:rsidR="00A635BA" w:rsidRPr="00A635BA" w:rsidRDefault="00A635BA" w:rsidP="00A635BA">
      <w:pPr>
        <w:rPr>
          <w:sz w:val="24"/>
          <w:szCs w:val="24"/>
        </w:rPr>
      </w:pPr>
      <w:r w:rsidRPr="00A635BA">
        <w:rPr>
          <w:rFonts w:hint="eastAsia"/>
          <w:sz w:val="24"/>
          <w:szCs w:val="24"/>
        </w:rPr>
        <w:t>④</w:t>
      </w:r>
      <w:r w:rsidRPr="00A635BA">
        <w:rPr>
          <w:sz w:val="24"/>
          <w:szCs w:val="24"/>
        </w:rPr>
        <w:t xml:space="preserve"> </w:t>
      </w:r>
      <w:proofErr w:type="gramStart"/>
      <w:r w:rsidRPr="00A635BA">
        <w:rPr>
          <w:sz w:val="24"/>
          <w:szCs w:val="24"/>
        </w:rPr>
        <w:t>foram</w:t>
      </w:r>
      <w:proofErr w:type="gramEnd"/>
      <w:r w:rsidRPr="00A635BA">
        <w:rPr>
          <w:sz w:val="24"/>
          <w:szCs w:val="24"/>
        </w:rPr>
        <w:t xml:space="preserve"> precedidos por ajustes fiscais e maxidesvalorizações cambiais.</w:t>
      </w:r>
    </w:p>
    <w:p w:rsidR="00A635BA" w:rsidRDefault="00A635BA" w:rsidP="00A635BA">
      <w:pPr>
        <w:rPr>
          <w:sz w:val="24"/>
          <w:szCs w:val="24"/>
        </w:rPr>
      </w:pPr>
    </w:p>
    <w:p w:rsidR="00A635BA" w:rsidRPr="00A635BA" w:rsidRDefault="00A635BA" w:rsidP="00A635BA">
      <w:pPr>
        <w:rPr>
          <w:sz w:val="24"/>
          <w:szCs w:val="24"/>
        </w:rPr>
      </w:pPr>
      <w:r w:rsidRPr="0087750F">
        <w:rPr>
          <w:sz w:val="24"/>
          <w:szCs w:val="24"/>
        </w:rPr>
        <w:t>(</w:t>
      </w:r>
      <w:r>
        <w:rPr>
          <w:b/>
          <w:sz w:val="24"/>
          <w:szCs w:val="24"/>
        </w:rPr>
        <w:t>ANPEC-2010</w:t>
      </w:r>
      <w:r w:rsidRPr="0087750F">
        <w:rPr>
          <w:b/>
          <w:sz w:val="24"/>
          <w:szCs w:val="24"/>
        </w:rPr>
        <w:t>)</w:t>
      </w:r>
      <w:r w:rsidRPr="0087750F">
        <w:rPr>
          <w:sz w:val="24"/>
          <w:szCs w:val="24"/>
        </w:rPr>
        <w:t xml:space="preserve"> </w:t>
      </w:r>
      <w:r w:rsidRPr="00A635BA">
        <w:rPr>
          <w:sz w:val="24"/>
          <w:szCs w:val="24"/>
        </w:rPr>
        <w:t xml:space="preserve">Considerando-se os efeitos das aberturas comercial e financeira da década de 1990 sobre o crescimento econômico, a estrutura produtiva e o balanço de pagamentos </w:t>
      </w:r>
      <w:proofErr w:type="gramStart"/>
      <w:r w:rsidRPr="00A635BA">
        <w:rPr>
          <w:sz w:val="24"/>
          <w:szCs w:val="24"/>
        </w:rPr>
        <w:t>é correto</w:t>
      </w:r>
      <w:proofErr w:type="gramEnd"/>
      <w:r w:rsidRPr="00A635BA">
        <w:rPr>
          <w:sz w:val="24"/>
          <w:szCs w:val="24"/>
        </w:rPr>
        <w:t xml:space="preserve"> afirmar que:</w:t>
      </w:r>
    </w:p>
    <w:p w:rsidR="00A635BA" w:rsidRPr="00A635BA" w:rsidRDefault="00A635BA" w:rsidP="00A635BA">
      <w:pPr>
        <w:rPr>
          <w:sz w:val="24"/>
          <w:szCs w:val="24"/>
        </w:rPr>
      </w:pPr>
      <w:r w:rsidRPr="00A635BA">
        <w:rPr>
          <w:rFonts w:ascii="MS Gothic" w:eastAsia="MS Gothic" w:hAnsi="MS Gothic" w:cs="MS Gothic" w:hint="eastAsia"/>
          <w:sz w:val="24"/>
          <w:szCs w:val="24"/>
        </w:rPr>
        <w:t>Ⓞ</w:t>
      </w:r>
      <w:r w:rsidRPr="00A635BA">
        <w:rPr>
          <w:sz w:val="24"/>
          <w:szCs w:val="24"/>
        </w:rPr>
        <w:t xml:space="preserve"> Os ganhos de produtividade das empresas, induzidos pela abertura comercial </w:t>
      </w:r>
      <w:proofErr w:type="gramStart"/>
      <w:r w:rsidRPr="00A635BA">
        <w:rPr>
          <w:sz w:val="24"/>
          <w:szCs w:val="24"/>
        </w:rPr>
        <w:t>na</w:t>
      </w:r>
      <w:proofErr w:type="gramEnd"/>
      <w:r w:rsidRPr="00A635BA">
        <w:rPr>
          <w:sz w:val="24"/>
          <w:szCs w:val="24"/>
        </w:rPr>
        <w:t xml:space="preserve"> primeira metade da década de 1990, melhoraram o saldo comercial nos ramos intensivos em tecnologia (como automóveis e celulares) entre 1995 e 1998;</w:t>
      </w:r>
    </w:p>
    <w:p w:rsidR="00A635BA" w:rsidRPr="00A635BA" w:rsidRDefault="00A635BA" w:rsidP="00A635BA">
      <w:pPr>
        <w:rPr>
          <w:sz w:val="24"/>
          <w:szCs w:val="24"/>
        </w:rPr>
      </w:pPr>
      <w:r w:rsidRPr="00A635BA">
        <w:rPr>
          <w:rFonts w:hint="eastAsia"/>
          <w:sz w:val="24"/>
          <w:szCs w:val="24"/>
        </w:rPr>
        <w:t>①</w:t>
      </w:r>
      <w:r w:rsidRPr="00A635BA">
        <w:rPr>
          <w:sz w:val="24"/>
          <w:szCs w:val="24"/>
        </w:rPr>
        <w:t xml:space="preserve"> O aumento das importações provocado pela abertura comercial concentrou-se em bens de consumo, </w:t>
      </w:r>
      <w:proofErr w:type="gramStart"/>
      <w:r w:rsidRPr="00A635BA">
        <w:rPr>
          <w:sz w:val="24"/>
          <w:szCs w:val="24"/>
        </w:rPr>
        <w:t>sem</w:t>
      </w:r>
      <w:proofErr w:type="gramEnd"/>
      <w:r w:rsidRPr="00A635BA">
        <w:rPr>
          <w:sz w:val="24"/>
          <w:szCs w:val="24"/>
        </w:rPr>
        <w:t xml:space="preserve"> ampliar o coeficiente de importações de insumos intermediários;</w:t>
      </w:r>
    </w:p>
    <w:p w:rsidR="00A635BA" w:rsidRPr="00A635BA" w:rsidRDefault="00A635BA" w:rsidP="00A635BA">
      <w:pPr>
        <w:rPr>
          <w:sz w:val="24"/>
          <w:szCs w:val="24"/>
        </w:rPr>
      </w:pPr>
      <w:r w:rsidRPr="00A635BA">
        <w:rPr>
          <w:rFonts w:hint="eastAsia"/>
          <w:sz w:val="24"/>
          <w:szCs w:val="24"/>
        </w:rPr>
        <w:lastRenderedPageBreak/>
        <w:t>②</w:t>
      </w:r>
      <w:r w:rsidRPr="00A635BA">
        <w:rPr>
          <w:sz w:val="24"/>
          <w:szCs w:val="24"/>
        </w:rPr>
        <w:t xml:space="preserve"> </w:t>
      </w:r>
      <w:proofErr w:type="gramStart"/>
      <w:r w:rsidRPr="00A635BA">
        <w:rPr>
          <w:sz w:val="24"/>
          <w:szCs w:val="24"/>
        </w:rPr>
        <w:t>A</w:t>
      </w:r>
      <w:proofErr w:type="gramEnd"/>
      <w:r w:rsidRPr="00A635BA">
        <w:rPr>
          <w:sz w:val="24"/>
          <w:szCs w:val="24"/>
        </w:rPr>
        <w:t xml:space="preserve"> análise da balança comercial, nos primeiros anos do Plano Real, mostra que, após apresentar superávit em 1994, passou a ter saldos negativos nos quatro anos seguintes;</w:t>
      </w:r>
    </w:p>
    <w:p w:rsidR="00A635BA" w:rsidRPr="00A635BA" w:rsidRDefault="00A635BA" w:rsidP="00A635BA">
      <w:pPr>
        <w:rPr>
          <w:sz w:val="24"/>
          <w:szCs w:val="24"/>
        </w:rPr>
      </w:pPr>
      <w:r w:rsidRPr="00A635BA">
        <w:rPr>
          <w:rFonts w:hint="eastAsia"/>
          <w:sz w:val="24"/>
          <w:szCs w:val="24"/>
        </w:rPr>
        <w:t>③</w:t>
      </w:r>
      <w:r w:rsidRPr="00A635BA">
        <w:rPr>
          <w:sz w:val="24"/>
          <w:szCs w:val="24"/>
        </w:rPr>
        <w:t xml:space="preserve"> Entre 1995 e 1998, os déficits comerciais da indústria manufatureira foram inteiramente financiados pelo superávit agrícola;</w:t>
      </w:r>
    </w:p>
    <w:p w:rsidR="00A635BA" w:rsidRPr="00A635BA" w:rsidRDefault="00A635BA" w:rsidP="00A635BA">
      <w:pPr>
        <w:rPr>
          <w:sz w:val="24"/>
          <w:szCs w:val="24"/>
        </w:rPr>
      </w:pPr>
      <w:r w:rsidRPr="00A635BA">
        <w:rPr>
          <w:rFonts w:hint="eastAsia"/>
          <w:sz w:val="24"/>
          <w:szCs w:val="24"/>
        </w:rPr>
        <w:t>④</w:t>
      </w:r>
      <w:r w:rsidRPr="00A635BA">
        <w:rPr>
          <w:sz w:val="24"/>
          <w:szCs w:val="24"/>
        </w:rPr>
        <w:t xml:space="preserve"> </w:t>
      </w:r>
      <w:proofErr w:type="gramStart"/>
      <w:r w:rsidRPr="00A635BA">
        <w:rPr>
          <w:sz w:val="24"/>
          <w:szCs w:val="24"/>
        </w:rPr>
        <w:t>A</w:t>
      </w:r>
      <w:proofErr w:type="gramEnd"/>
      <w:r w:rsidRPr="00A635BA">
        <w:rPr>
          <w:sz w:val="24"/>
          <w:szCs w:val="24"/>
        </w:rPr>
        <w:t xml:space="preserve"> entrada de capitais externos, estimulados pela abertura financeira, contribuiu para o êxito do Plano Real no combate à inflação, mas fugas de capital posteriores prejudicaram o crescimento econômico ao induzir elevações das taxas de juros.</w:t>
      </w:r>
    </w:p>
    <w:p w:rsidR="00A635BA" w:rsidRDefault="00A635BA" w:rsidP="00A635BA">
      <w:pPr>
        <w:rPr>
          <w:sz w:val="24"/>
          <w:szCs w:val="24"/>
        </w:rPr>
      </w:pPr>
    </w:p>
    <w:p w:rsidR="00A635BA" w:rsidRPr="00A635BA" w:rsidRDefault="00A635BA" w:rsidP="00A635BA">
      <w:pPr>
        <w:rPr>
          <w:sz w:val="24"/>
          <w:szCs w:val="24"/>
        </w:rPr>
      </w:pPr>
      <w:r w:rsidRPr="0087750F">
        <w:rPr>
          <w:sz w:val="24"/>
          <w:szCs w:val="24"/>
        </w:rPr>
        <w:t>(</w:t>
      </w:r>
      <w:r>
        <w:rPr>
          <w:b/>
          <w:sz w:val="24"/>
          <w:szCs w:val="24"/>
        </w:rPr>
        <w:t>ANPEC-2010</w:t>
      </w:r>
      <w:r w:rsidRPr="0087750F">
        <w:rPr>
          <w:b/>
          <w:sz w:val="24"/>
          <w:szCs w:val="24"/>
        </w:rPr>
        <w:t>)</w:t>
      </w:r>
      <w:r w:rsidRPr="0087750F">
        <w:rPr>
          <w:sz w:val="24"/>
          <w:szCs w:val="24"/>
        </w:rPr>
        <w:t xml:space="preserve"> </w:t>
      </w:r>
      <w:r w:rsidRPr="00A635BA">
        <w:rPr>
          <w:sz w:val="24"/>
          <w:szCs w:val="24"/>
        </w:rPr>
        <w:t>Dentre as transformações ocorridas na economia brasileira a partir dos anos 1990 pode-se arrolar:</w:t>
      </w:r>
    </w:p>
    <w:p w:rsidR="00A635BA" w:rsidRPr="00A635BA" w:rsidRDefault="00A635BA" w:rsidP="00A635BA">
      <w:pPr>
        <w:rPr>
          <w:sz w:val="24"/>
          <w:szCs w:val="24"/>
        </w:rPr>
      </w:pPr>
      <w:r w:rsidRPr="00A635BA">
        <w:rPr>
          <w:rFonts w:ascii="MS Gothic" w:eastAsia="MS Gothic" w:hAnsi="MS Gothic" w:cs="MS Gothic" w:hint="eastAsia"/>
          <w:sz w:val="24"/>
          <w:szCs w:val="24"/>
        </w:rPr>
        <w:t>Ⓞ</w:t>
      </w:r>
      <w:r w:rsidRPr="00A635BA">
        <w:rPr>
          <w:sz w:val="24"/>
          <w:szCs w:val="24"/>
        </w:rPr>
        <w:t xml:space="preserve"> abertura comercial e financeira crescente;</w:t>
      </w:r>
    </w:p>
    <w:p w:rsidR="00A635BA" w:rsidRPr="00A635BA" w:rsidRDefault="00A635BA" w:rsidP="00A635BA">
      <w:pPr>
        <w:rPr>
          <w:sz w:val="24"/>
          <w:szCs w:val="24"/>
        </w:rPr>
      </w:pPr>
      <w:r w:rsidRPr="00A635BA">
        <w:rPr>
          <w:rFonts w:hint="eastAsia"/>
          <w:sz w:val="24"/>
          <w:szCs w:val="24"/>
        </w:rPr>
        <w:t>①</w:t>
      </w:r>
      <w:r w:rsidRPr="00A635BA">
        <w:rPr>
          <w:sz w:val="24"/>
          <w:szCs w:val="24"/>
        </w:rPr>
        <w:t xml:space="preserve"> </w:t>
      </w:r>
      <w:proofErr w:type="gramStart"/>
      <w:r w:rsidRPr="00A635BA">
        <w:rPr>
          <w:sz w:val="24"/>
          <w:szCs w:val="24"/>
        </w:rPr>
        <w:t>a</w:t>
      </w:r>
      <w:proofErr w:type="gramEnd"/>
      <w:r w:rsidRPr="00A635BA">
        <w:rPr>
          <w:sz w:val="24"/>
          <w:szCs w:val="24"/>
        </w:rPr>
        <w:t xml:space="preserve"> partir de 1999, fim das metas de reformas institucionais nos acordos negociados pelo Brasil com o Fundo Monetário Internacional, as quais foram substituídas por metas quantitativas para o superávit fiscal primário;</w:t>
      </w:r>
    </w:p>
    <w:p w:rsidR="00A635BA" w:rsidRPr="00A635BA" w:rsidRDefault="00A635BA" w:rsidP="00A635BA">
      <w:pPr>
        <w:rPr>
          <w:sz w:val="24"/>
          <w:szCs w:val="24"/>
        </w:rPr>
      </w:pPr>
      <w:r w:rsidRPr="00A635BA">
        <w:rPr>
          <w:rFonts w:hint="eastAsia"/>
          <w:sz w:val="24"/>
          <w:szCs w:val="24"/>
        </w:rPr>
        <w:t>②</w:t>
      </w:r>
      <w:r w:rsidRPr="00A635BA">
        <w:rPr>
          <w:sz w:val="24"/>
          <w:szCs w:val="24"/>
        </w:rPr>
        <w:t xml:space="preserve"> </w:t>
      </w:r>
      <w:proofErr w:type="gramStart"/>
      <w:r w:rsidRPr="00A635BA">
        <w:rPr>
          <w:sz w:val="24"/>
          <w:szCs w:val="24"/>
        </w:rPr>
        <w:t>redução</w:t>
      </w:r>
      <w:proofErr w:type="gramEnd"/>
      <w:r w:rsidRPr="00A635BA">
        <w:rPr>
          <w:sz w:val="24"/>
          <w:szCs w:val="24"/>
        </w:rPr>
        <w:t xml:space="preserve"> da informalidade, com o crescimento dos empregos com carteira assinada;</w:t>
      </w:r>
    </w:p>
    <w:p w:rsidR="00A635BA" w:rsidRPr="00A635BA" w:rsidRDefault="00A635BA" w:rsidP="00A635BA">
      <w:pPr>
        <w:rPr>
          <w:sz w:val="24"/>
          <w:szCs w:val="24"/>
        </w:rPr>
      </w:pPr>
      <w:r w:rsidRPr="00A635BA">
        <w:rPr>
          <w:rFonts w:hint="eastAsia"/>
          <w:sz w:val="24"/>
          <w:szCs w:val="24"/>
        </w:rPr>
        <w:t>③</w:t>
      </w:r>
      <w:r w:rsidRPr="00A635BA">
        <w:rPr>
          <w:sz w:val="24"/>
          <w:szCs w:val="24"/>
        </w:rPr>
        <w:t xml:space="preserve"> </w:t>
      </w:r>
      <w:proofErr w:type="gramStart"/>
      <w:r w:rsidRPr="00A635BA">
        <w:rPr>
          <w:sz w:val="24"/>
          <w:szCs w:val="24"/>
        </w:rPr>
        <w:t>elevação</w:t>
      </w:r>
      <w:proofErr w:type="gramEnd"/>
      <w:r w:rsidRPr="00A635BA">
        <w:rPr>
          <w:sz w:val="24"/>
          <w:szCs w:val="24"/>
        </w:rPr>
        <w:t xml:space="preserve"> da produtividade do setor agrícola e queda da produtividade do setor industrial;</w:t>
      </w:r>
    </w:p>
    <w:p w:rsidR="00A635BA" w:rsidRPr="00A635BA" w:rsidRDefault="00A635BA" w:rsidP="00A635BA">
      <w:pPr>
        <w:rPr>
          <w:sz w:val="24"/>
          <w:szCs w:val="24"/>
        </w:rPr>
      </w:pPr>
      <w:r w:rsidRPr="00A635BA">
        <w:rPr>
          <w:rFonts w:hint="eastAsia"/>
          <w:sz w:val="24"/>
          <w:szCs w:val="24"/>
        </w:rPr>
        <w:t>④</w:t>
      </w:r>
      <w:r w:rsidRPr="00A635BA">
        <w:rPr>
          <w:sz w:val="24"/>
          <w:szCs w:val="24"/>
        </w:rPr>
        <w:t xml:space="preserve"> </w:t>
      </w:r>
      <w:proofErr w:type="gramStart"/>
      <w:r w:rsidRPr="00A635BA">
        <w:rPr>
          <w:sz w:val="24"/>
          <w:szCs w:val="24"/>
        </w:rPr>
        <w:t>as</w:t>
      </w:r>
      <w:proofErr w:type="gramEnd"/>
      <w:r w:rsidRPr="00A635BA">
        <w:rPr>
          <w:sz w:val="24"/>
          <w:szCs w:val="24"/>
        </w:rPr>
        <w:t xml:space="preserve"> regiões rurais foram as mais afetadas pelo desemprego.</w:t>
      </w:r>
    </w:p>
    <w:p w:rsidR="00A635BA" w:rsidRDefault="00A635BA" w:rsidP="00A635BA">
      <w:pPr>
        <w:rPr>
          <w:sz w:val="24"/>
          <w:szCs w:val="24"/>
        </w:rPr>
      </w:pPr>
    </w:p>
    <w:p w:rsidR="00A635BA" w:rsidRPr="00A635BA" w:rsidRDefault="00A635BA" w:rsidP="00A635BA">
      <w:pPr>
        <w:rPr>
          <w:sz w:val="24"/>
          <w:szCs w:val="24"/>
        </w:rPr>
      </w:pPr>
      <w:r w:rsidRPr="0087750F">
        <w:rPr>
          <w:sz w:val="24"/>
          <w:szCs w:val="24"/>
        </w:rPr>
        <w:t>(</w:t>
      </w:r>
      <w:r>
        <w:rPr>
          <w:b/>
          <w:sz w:val="24"/>
          <w:szCs w:val="24"/>
        </w:rPr>
        <w:t>ANPEC-2010</w:t>
      </w:r>
      <w:r w:rsidRPr="0087750F">
        <w:rPr>
          <w:b/>
          <w:sz w:val="24"/>
          <w:szCs w:val="24"/>
        </w:rPr>
        <w:t>)</w:t>
      </w:r>
      <w:r w:rsidRPr="0087750F">
        <w:rPr>
          <w:sz w:val="24"/>
          <w:szCs w:val="24"/>
        </w:rPr>
        <w:t xml:space="preserve"> </w:t>
      </w:r>
      <w:r w:rsidRPr="00A635BA">
        <w:rPr>
          <w:sz w:val="24"/>
          <w:szCs w:val="24"/>
        </w:rPr>
        <w:t>A Constituição de 1988 trouxe importantes modificações institucionais que influenciaram o papel do Estado na economia, com repercussão em seus indicadores de desenvolvimento, principalmente no que concerne aos direitos sociais. Sobre isto, pode-se afirmar que:</w:t>
      </w:r>
    </w:p>
    <w:p w:rsidR="00A635BA" w:rsidRPr="00A635BA" w:rsidRDefault="00A635BA" w:rsidP="00A635BA">
      <w:pPr>
        <w:rPr>
          <w:sz w:val="24"/>
          <w:szCs w:val="24"/>
        </w:rPr>
      </w:pPr>
      <w:r w:rsidRPr="00A635BA">
        <w:rPr>
          <w:rFonts w:ascii="MS Gothic" w:eastAsia="MS Gothic" w:hAnsi="MS Gothic" w:cs="MS Gothic" w:hint="eastAsia"/>
          <w:sz w:val="24"/>
          <w:szCs w:val="24"/>
        </w:rPr>
        <w:t>Ⓞ</w:t>
      </w:r>
      <w:r w:rsidRPr="00A635BA">
        <w:rPr>
          <w:sz w:val="24"/>
          <w:szCs w:val="24"/>
        </w:rPr>
        <w:t xml:space="preserve"> houve impacto significativo no sistema previdenciário e no campo dos direitos dos trabalhadores e das relações de trabalho;</w:t>
      </w:r>
    </w:p>
    <w:p w:rsidR="00A635BA" w:rsidRPr="00A635BA" w:rsidRDefault="00A635BA" w:rsidP="00A635BA">
      <w:pPr>
        <w:rPr>
          <w:sz w:val="24"/>
          <w:szCs w:val="24"/>
        </w:rPr>
      </w:pPr>
      <w:r w:rsidRPr="00A635BA">
        <w:rPr>
          <w:rFonts w:hint="eastAsia"/>
          <w:sz w:val="24"/>
          <w:szCs w:val="24"/>
        </w:rPr>
        <w:t>①</w:t>
      </w:r>
      <w:r w:rsidRPr="00A635BA">
        <w:rPr>
          <w:sz w:val="24"/>
          <w:szCs w:val="24"/>
        </w:rPr>
        <w:t xml:space="preserve"> universalizou-se o acesso ao sistema previdenciário, com a uniformidade e equivalência dos benefícios e serviços às populações </w:t>
      </w:r>
      <w:proofErr w:type="gramStart"/>
      <w:r w:rsidRPr="00A635BA">
        <w:rPr>
          <w:sz w:val="24"/>
          <w:szCs w:val="24"/>
        </w:rPr>
        <w:t>urbana</w:t>
      </w:r>
      <w:proofErr w:type="gramEnd"/>
      <w:r w:rsidRPr="00A635BA">
        <w:rPr>
          <w:sz w:val="24"/>
          <w:szCs w:val="24"/>
        </w:rPr>
        <w:t xml:space="preserve"> e rural;</w:t>
      </w:r>
    </w:p>
    <w:p w:rsidR="00A635BA" w:rsidRPr="00A635BA" w:rsidRDefault="00A635BA" w:rsidP="00A635BA">
      <w:pPr>
        <w:rPr>
          <w:sz w:val="24"/>
          <w:szCs w:val="24"/>
        </w:rPr>
      </w:pPr>
      <w:r w:rsidRPr="00A635BA">
        <w:rPr>
          <w:rFonts w:hint="eastAsia"/>
          <w:sz w:val="24"/>
          <w:szCs w:val="24"/>
        </w:rPr>
        <w:t>②</w:t>
      </w:r>
      <w:r w:rsidRPr="00A635BA">
        <w:rPr>
          <w:sz w:val="24"/>
          <w:szCs w:val="24"/>
        </w:rPr>
        <w:t xml:space="preserve"> </w:t>
      </w:r>
      <w:proofErr w:type="gramStart"/>
      <w:r w:rsidRPr="00A635BA">
        <w:rPr>
          <w:sz w:val="24"/>
          <w:szCs w:val="24"/>
        </w:rPr>
        <w:t>houve</w:t>
      </w:r>
      <w:proofErr w:type="gramEnd"/>
      <w:r w:rsidRPr="00A635BA">
        <w:rPr>
          <w:sz w:val="24"/>
          <w:szCs w:val="24"/>
        </w:rPr>
        <w:t xml:space="preserve"> redução dos direitos trabalhistas inscritos anteriormente na Consolidação das Leis do Trabalho (CLT);</w:t>
      </w:r>
    </w:p>
    <w:p w:rsidR="00A635BA" w:rsidRPr="00A635BA" w:rsidRDefault="00A635BA" w:rsidP="00A635BA">
      <w:pPr>
        <w:rPr>
          <w:sz w:val="24"/>
          <w:szCs w:val="24"/>
        </w:rPr>
      </w:pPr>
      <w:r w:rsidRPr="00A635BA">
        <w:rPr>
          <w:rFonts w:hint="eastAsia"/>
          <w:sz w:val="24"/>
          <w:szCs w:val="24"/>
        </w:rPr>
        <w:t>③</w:t>
      </w:r>
      <w:r w:rsidRPr="00A635BA">
        <w:rPr>
          <w:sz w:val="24"/>
          <w:szCs w:val="24"/>
        </w:rPr>
        <w:t xml:space="preserve"> </w:t>
      </w:r>
      <w:proofErr w:type="gramStart"/>
      <w:r w:rsidRPr="00A635BA">
        <w:rPr>
          <w:sz w:val="24"/>
          <w:szCs w:val="24"/>
        </w:rPr>
        <w:t>houve</w:t>
      </w:r>
      <w:proofErr w:type="gramEnd"/>
      <w:r w:rsidRPr="00A635BA">
        <w:rPr>
          <w:sz w:val="24"/>
          <w:szCs w:val="24"/>
        </w:rPr>
        <w:t xml:space="preserve"> avanço com relação à reforma agrária, em especial quanto a uma definição mais precisa das terras passíveis de desapropriação pelo governo;</w:t>
      </w:r>
    </w:p>
    <w:p w:rsidR="00A635BA" w:rsidRDefault="00A635BA" w:rsidP="00A635BA">
      <w:pPr>
        <w:rPr>
          <w:sz w:val="24"/>
          <w:szCs w:val="24"/>
        </w:rPr>
      </w:pPr>
      <w:r w:rsidRPr="00A635BA">
        <w:rPr>
          <w:rFonts w:hint="eastAsia"/>
          <w:sz w:val="24"/>
          <w:szCs w:val="24"/>
        </w:rPr>
        <w:lastRenderedPageBreak/>
        <w:t>④</w:t>
      </w:r>
      <w:r w:rsidRPr="00A635BA">
        <w:rPr>
          <w:sz w:val="24"/>
          <w:szCs w:val="24"/>
        </w:rPr>
        <w:t xml:space="preserve"> </w:t>
      </w:r>
      <w:proofErr w:type="gramStart"/>
      <w:r w:rsidRPr="00A635BA">
        <w:rPr>
          <w:sz w:val="24"/>
          <w:szCs w:val="24"/>
        </w:rPr>
        <w:t>embora</w:t>
      </w:r>
      <w:proofErr w:type="gramEnd"/>
      <w:r w:rsidRPr="00A635BA">
        <w:rPr>
          <w:sz w:val="24"/>
          <w:szCs w:val="24"/>
        </w:rPr>
        <w:t xml:space="preserve"> tenha estendido o ensino público obrigatório a todas as idades, nada mencionou quanto a sua gratuidade.</w:t>
      </w:r>
    </w:p>
    <w:p w:rsidR="00871B9A" w:rsidRDefault="00871B9A" w:rsidP="00A635BA">
      <w:pPr>
        <w:rPr>
          <w:sz w:val="24"/>
          <w:szCs w:val="24"/>
        </w:rPr>
      </w:pPr>
    </w:p>
    <w:p w:rsidR="00871B9A" w:rsidRPr="00871B9A" w:rsidRDefault="00871B9A" w:rsidP="00871B9A">
      <w:pPr>
        <w:rPr>
          <w:sz w:val="24"/>
          <w:szCs w:val="24"/>
        </w:rPr>
      </w:pPr>
      <w:r w:rsidRPr="0087750F">
        <w:rPr>
          <w:sz w:val="24"/>
          <w:szCs w:val="24"/>
        </w:rPr>
        <w:t>(</w:t>
      </w:r>
      <w:r>
        <w:rPr>
          <w:b/>
          <w:sz w:val="24"/>
          <w:szCs w:val="24"/>
        </w:rPr>
        <w:t>ANPEC-2011</w:t>
      </w:r>
      <w:r w:rsidRPr="0087750F">
        <w:rPr>
          <w:b/>
          <w:sz w:val="24"/>
          <w:szCs w:val="24"/>
        </w:rPr>
        <w:t>)</w:t>
      </w:r>
      <w:r w:rsidRPr="0087750F">
        <w:rPr>
          <w:sz w:val="24"/>
          <w:szCs w:val="24"/>
        </w:rPr>
        <w:t xml:space="preserve"> </w:t>
      </w:r>
      <w:r w:rsidRPr="00871B9A">
        <w:rPr>
          <w:sz w:val="24"/>
          <w:szCs w:val="24"/>
        </w:rPr>
        <w:t xml:space="preserve">Sobre os planos de combate a inflação das décadas de 1980 e 1990, é </w:t>
      </w:r>
      <w:proofErr w:type="gramStart"/>
      <w:r w:rsidRPr="00871B9A">
        <w:rPr>
          <w:sz w:val="24"/>
          <w:szCs w:val="24"/>
        </w:rPr>
        <w:t>correto</w:t>
      </w:r>
      <w:proofErr w:type="gramEnd"/>
      <w:r w:rsidRPr="00871B9A">
        <w:rPr>
          <w:sz w:val="24"/>
          <w:szCs w:val="24"/>
        </w:rPr>
        <w:t xml:space="preserve"> afirmar:</w:t>
      </w:r>
    </w:p>
    <w:p w:rsidR="00871B9A" w:rsidRPr="00871B9A" w:rsidRDefault="00871B9A" w:rsidP="00871B9A">
      <w:pPr>
        <w:rPr>
          <w:sz w:val="24"/>
          <w:szCs w:val="24"/>
        </w:rPr>
      </w:pPr>
      <w:r w:rsidRPr="00871B9A">
        <w:rPr>
          <w:rFonts w:ascii="MS Gothic" w:eastAsia="MS Gothic" w:hAnsi="MS Gothic" w:cs="MS Gothic" w:hint="eastAsia"/>
          <w:sz w:val="24"/>
          <w:szCs w:val="24"/>
        </w:rPr>
        <w:t>Ⓞ</w:t>
      </w:r>
      <w:r w:rsidRPr="00871B9A">
        <w:rPr>
          <w:sz w:val="24"/>
          <w:szCs w:val="24"/>
        </w:rPr>
        <w:tab/>
      </w:r>
      <w:proofErr w:type="gramStart"/>
      <w:r w:rsidRPr="00871B9A">
        <w:rPr>
          <w:sz w:val="24"/>
          <w:szCs w:val="24"/>
        </w:rPr>
        <w:t>As</w:t>
      </w:r>
      <w:proofErr w:type="gramEnd"/>
      <w:r w:rsidRPr="00871B9A">
        <w:rPr>
          <w:sz w:val="24"/>
          <w:szCs w:val="24"/>
        </w:rPr>
        <w:t xml:space="preserve"> aberturas comercial e financeira, as privatizações, a apreciação cambial e a adoção de elevadas taxas de juros reais foram peças-chave na condução do Plano Real.   </w:t>
      </w:r>
    </w:p>
    <w:p w:rsidR="00871B9A" w:rsidRPr="00871B9A" w:rsidRDefault="00871B9A" w:rsidP="00871B9A">
      <w:pPr>
        <w:rPr>
          <w:sz w:val="24"/>
          <w:szCs w:val="24"/>
        </w:rPr>
      </w:pPr>
      <w:r w:rsidRPr="00871B9A">
        <w:rPr>
          <w:rFonts w:hint="eastAsia"/>
          <w:sz w:val="24"/>
          <w:szCs w:val="24"/>
        </w:rPr>
        <w:t>①</w:t>
      </w:r>
      <w:r w:rsidRPr="00871B9A">
        <w:rPr>
          <w:sz w:val="24"/>
          <w:szCs w:val="24"/>
        </w:rPr>
        <w:t xml:space="preserve"> A utilização da moeda indexada no Plano Cruzado tinha </w:t>
      </w:r>
      <w:proofErr w:type="gramStart"/>
      <w:r w:rsidRPr="00871B9A">
        <w:rPr>
          <w:sz w:val="24"/>
          <w:szCs w:val="24"/>
        </w:rPr>
        <w:t>como</w:t>
      </w:r>
      <w:proofErr w:type="gramEnd"/>
      <w:r w:rsidRPr="00871B9A">
        <w:rPr>
          <w:sz w:val="24"/>
          <w:szCs w:val="24"/>
        </w:rPr>
        <w:t xml:space="preserve"> objetivo combater a inflação inercial.          </w:t>
      </w:r>
    </w:p>
    <w:p w:rsidR="00871B9A" w:rsidRPr="00871B9A" w:rsidRDefault="00871B9A" w:rsidP="00871B9A">
      <w:pPr>
        <w:rPr>
          <w:sz w:val="24"/>
          <w:szCs w:val="24"/>
        </w:rPr>
      </w:pPr>
      <w:r w:rsidRPr="00871B9A">
        <w:rPr>
          <w:rFonts w:hint="eastAsia"/>
          <w:sz w:val="24"/>
          <w:szCs w:val="24"/>
        </w:rPr>
        <w:t>②</w:t>
      </w:r>
      <w:r w:rsidRPr="00871B9A">
        <w:rPr>
          <w:sz w:val="24"/>
          <w:szCs w:val="24"/>
        </w:rPr>
        <w:tab/>
        <w:t xml:space="preserve">O Plano Real, até os efeitos da crise do México, possibilitou período de crescimento do nível da atividade econômica causado, dentre outros motivos, pelo incentivo ao consumo decorrente da queda da taxa nominal de juros das aplicações financeiras, principalmente dos pequenos poupadores.           </w:t>
      </w:r>
    </w:p>
    <w:p w:rsidR="00871B9A" w:rsidRPr="00871B9A" w:rsidRDefault="00871B9A" w:rsidP="00871B9A">
      <w:pPr>
        <w:rPr>
          <w:sz w:val="24"/>
          <w:szCs w:val="24"/>
        </w:rPr>
      </w:pPr>
      <w:r w:rsidRPr="00871B9A">
        <w:rPr>
          <w:rFonts w:hint="eastAsia"/>
          <w:sz w:val="24"/>
          <w:szCs w:val="24"/>
        </w:rPr>
        <w:t>③</w:t>
      </w:r>
      <w:r w:rsidRPr="00871B9A">
        <w:rPr>
          <w:sz w:val="24"/>
          <w:szCs w:val="24"/>
        </w:rPr>
        <w:tab/>
      </w:r>
      <w:proofErr w:type="gramStart"/>
      <w:r w:rsidRPr="00871B9A">
        <w:rPr>
          <w:sz w:val="24"/>
          <w:szCs w:val="24"/>
        </w:rPr>
        <w:t>A</w:t>
      </w:r>
      <w:proofErr w:type="gramEnd"/>
      <w:r w:rsidRPr="00871B9A">
        <w:rPr>
          <w:sz w:val="24"/>
          <w:szCs w:val="24"/>
        </w:rPr>
        <w:t xml:space="preserve"> execução do Plano Bresser, quando da adoção do congelamento, foi facilitada pela existência de simetria entre os preços relativos.       </w:t>
      </w:r>
    </w:p>
    <w:p w:rsidR="00871B9A" w:rsidRPr="00871B9A" w:rsidRDefault="00871B9A" w:rsidP="00871B9A">
      <w:pPr>
        <w:rPr>
          <w:sz w:val="24"/>
          <w:szCs w:val="24"/>
        </w:rPr>
      </w:pPr>
      <w:r w:rsidRPr="00871B9A">
        <w:rPr>
          <w:rFonts w:hint="eastAsia"/>
          <w:sz w:val="24"/>
          <w:szCs w:val="24"/>
        </w:rPr>
        <w:t>④</w:t>
      </w:r>
      <w:r w:rsidRPr="00871B9A">
        <w:rPr>
          <w:sz w:val="24"/>
          <w:szCs w:val="24"/>
        </w:rPr>
        <w:t xml:space="preserve">  </w:t>
      </w:r>
      <w:r w:rsidRPr="00871B9A">
        <w:rPr>
          <w:sz w:val="24"/>
          <w:szCs w:val="24"/>
        </w:rPr>
        <w:tab/>
        <w:t xml:space="preserve"> Ao contrário da década de 1980, uma condição externa favorável ao sucesso do Plano Real foi a facilidade de tomar financiamento nos mercados internacionais. </w:t>
      </w:r>
    </w:p>
    <w:p w:rsidR="00871B9A" w:rsidRPr="00871B9A" w:rsidRDefault="00871B9A" w:rsidP="00871B9A">
      <w:pPr>
        <w:rPr>
          <w:sz w:val="24"/>
          <w:szCs w:val="24"/>
        </w:rPr>
      </w:pPr>
    </w:p>
    <w:p w:rsidR="00871B9A" w:rsidRPr="00871B9A" w:rsidRDefault="00871B9A" w:rsidP="00871B9A">
      <w:pPr>
        <w:rPr>
          <w:sz w:val="24"/>
          <w:szCs w:val="24"/>
        </w:rPr>
      </w:pPr>
      <w:r w:rsidRPr="0087750F">
        <w:rPr>
          <w:sz w:val="24"/>
          <w:szCs w:val="24"/>
        </w:rPr>
        <w:t>(</w:t>
      </w:r>
      <w:r>
        <w:rPr>
          <w:b/>
          <w:sz w:val="24"/>
          <w:szCs w:val="24"/>
        </w:rPr>
        <w:t>ANPEC-2011</w:t>
      </w:r>
      <w:r w:rsidRPr="0087750F">
        <w:rPr>
          <w:b/>
          <w:sz w:val="24"/>
          <w:szCs w:val="24"/>
        </w:rPr>
        <w:t>)</w:t>
      </w:r>
      <w:r w:rsidRPr="0087750F">
        <w:rPr>
          <w:sz w:val="24"/>
          <w:szCs w:val="24"/>
        </w:rPr>
        <w:t xml:space="preserve"> </w:t>
      </w:r>
      <w:r w:rsidRPr="00871B9A">
        <w:rPr>
          <w:sz w:val="24"/>
          <w:szCs w:val="24"/>
        </w:rPr>
        <w:t>As reformas liberalizantes dos anos 1990 (privatizações e aberturas comercial e financeira), juntamente com a apreciação cambial e taxa de juros elevada, impactaram fortemente a dinâmica macroeconômica do país, com os seguintes efeitos:</w:t>
      </w:r>
    </w:p>
    <w:p w:rsidR="00871B9A" w:rsidRPr="00871B9A" w:rsidRDefault="00871B9A" w:rsidP="00871B9A">
      <w:pPr>
        <w:rPr>
          <w:sz w:val="24"/>
          <w:szCs w:val="24"/>
        </w:rPr>
      </w:pPr>
      <w:proofErr w:type="gramStart"/>
      <w:r w:rsidRPr="00871B9A">
        <w:rPr>
          <w:rFonts w:ascii="MS Gothic" w:eastAsia="MS Gothic" w:hAnsi="MS Gothic" w:cs="MS Gothic" w:hint="eastAsia"/>
          <w:sz w:val="24"/>
          <w:szCs w:val="24"/>
        </w:rPr>
        <w:t>Ⓞ</w:t>
      </w:r>
      <w:r w:rsidRPr="00871B9A">
        <w:rPr>
          <w:sz w:val="24"/>
          <w:szCs w:val="24"/>
        </w:rPr>
        <w:tab/>
        <w:t>Aumento da vulnerabilidade externa, em razão de déficits nas transações correntes e da instabilidade dos influxos líquidos de capital externo.</w:t>
      </w:r>
      <w:proofErr w:type="gramEnd"/>
      <w:r w:rsidRPr="00871B9A">
        <w:rPr>
          <w:sz w:val="24"/>
          <w:szCs w:val="24"/>
        </w:rPr>
        <w:t xml:space="preserve"> </w:t>
      </w:r>
    </w:p>
    <w:p w:rsidR="00871B9A" w:rsidRPr="00871B9A" w:rsidRDefault="00871B9A" w:rsidP="00871B9A">
      <w:pPr>
        <w:rPr>
          <w:sz w:val="24"/>
          <w:szCs w:val="24"/>
        </w:rPr>
      </w:pPr>
      <w:r w:rsidRPr="00871B9A">
        <w:rPr>
          <w:rFonts w:hint="eastAsia"/>
          <w:sz w:val="24"/>
          <w:szCs w:val="24"/>
        </w:rPr>
        <w:t>①</w:t>
      </w:r>
      <w:r w:rsidRPr="00871B9A">
        <w:rPr>
          <w:sz w:val="24"/>
          <w:szCs w:val="24"/>
        </w:rPr>
        <w:tab/>
        <w:t xml:space="preserve">Limites à elevação de preços nos </w:t>
      </w:r>
      <w:proofErr w:type="gramStart"/>
      <w:r w:rsidRPr="00871B9A">
        <w:rPr>
          <w:sz w:val="24"/>
          <w:szCs w:val="24"/>
        </w:rPr>
        <w:t>ramos</w:t>
      </w:r>
      <w:proofErr w:type="gramEnd"/>
      <w:r w:rsidRPr="00871B9A">
        <w:rPr>
          <w:sz w:val="24"/>
          <w:szCs w:val="24"/>
        </w:rPr>
        <w:t xml:space="preserve"> produtores de bens comercializáveis, contribuindo para o combate a inflação. </w:t>
      </w:r>
    </w:p>
    <w:p w:rsidR="00871B9A" w:rsidRPr="00871B9A" w:rsidRDefault="00871B9A" w:rsidP="00871B9A">
      <w:pPr>
        <w:rPr>
          <w:sz w:val="24"/>
          <w:szCs w:val="24"/>
        </w:rPr>
      </w:pPr>
      <w:proofErr w:type="gramStart"/>
      <w:r w:rsidRPr="00871B9A">
        <w:rPr>
          <w:rFonts w:hint="eastAsia"/>
          <w:sz w:val="24"/>
          <w:szCs w:val="24"/>
        </w:rPr>
        <w:t>②</w:t>
      </w:r>
      <w:r w:rsidRPr="00871B9A">
        <w:rPr>
          <w:sz w:val="24"/>
          <w:szCs w:val="24"/>
        </w:rPr>
        <w:tab/>
        <w:t>Barateamento das tarifas de serviços públicos.</w:t>
      </w:r>
      <w:proofErr w:type="gramEnd"/>
      <w:r w:rsidRPr="00871B9A">
        <w:rPr>
          <w:sz w:val="24"/>
          <w:szCs w:val="24"/>
        </w:rPr>
        <w:t xml:space="preserve">     </w:t>
      </w:r>
    </w:p>
    <w:p w:rsidR="00871B9A" w:rsidRPr="00871B9A" w:rsidRDefault="00871B9A" w:rsidP="00871B9A">
      <w:pPr>
        <w:rPr>
          <w:sz w:val="24"/>
          <w:szCs w:val="24"/>
        </w:rPr>
      </w:pPr>
      <w:proofErr w:type="gramStart"/>
      <w:r w:rsidRPr="00871B9A">
        <w:rPr>
          <w:rFonts w:hint="eastAsia"/>
          <w:sz w:val="24"/>
          <w:szCs w:val="24"/>
        </w:rPr>
        <w:t>③</w:t>
      </w:r>
      <w:r w:rsidRPr="00871B9A">
        <w:rPr>
          <w:sz w:val="24"/>
          <w:szCs w:val="24"/>
        </w:rPr>
        <w:tab/>
        <w:t>Elevação da dívida pública interna e da dívida externa privada.</w:t>
      </w:r>
      <w:proofErr w:type="gramEnd"/>
      <w:r w:rsidRPr="00871B9A">
        <w:rPr>
          <w:sz w:val="24"/>
          <w:szCs w:val="24"/>
        </w:rPr>
        <w:t xml:space="preserve">  </w:t>
      </w:r>
    </w:p>
    <w:p w:rsidR="00871B9A" w:rsidRDefault="00871B9A" w:rsidP="00871B9A">
      <w:pPr>
        <w:rPr>
          <w:sz w:val="24"/>
          <w:szCs w:val="24"/>
        </w:rPr>
      </w:pPr>
      <w:proofErr w:type="gramStart"/>
      <w:r w:rsidRPr="00871B9A">
        <w:rPr>
          <w:rFonts w:hint="eastAsia"/>
          <w:sz w:val="24"/>
          <w:szCs w:val="24"/>
        </w:rPr>
        <w:t>④</w:t>
      </w:r>
      <w:r w:rsidRPr="00871B9A">
        <w:rPr>
          <w:sz w:val="24"/>
          <w:szCs w:val="24"/>
        </w:rPr>
        <w:tab/>
        <w:t>Aumento da produtividade do trabalho nas empresas privatizadas.</w:t>
      </w:r>
      <w:proofErr w:type="gramEnd"/>
      <w:r w:rsidRPr="00871B9A">
        <w:rPr>
          <w:sz w:val="24"/>
          <w:szCs w:val="24"/>
        </w:rPr>
        <w:t xml:space="preserve">    </w:t>
      </w:r>
    </w:p>
    <w:p w:rsidR="00871B9A" w:rsidRPr="00871B9A" w:rsidRDefault="00871B9A" w:rsidP="00871B9A">
      <w:pPr>
        <w:rPr>
          <w:sz w:val="24"/>
          <w:szCs w:val="24"/>
        </w:rPr>
      </w:pPr>
    </w:p>
    <w:p w:rsidR="00871B9A" w:rsidRPr="00871B9A" w:rsidRDefault="00871B9A" w:rsidP="00871B9A">
      <w:pPr>
        <w:rPr>
          <w:sz w:val="24"/>
          <w:szCs w:val="24"/>
        </w:rPr>
      </w:pPr>
      <w:r w:rsidRPr="0087750F">
        <w:rPr>
          <w:sz w:val="24"/>
          <w:szCs w:val="24"/>
        </w:rPr>
        <w:lastRenderedPageBreak/>
        <w:t>(</w:t>
      </w:r>
      <w:r>
        <w:rPr>
          <w:b/>
          <w:sz w:val="24"/>
          <w:szCs w:val="24"/>
        </w:rPr>
        <w:t>ANPEC-2011</w:t>
      </w:r>
      <w:r w:rsidRPr="0087750F">
        <w:rPr>
          <w:b/>
          <w:sz w:val="24"/>
          <w:szCs w:val="24"/>
        </w:rPr>
        <w:t>)</w:t>
      </w:r>
      <w:r w:rsidRPr="0087750F">
        <w:rPr>
          <w:sz w:val="24"/>
          <w:szCs w:val="24"/>
        </w:rPr>
        <w:t xml:space="preserve"> </w:t>
      </w:r>
      <w:r w:rsidRPr="00871B9A">
        <w:rPr>
          <w:sz w:val="24"/>
          <w:szCs w:val="24"/>
        </w:rPr>
        <w:t>Nos anos 1990, o mercado de trabalho caracterizou-se pelos seguintes processos:</w:t>
      </w:r>
    </w:p>
    <w:p w:rsidR="00871B9A" w:rsidRPr="00871B9A" w:rsidRDefault="00871B9A" w:rsidP="00871B9A">
      <w:pPr>
        <w:rPr>
          <w:sz w:val="24"/>
          <w:szCs w:val="24"/>
        </w:rPr>
      </w:pPr>
      <w:proofErr w:type="gramStart"/>
      <w:r w:rsidRPr="00871B9A">
        <w:rPr>
          <w:rFonts w:ascii="MS Gothic" w:eastAsia="MS Gothic" w:hAnsi="MS Gothic" w:cs="MS Gothic" w:hint="eastAsia"/>
          <w:sz w:val="24"/>
          <w:szCs w:val="24"/>
        </w:rPr>
        <w:t>Ⓞ</w:t>
      </w:r>
      <w:r w:rsidRPr="00871B9A">
        <w:rPr>
          <w:sz w:val="24"/>
          <w:szCs w:val="24"/>
        </w:rPr>
        <w:tab/>
        <w:t>Redução contínua das taxas de desemprego, tanto aberto quanto oculto.</w:t>
      </w:r>
      <w:proofErr w:type="gramEnd"/>
      <w:r w:rsidRPr="00871B9A">
        <w:rPr>
          <w:sz w:val="24"/>
          <w:szCs w:val="24"/>
        </w:rPr>
        <w:t xml:space="preserve">   </w:t>
      </w:r>
    </w:p>
    <w:p w:rsidR="00871B9A" w:rsidRPr="00871B9A" w:rsidRDefault="00871B9A" w:rsidP="00871B9A">
      <w:pPr>
        <w:rPr>
          <w:sz w:val="24"/>
          <w:szCs w:val="24"/>
        </w:rPr>
      </w:pPr>
      <w:r w:rsidRPr="00871B9A">
        <w:rPr>
          <w:rFonts w:hint="eastAsia"/>
          <w:sz w:val="24"/>
          <w:szCs w:val="24"/>
        </w:rPr>
        <w:t>①</w:t>
      </w:r>
      <w:r w:rsidRPr="00871B9A">
        <w:rPr>
          <w:sz w:val="24"/>
          <w:szCs w:val="24"/>
        </w:rPr>
        <w:tab/>
        <w:t xml:space="preserve">Aumento contínuo do salário real médio a partir de julho de 1994.     </w:t>
      </w:r>
    </w:p>
    <w:p w:rsidR="00871B9A" w:rsidRPr="00871B9A" w:rsidRDefault="00871B9A" w:rsidP="00871B9A">
      <w:pPr>
        <w:rPr>
          <w:sz w:val="24"/>
          <w:szCs w:val="24"/>
        </w:rPr>
      </w:pPr>
      <w:proofErr w:type="gramStart"/>
      <w:r w:rsidRPr="00871B9A">
        <w:rPr>
          <w:rFonts w:hint="eastAsia"/>
          <w:sz w:val="24"/>
          <w:szCs w:val="24"/>
        </w:rPr>
        <w:t>②</w:t>
      </w:r>
      <w:r w:rsidRPr="00871B9A">
        <w:rPr>
          <w:sz w:val="24"/>
          <w:szCs w:val="24"/>
        </w:rPr>
        <w:tab/>
        <w:t>Acentuação do processo de flexibilização das relações trabalhistas, em relação à década anterior.</w:t>
      </w:r>
      <w:proofErr w:type="gramEnd"/>
      <w:r w:rsidRPr="00871B9A">
        <w:rPr>
          <w:sz w:val="24"/>
          <w:szCs w:val="24"/>
        </w:rPr>
        <w:t xml:space="preserve">    </w:t>
      </w:r>
    </w:p>
    <w:p w:rsidR="00871B9A" w:rsidRPr="00871B9A" w:rsidRDefault="00871B9A" w:rsidP="00871B9A">
      <w:pPr>
        <w:rPr>
          <w:sz w:val="24"/>
          <w:szCs w:val="24"/>
        </w:rPr>
      </w:pPr>
      <w:r w:rsidRPr="00871B9A">
        <w:rPr>
          <w:rFonts w:hint="eastAsia"/>
          <w:sz w:val="24"/>
          <w:szCs w:val="24"/>
        </w:rPr>
        <w:t>③</w:t>
      </w:r>
      <w:r w:rsidRPr="00871B9A">
        <w:rPr>
          <w:sz w:val="24"/>
          <w:szCs w:val="24"/>
        </w:rPr>
        <w:tab/>
        <w:t xml:space="preserve">Aumento do ritmo do processo de terceirização no setor industrial, em relação à década anterior.     </w:t>
      </w:r>
    </w:p>
    <w:p w:rsidR="00871B9A" w:rsidRDefault="00871B9A" w:rsidP="00871B9A">
      <w:pPr>
        <w:rPr>
          <w:sz w:val="24"/>
          <w:szCs w:val="24"/>
        </w:rPr>
      </w:pPr>
      <w:proofErr w:type="gramStart"/>
      <w:r w:rsidRPr="00871B9A">
        <w:rPr>
          <w:rFonts w:hint="eastAsia"/>
          <w:sz w:val="24"/>
          <w:szCs w:val="24"/>
        </w:rPr>
        <w:t>④</w:t>
      </w:r>
      <w:r w:rsidRPr="00871B9A">
        <w:rPr>
          <w:sz w:val="24"/>
          <w:szCs w:val="24"/>
        </w:rPr>
        <w:tab/>
        <w:t>Estabilização do grau de informalidade da ocupação</w:t>
      </w:r>
      <w:r>
        <w:rPr>
          <w:sz w:val="24"/>
          <w:szCs w:val="24"/>
        </w:rPr>
        <w:t>.</w:t>
      </w:r>
      <w:proofErr w:type="gramEnd"/>
    </w:p>
    <w:p w:rsidR="008806C9" w:rsidRDefault="008806C9" w:rsidP="00871B9A">
      <w:pPr>
        <w:rPr>
          <w:sz w:val="24"/>
          <w:szCs w:val="24"/>
        </w:rPr>
      </w:pPr>
    </w:p>
    <w:p w:rsidR="008806C9" w:rsidRPr="008806C9" w:rsidRDefault="008806C9" w:rsidP="008806C9">
      <w:pPr>
        <w:rPr>
          <w:sz w:val="24"/>
          <w:szCs w:val="24"/>
        </w:rPr>
      </w:pPr>
      <w:r w:rsidRPr="0087750F">
        <w:rPr>
          <w:sz w:val="24"/>
          <w:szCs w:val="24"/>
        </w:rPr>
        <w:t>(</w:t>
      </w:r>
      <w:r>
        <w:rPr>
          <w:b/>
          <w:sz w:val="24"/>
          <w:szCs w:val="24"/>
        </w:rPr>
        <w:t>ANPEC-201</w:t>
      </w:r>
      <w:r>
        <w:rPr>
          <w:b/>
          <w:sz w:val="24"/>
          <w:szCs w:val="24"/>
        </w:rPr>
        <w:t>2</w:t>
      </w:r>
      <w:r w:rsidRPr="0087750F">
        <w:rPr>
          <w:b/>
          <w:sz w:val="24"/>
          <w:szCs w:val="24"/>
        </w:rPr>
        <w:t>)</w:t>
      </w:r>
      <w:r w:rsidRPr="0087750F">
        <w:rPr>
          <w:sz w:val="24"/>
          <w:szCs w:val="24"/>
        </w:rPr>
        <w:t xml:space="preserve"> </w:t>
      </w:r>
      <w:r w:rsidRPr="008806C9">
        <w:rPr>
          <w:sz w:val="24"/>
          <w:szCs w:val="24"/>
        </w:rPr>
        <w:t>A respeito dos planos de estabilização in</w:t>
      </w:r>
      <w:r>
        <w:rPr>
          <w:sz w:val="24"/>
          <w:szCs w:val="24"/>
        </w:rPr>
        <w:t xml:space="preserve">flacionária a partir de 1986, é </w:t>
      </w:r>
      <w:r w:rsidRPr="008806C9">
        <w:rPr>
          <w:sz w:val="24"/>
          <w:szCs w:val="24"/>
        </w:rPr>
        <w:t>correto afirmar que:</w:t>
      </w:r>
    </w:p>
    <w:p w:rsidR="008806C9" w:rsidRPr="008806C9" w:rsidRDefault="008806C9" w:rsidP="008806C9">
      <w:pPr>
        <w:rPr>
          <w:sz w:val="24"/>
          <w:szCs w:val="24"/>
        </w:rPr>
      </w:pPr>
      <w:r w:rsidRPr="008806C9">
        <w:rPr>
          <w:rFonts w:ascii="MS Gothic" w:eastAsia="MS Gothic" w:hAnsi="MS Gothic" w:cs="MS Gothic" w:hint="eastAsia"/>
          <w:sz w:val="24"/>
          <w:szCs w:val="24"/>
        </w:rPr>
        <w:t>Ⓞ</w:t>
      </w:r>
      <w:r w:rsidRPr="008806C9">
        <w:rPr>
          <w:sz w:val="24"/>
          <w:szCs w:val="24"/>
        </w:rPr>
        <w:t xml:space="preserve"> todos os planos de estabilização qu</w:t>
      </w:r>
      <w:r>
        <w:rPr>
          <w:sz w:val="24"/>
          <w:szCs w:val="24"/>
        </w:rPr>
        <w:t xml:space="preserve">e recorreram ao congelamento de </w:t>
      </w:r>
      <w:r w:rsidRPr="008806C9">
        <w:rPr>
          <w:sz w:val="24"/>
          <w:szCs w:val="24"/>
        </w:rPr>
        <w:t>preços procuraram fixar a ta</w:t>
      </w:r>
      <w:r>
        <w:rPr>
          <w:sz w:val="24"/>
          <w:szCs w:val="24"/>
        </w:rPr>
        <w:t xml:space="preserve">xa de câmbio nominal, </w:t>
      </w:r>
      <w:proofErr w:type="gramStart"/>
      <w:r>
        <w:rPr>
          <w:sz w:val="24"/>
          <w:szCs w:val="24"/>
        </w:rPr>
        <w:t>mas</w:t>
      </w:r>
      <w:proofErr w:type="gramEnd"/>
      <w:r>
        <w:rPr>
          <w:sz w:val="24"/>
          <w:szCs w:val="24"/>
        </w:rPr>
        <w:t xml:space="preserve"> foram </w:t>
      </w:r>
      <w:r w:rsidRPr="008806C9">
        <w:rPr>
          <w:sz w:val="24"/>
          <w:szCs w:val="24"/>
        </w:rPr>
        <w:t>prejudicados pela escassez de financiamento externo voluntário.</w:t>
      </w:r>
    </w:p>
    <w:p w:rsidR="008806C9" w:rsidRPr="008806C9" w:rsidRDefault="008806C9" w:rsidP="008806C9">
      <w:pPr>
        <w:rPr>
          <w:sz w:val="24"/>
          <w:szCs w:val="24"/>
        </w:rPr>
      </w:pPr>
      <w:r w:rsidRPr="008806C9">
        <w:rPr>
          <w:rFonts w:hint="eastAsia"/>
          <w:sz w:val="24"/>
          <w:szCs w:val="24"/>
        </w:rPr>
        <w:t>①</w:t>
      </w:r>
      <w:r w:rsidRPr="008806C9">
        <w:rPr>
          <w:sz w:val="24"/>
          <w:szCs w:val="24"/>
        </w:rPr>
        <w:t xml:space="preserve"> </w:t>
      </w:r>
      <w:proofErr w:type="gramStart"/>
      <w:r w:rsidRPr="008806C9">
        <w:rPr>
          <w:sz w:val="24"/>
          <w:szCs w:val="24"/>
        </w:rPr>
        <w:t>o</w:t>
      </w:r>
      <w:proofErr w:type="gramEnd"/>
      <w:r w:rsidRPr="008806C9">
        <w:rPr>
          <w:sz w:val="24"/>
          <w:szCs w:val="24"/>
        </w:rPr>
        <w:t xml:space="preserve"> aumento da demanda interna </w:t>
      </w:r>
      <w:r>
        <w:rPr>
          <w:sz w:val="24"/>
          <w:szCs w:val="24"/>
        </w:rPr>
        <w:t xml:space="preserve">durante o Plano Cruzado reduziu </w:t>
      </w:r>
      <w:r w:rsidRPr="008806C9">
        <w:rPr>
          <w:sz w:val="24"/>
          <w:szCs w:val="24"/>
        </w:rPr>
        <w:t>excedentes exportáveis na indústria</w:t>
      </w:r>
      <w:r>
        <w:rPr>
          <w:sz w:val="24"/>
          <w:szCs w:val="24"/>
        </w:rPr>
        <w:t xml:space="preserve"> de transformação (sobretudo em </w:t>
      </w:r>
      <w:r w:rsidRPr="008806C9">
        <w:rPr>
          <w:sz w:val="24"/>
          <w:szCs w:val="24"/>
        </w:rPr>
        <w:t>alguns ramos de insumos intermediários),</w:t>
      </w:r>
      <w:r>
        <w:rPr>
          <w:sz w:val="24"/>
          <w:szCs w:val="24"/>
        </w:rPr>
        <w:t xml:space="preserve"> o que contribuiu para diminuir </w:t>
      </w:r>
      <w:r w:rsidRPr="008806C9">
        <w:rPr>
          <w:sz w:val="24"/>
          <w:szCs w:val="24"/>
        </w:rPr>
        <w:t>o saldo da balança comercial e dificult</w:t>
      </w:r>
      <w:r>
        <w:rPr>
          <w:sz w:val="24"/>
          <w:szCs w:val="24"/>
        </w:rPr>
        <w:t xml:space="preserve">ou o uso da taxa de câmbio para </w:t>
      </w:r>
      <w:r w:rsidRPr="008806C9">
        <w:rPr>
          <w:sz w:val="24"/>
          <w:szCs w:val="24"/>
        </w:rPr>
        <w:t>controlar a inflação.</w:t>
      </w:r>
    </w:p>
    <w:p w:rsidR="008806C9" w:rsidRPr="008806C9" w:rsidRDefault="008806C9" w:rsidP="008806C9">
      <w:pPr>
        <w:rPr>
          <w:sz w:val="24"/>
          <w:szCs w:val="24"/>
        </w:rPr>
      </w:pPr>
      <w:r w:rsidRPr="008806C9">
        <w:rPr>
          <w:rFonts w:hint="eastAsia"/>
          <w:sz w:val="24"/>
          <w:szCs w:val="24"/>
        </w:rPr>
        <w:t>②</w:t>
      </w:r>
      <w:r w:rsidRPr="008806C9">
        <w:rPr>
          <w:sz w:val="24"/>
          <w:szCs w:val="24"/>
        </w:rPr>
        <w:t xml:space="preserve"> </w:t>
      </w:r>
      <w:proofErr w:type="gramStart"/>
      <w:r w:rsidRPr="008806C9">
        <w:rPr>
          <w:sz w:val="24"/>
          <w:szCs w:val="24"/>
        </w:rPr>
        <w:t>a</w:t>
      </w:r>
      <w:proofErr w:type="gramEnd"/>
      <w:r w:rsidRPr="008806C9">
        <w:rPr>
          <w:sz w:val="24"/>
          <w:szCs w:val="24"/>
        </w:rPr>
        <w:t xml:space="preserve"> grande entrada de capitais extern</w:t>
      </w:r>
      <w:r>
        <w:rPr>
          <w:sz w:val="24"/>
          <w:szCs w:val="24"/>
        </w:rPr>
        <w:t xml:space="preserve">os em 1994 foi essencial para a </w:t>
      </w:r>
      <w:r w:rsidRPr="008806C9">
        <w:rPr>
          <w:sz w:val="24"/>
          <w:szCs w:val="24"/>
        </w:rPr>
        <w:t>política cambial usada pelo Plano Real como</w:t>
      </w:r>
      <w:r>
        <w:rPr>
          <w:sz w:val="24"/>
          <w:szCs w:val="24"/>
        </w:rPr>
        <w:t xml:space="preserve"> instrumento </w:t>
      </w:r>
      <w:proofErr w:type="spellStart"/>
      <w:r>
        <w:rPr>
          <w:sz w:val="24"/>
          <w:szCs w:val="24"/>
        </w:rPr>
        <w:t>antiinflacionário</w:t>
      </w:r>
      <w:proofErr w:type="spellEnd"/>
      <w:r>
        <w:rPr>
          <w:sz w:val="24"/>
          <w:szCs w:val="24"/>
        </w:rPr>
        <w:t xml:space="preserve">, </w:t>
      </w:r>
      <w:r w:rsidRPr="008806C9">
        <w:rPr>
          <w:sz w:val="24"/>
          <w:szCs w:val="24"/>
        </w:rPr>
        <w:t>embora provocasse expansão dos meios de pagamento.</w:t>
      </w:r>
    </w:p>
    <w:p w:rsidR="008806C9" w:rsidRPr="008806C9" w:rsidRDefault="008806C9" w:rsidP="008806C9">
      <w:pPr>
        <w:rPr>
          <w:sz w:val="24"/>
          <w:szCs w:val="24"/>
        </w:rPr>
      </w:pPr>
      <w:r w:rsidRPr="008806C9">
        <w:rPr>
          <w:rFonts w:hint="eastAsia"/>
          <w:sz w:val="24"/>
          <w:szCs w:val="24"/>
        </w:rPr>
        <w:t>③</w:t>
      </w:r>
      <w:r w:rsidRPr="008806C9">
        <w:rPr>
          <w:sz w:val="24"/>
          <w:szCs w:val="24"/>
        </w:rPr>
        <w:t xml:space="preserve"> </w:t>
      </w:r>
      <w:proofErr w:type="gramStart"/>
      <w:r w:rsidRPr="008806C9">
        <w:rPr>
          <w:sz w:val="24"/>
          <w:szCs w:val="24"/>
        </w:rPr>
        <w:t>o</w:t>
      </w:r>
      <w:proofErr w:type="gramEnd"/>
      <w:r w:rsidRPr="008806C9">
        <w:rPr>
          <w:sz w:val="24"/>
          <w:szCs w:val="24"/>
        </w:rPr>
        <w:t xml:space="preserve"> recurso ao congelamento de preços m</w:t>
      </w:r>
      <w:r>
        <w:rPr>
          <w:sz w:val="24"/>
          <w:szCs w:val="24"/>
        </w:rPr>
        <w:t xml:space="preserve">odificava os preços relativos e </w:t>
      </w:r>
      <w:r w:rsidRPr="008806C9">
        <w:rPr>
          <w:sz w:val="24"/>
          <w:szCs w:val="24"/>
        </w:rPr>
        <w:t>induzia pressões para remarcações de</w:t>
      </w:r>
      <w:r>
        <w:rPr>
          <w:sz w:val="24"/>
          <w:szCs w:val="24"/>
        </w:rPr>
        <w:t xml:space="preserve"> preços que, uma vez liberadas, </w:t>
      </w:r>
      <w:r w:rsidRPr="008806C9">
        <w:rPr>
          <w:sz w:val="24"/>
          <w:szCs w:val="24"/>
        </w:rPr>
        <w:t>inviabilizavam o controle da inflação.</w:t>
      </w:r>
    </w:p>
    <w:p w:rsidR="008806C9" w:rsidRDefault="008806C9" w:rsidP="008806C9">
      <w:pPr>
        <w:rPr>
          <w:sz w:val="24"/>
          <w:szCs w:val="24"/>
        </w:rPr>
      </w:pPr>
      <w:r w:rsidRPr="008806C9">
        <w:rPr>
          <w:rFonts w:hint="eastAsia"/>
          <w:sz w:val="24"/>
          <w:szCs w:val="24"/>
        </w:rPr>
        <w:t>④</w:t>
      </w:r>
      <w:r w:rsidRPr="008806C9">
        <w:rPr>
          <w:sz w:val="24"/>
          <w:szCs w:val="24"/>
        </w:rPr>
        <w:t xml:space="preserve"> depois de 1994, o equilíbrio da conta de t</w:t>
      </w:r>
      <w:r>
        <w:rPr>
          <w:sz w:val="24"/>
          <w:szCs w:val="24"/>
        </w:rPr>
        <w:t xml:space="preserve">ransações correntes sustentou a </w:t>
      </w:r>
      <w:r w:rsidRPr="008806C9">
        <w:rPr>
          <w:sz w:val="24"/>
          <w:szCs w:val="24"/>
        </w:rPr>
        <w:t xml:space="preserve">política cambial do Plano Real até 1999, </w:t>
      </w:r>
      <w:r>
        <w:rPr>
          <w:sz w:val="24"/>
          <w:szCs w:val="24"/>
        </w:rPr>
        <w:t xml:space="preserve">apesar das fugas de capital que </w:t>
      </w:r>
      <w:r w:rsidRPr="008806C9">
        <w:rPr>
          <w:sz w:val="24"/>
          <w:szCs w:val="24"/>
        </w:rPr>
        <w:t xml:space="preserve">a ameaçaram em 1995 e 1997, depois </w:t>
      </w:r>
      <w:r>
        <w:rPr>
          <w:sz w:val="24"/>
          <w:szCs w:val="24"/>
        </w:rPr>
        <w:t xml:space="preserve">das crises cambiais do México e </w:t>
      </w:r>
      <w:r w:rsidRPr="008806C9">
        <w:rPr>
          <w:sz w:val="24"/>
          <w:szCs w:val="24"/>
        </w:rPr>
        <w:t>da Ásia.</w:t>
      </w:r>
    </w:p>
    <w:p w:rsidR="008806C9" w:rsidRDefault="008806C9" w:rsidP="008806C9">
      <w:pPr>
        <w:rPr>
          <w:sz w:val="24"/>
          <w:szCs w:val="24"/>
        </w:rPr>
      </w:pPr>
    </w:p>
    <w:p w:rsidR="008806C9" w:rsidRDefault="008806C9" w:rsidP="008806C9">
      <w:pPr>
        <w:rPr>
          <w:sz w:val="24"/>
          <w:szCs w:val="24"/>
        </w:rPr>
      </w:pPr>
    </w:p>
    <w:p w:rsidR="008806C9" w:rsidRDefault="008806C9" w:rsidP="008806C9">
      <w:pPr>
        <w:rPr>
          <w:sz w:val="24"/>
          <w:szCs w:val="24"/>
        </w:rPr>
      </w:pPr>
    </w:p>
    <w:p w:rsidR="008806C9" w:rsidRDefault="008806C9" w:rsidP="008806C9">
      <w:pPr>
        <w:rPr>
          <w:sz w:val="24"/>
          <w:szCs w:val="24"/>
        </w:rPr>
      </w:pPr>
      <w:r w:rsidRPr="0087750F">
        <w:rPr>
          <w:sz w:val="24"/>
          <w:szCs w:val="24"/>
        </w:rPr>
        <w:lastRenderedPageBreak/>
        <w:t>(</w:t>
      </w:r>
      <w:r>
        <w:rPr>
          <w:b/>
          <w:sz w:val="24"/>
          <w:szCs w:val="24"/>
        </w:rPr>
        <w:t>ANPEC-201</w:t>
      </w:r>
      <w:r>
        <w:rPr>
          <w:b/>
          <w:sz w:val="24"/>
          <w:szCs w:val="24"/>
        </w:rPr>
        <w:t>2</w:t>
      </w:r>
      <w:r w:rsidRPr="0087750F">
        <w:rPr>
          <w:b/>
          <w:sz w:val="24"/>
          <w:szCs w:val="24"/>
        </w:rPr>
        <w:t>)</w:t>
      </w:r>
      <w:r w:rsidRPr="0087750F">
        <w:rPr>
          <w:sz w:val="24"/>
          <w:szCs w:val="24"/>
        </w:rPr>
        <w:t xml:space="preserve"> </w:t>
      </w:r>
      <w:r w:rsidRPr="008806C9">
        <w:rPr>
          <w:sz w:val="24"/>
          <w:szCs w:val="24"/>
        </w:rPr>
        <w:t>Na década de 1980, a hipótese da “inflação inercial” ganhou adeptos no Brasil. A respeito desta hipótese e das proposições para combater a inflação, é correto afirmar que:</w:t>
      </w:r>
    </w:p>
    <w:p w:rsidR="008806C9" w:rsidRDefault="008806C9" w:rsidP="008806C9">
      <w:pPr>
        <w:rPr>
          <w:sz w:val="24"/>
          <w:szCs w:val="24"/>
        </w:rPr>
      </w:pPr>
      <w:r w:rsidRPr="008806C9">
        <w:rPr>
          <w:rFonts w:ascii="MS Gothic" w:eastAsia="MS Gothic" w:hAnsi="MS Gothic" w:cs="MS Gothic" w:hint="eastAsia"/>
          <w:sz w:val="24"/>
          <w:szCs w:val="24"/>
        </w:rPr>
        <w:t>Ⓞ</w:t>
      </w:r>
      <w:r w:rsidRPr="008806C9">
        <w:rPr>
          <w:sz w:val="24"/>
          <w:szCs w:val="24"/>
        </w:rPr>
        <w:t>de</w:t>
      </w:r>
      <w:r w:rsidR="00D50DA4">
        <w:rPr>
          <w:sz w:val="24"/>
          <w:szCs w:val="24"/>
        </w:rPr>
        <w:t xml:space="preserve"> </w:t>
      </w:r>
      <w:r w:rsidRPr="008806C9">
        <w:rPr>
          <w:sz w:val="24"/>
          <w:szCs w:val="24"/>
        </w:rPr>
        <w:t>acordo com os defensores da hipótese, variações na base monetária e na demanda agregada seriam mais importantes para explicar as mudanças de patamar da inflação do que choques de custo, especialmente no início da década de 1980.</w:t>
      </w:r>
    </w:p>
    <w:p w:rsidR="008806C9" w:rsidRDefault="008806C9" w:rsidP="008806C9">
      <w:pPr>
        <w:rPr>
          <w:sz w:val="24"/>
          <w:szCs w:val="24"/>
        </w:rPr>
      </w:pPr>
      <w:r w:rsidRPr="008806C9">
        <w:rPr>
          <w:rFonts w:hint="eastAsia"/>
          <w:sz w:val="24"/>
          <w:szCs w:val="24"/>
        </w:rPr>
        <w:t>①</w:t>
      </w:r>
      <w:r w:rsidRPr="008806C9">
        <w:rPr>
          <w:sz w:val="24"/>
          <w:szCs w:val="24"/>
        </w:rPr>
        <w:t xml:space="preserve">de acordo com os defensores da hipótese, a inflação tenderia a permanecer </w:t>
      </w:r>
      <w:proofErr w:type="gramStart"/>
      <w:r w:rsidRPr="008806C9">
        <w:rPr>
          <w:sz w:val="24"/>
          <w:szCs w:val="24"/>
        </w:rPr>
        <w:t>alta</w:t>
      </w:r>
      <w:proofErr w:type="gramEnd"/>
      <w:r w:rsidRPr="008806C9">
        <w:rPr>
          <w:sz w:val="24"/>
          <w:szCs w:val="24"/>
        </w:rPr>
        <w:t xml:space="preserve"> mesmo depois que o motivo original da elevação desaparecesse.</w:t>
      </w:r>
    </w:p>
    <w:p w:rsidR="008806C9" w:rsidRDefault="008806C9" w:rsidP="008806C9">
      <w:pPr>
        <w:rPr>
          <w:sz w:val="24"/>
          <w:szCs w:val="24"/>
        </w:rPr>
      </w:pPr>
      <w:proofErr w:type="gramStart"/>
      <w:r w:rsidRPr="008806C9">
        <w:rPr>
          <w:rFonts w:hint="eastAsia"/>
          <w:sz w:val="24"/>
          <w:szCs w:val="24"/>
        </w:rPr>
        <w:t>②</w:t>
      </w:r>
      <w:r w:rsidRPr="008806C9">
        <w:rPr>
          <w:sz w:val="24"/>
          <w:szCs w:val="24"/>
        </w:rPr>
        <w:t>alguns de seus críticos afirmavam que havia uma tendência de aceleração da variação de preços em meio à crise da dívida externa e as políticas de ajuste, por causa da grande incerteza acerca, sobretudo, das taxas de câmbio e juros.</w:t>
      </w:r>
      <w:proofErr w:type="gramEnd"/>
      <w:r w:rsidRPr="008806C9">
        <w:rPr>
          <w:sz w:val="24"/>
          <w:szCs w:val="24"/>
        </w:rPr>
        <w:t xml:space="preserve"> </w:t>
      </w:r>
    </w:p>
    <w:p w:rsidR="008806C9" w:rsidRDefault="008806C9" w:rsidP="008806C9">
      <w:pPr>
        <w:rPr>
          <w:sz w:val="24"/>
          <w:szCs w:val="24"/>
        </w:rPr>
      </w:pPr>
      <w:r w:rsidRPr="008806C9">
        <w:rPr>
          <w:rFonts w:hint="eastAsia"/>
          <w:sz w:val="24"/>
          <w:szCs w:val="24"/>
        </w:rPr>
        <w:t>③</w:t>
      </w:r>
      <w:r w:rsidRPr="008806C9">
        <w:rPr>
          <w:sz w:val="24"/>
          <w:szCs w:val="24"/>
        </w:rPr>
        <w:t xml:space="preserve">todos os teóricos da “inflação inercial” desaconselhavam o recurso a congelamentos de preços e salários </w:t>
      </w:r>
      <w:proofErr w:type="gramStart"/>
      <w:r w:rsidRPr="008806C9">
        <w:rPr>
          <w:sz w:val="24"/>
          <w:szCs w:val="24"/>
        </w:rPr>
        <w:t>como</w:t>
      </w:r>
      <w:proofErr w:type="gramEnd"/>
      <w:r w:rsidRPr="008806C9">
        <w:rPr>
          <w:sz w:val="24"/>
          <w:szCs w:val="24"/>
        </w:rPr>
        <w:t xml:space="preserve"> meio de combater a tendência inercial.</w:t>
      </w:r>
    </w:p>
    <w:p w:rsidR="008806C9" w:rsidRDefault="008806C9" w:rsidP="008806C9">
      <w:pPr>
        <w:rPr>
          <w:sz w:val="24"/>
          <w:szCs w:val="24"/>
        </w:rPr>
      </w:pPr>
      <w:r w:rsidRPr="008806C9">
        <w:rPr>
          <w:rFonts w:hint="eastAsia"/>
          <w:sz w:val="24"/>
          <w:szCs w:val="24"/>
        </w:rPr>
        <w:t>④</w:t>
      </w:r>
      <w:r w:rsidRPr="008806C9">
        <w:rPr>
          <w:sz w:val="24"/>
          <w:szCs w:val="24"/>
        </w:rPr>
        <w:t>de acordo com os defensores da hipótese, a indexação dos reajustes de preços à inflação passada impediria a estabilidade de preços, mas não a estabilidade da taxa de inflação, na ausência</w:t>
      </w:r>
      <w:r w:rsidR="00D50DA4">
        <w:rPr>
          <w:sz w:val="24"/>
          <w:szCs w:val="24"/>
        </w:rPr>
        <w:t xml:space="preserve"> </w:t>
      </w:r>
      <w:r w:rsidRPr="008806C9">
        <w:rPr>
          <w:sz w:val="24"/>
          <w:szCs w:val="24"/>
        </w:rPr>
        <w:t>de novos choques.</w:t>
      </w:r>
    </w:p>
    <w:p w:rsidR="00D50DA4" w:rsidRDefault="00D50DA4" w:rsidP="008806C9">
      <w:pPr>
        <w:rPr>
          <w:sz w:val="24"/>
          <w:szCs w:val="24"/>
        </w:rPr>
      </w:pPr>
    </w:p>
    <w:p w:rsidR="00D50DA4" w:rsidRPr="00D50DA4" w:rsidRDefault="00D50DA4" w:rsidP="00D50DA4">
      <w:pPr>
        <w:rPr>
          <w:sz w:val="24"/>
          <w:szCs w:val="24"/>
        </w:rPr>
      </w:pPr>
      <w:r w:rsidRPr="0087750F">
        <w:rPr>
          <w:sz w:val="24"/>
          <w:szCs w:val="24"/>
        </w:rPr>
        <w:t>(</w:t>
      </w:r>
      <w:r>
        <w:rPr>
          <w:b/>
          <w:sz w:val="24"/>
          <w:szCs w:val="24"/>
        </w:rPr>
        <w:t>ANPEC-2012</w:t>
      </w:r>
      <w:r w:rsidRPr="0087750F">
        <w:rPr>
          <w:b/>
          <w:sz w:val="24"/>
          <w:szCs w:val="24"/>
        </w:rPr>
        <w:t>)</w:t>
      </w:r>
      <w:r w:rsidRPr="0087750F">
        <w:rPr>
          <w:sz w:val="24"/>
          <w:szCs w:val="24"/>
        </w:rPr>
        <w:t xml:space="preserve"> </w:t>
      </w:r>
      <w:r w:rsidRPr="00D50DA4">
        <w:rPr>
          <w:sz w:val="24"/>
          <w:szCs w:val="24"/>
        </w:rPr>
        <w:t>Na década de 1990, a economia brasi</w:t>
      </w:r>
      <w:r>
        <w:rPr>
          <w:sz w:val="24"/>
          <w:szCs w:val="24"/>
        </w:rPr>
        <w:t xml:space="preserve">leira passou por um processo de </w:t>
      </w:r>
      <w:r w:rsidRPr="00D50DA4">
        <w:rPr>
          <w:sz w:val="24"/>
          <w:szCs w:val="24"/>
        </w:rPr>
        <w:t>abertura ao exterior e de liberalização. É correto associar a esse período:</w:t>
      </w:r>
    </w:p>
    <w:p w:rsidR="00D50DA4" w:rsidRPr="00D50DA4" w:rsidRDefault="00D50DA4" w:rsidP="00D50DA4">
      <w:pPr>
        <w:rPr>
          <w:sz w:val="24"/>
          <w:szCs w:val="24"/>
        </w:rPr>
      </w:pPr>
      <w:r w:rsidRPr="00D50DA4">
        <w:rPr>
          <w:rFonts w:ascii="MS Gothic" w:eastAsia="MS Gothic" w:hAnsi="MS Gothic" w:cs="MS Gothic" w:hint="eastAsia"/>
          <w:sz w:val="24"/>
          <w:szCs w:val="24"/>
        </w:rPr>
        <w:t>Ⓞ</w:t>
      </w:r>
      <w:r w:rsidRPr="00D50DA4">
        <w:rPr>
          <w:sz w:val="24"/>
          <w:szCs w:val="24"/>
        </w:rPr>
        <w:t xml:space="preserve"> a estabilidade </w:t>
      </w:r>
      <w:proofErr w:type="gramStart"/>
      <w:r w:rsidRPr="00D50DA4">
        <w:rPr>
          <w:sz w:val="24"/>
          <w:szCs w:val="24"/>
        </w:rPr>
        <w:t>na</w:t>
      </w:r>
      <w:proofErr w:type="gramEnd"/>
      <w:r w:rsidRPr="00D50DA4">
        <w:rPr>
          <w:sz w:val="24"/>
          <w:szCs w:val="24"/>
        </w:rPr>
        <w:t xml:space="preserve"> composição dos tipos de</w:t>
      </w:r>
      <w:r>
        <w:rPr>
          <w:sz w:val="24"/>
          <w:szCs w:val="24"/>
        </w:rPr>
        <w:t xml:space="preserve"> influxo de capital externo que </w:t>
      </w:r>
      <w:r w:rsidRPr="00D50DA4">
        <w:rPr>
          <w:sz w:val="24"/>
          <w:szCs w:val="24"/>
        </w:rPr>
        <w:t>lideraram as entradas líquidas ao longo da década.</w:t>
      </w:r>
    </w:p>
    <w:p w:rsidR="00D50DA4" w:rsidRPr="00D50DA4" w:rsidRDefault="00D50DA4" w:rsidP="00D50DA4">
      <w:pPr>
        <w:rPr>
          <w:sz w:val="24"/>
          <w:szCs w:val="24"/>
        </w:rPr>
      </w:pPr>
      <w:r w:rsidRPr="00D50DA4">
        <w:rPr>
          <w:rFonts w:hint="eastAsia"/>
          <w:sz w:val="24"/>
          <w:szCs w:val="24"/>
        </w:rPr>
        <w:t>①</w:t>
      </w:r>
      <w:r w:rsidRPr="00D50DA4">
        <w:rPr>
          <w:sz w:val="24"/>
          <w:szCs w:val="24"/>
        </w:rPr>
        <w:t xml:space="preserve"> a relativa estabilidade do nível de rese</w:t>
      </w:r>
      <w:r>
        <w:rPr>
          <w:sz w:val="24"/>
          <w:szCs w:val="24"/>
        </w:rPr>
        <w:t xml:space="preserve">rvas internacionais ao longo da </w:t>
      </w:r>
      <w:r w:rsidRPr="00D50DA4">
        <w:rPr>
          <w:sz w:val="24"/>
          <w:szCs w:val="24"/>
        </w:rPr>
        <w:t>década, principalmente até 1995.</w:t>
      </w:r>
    </w:p>
    <w:p w:rsidR="00D50DA4" w:rsidRPr="00D50DA4" w:rsidRDefault="00D50DA4" w:rsidP="00D50DA4">
      <w:pPr>
        <w:rPr>
          <w:sz w:val="24"/>
          <w:szCs w:val="24"/>
        </w:rPr>
      </w:pPr>
      <w:r w:rsidRPr="00D50DA4">
        <w:rPr>
          <w:rFonts w:hint="eastAsia"/>
          <w:sz w:val="24"/>
          <w:szCs w:val="24"/>
        </w:rPr>
        <w:t>②</w:t>
      </w:r>
      <w:r w:rsidRPr="00D50DA4">
        <w:rPr>
          <w:sz w:val="24"/>
          <w:szCs w:val="24"/>
        </w:rPr>
        <w:t xml:space="preserve"> </w:t>
      </w:r>
      <w:proofErr w:type="gramStart"/>
      <w:r w:rsidRPr="00D50DA4">
        <w:rPr>
          <w:sz w:val="24"/>
          <w:szCs w:val="24"/>
        </w:rPr>
        <w:t>depois</w:t>
      </w:r>
      <w:proofErr w:type="gramEnd"/>
      <w:r w:rsidRPr="00D50DA4">
        <w:rPr>
          <w:sz w:val="24"/>
          <w:szCs w:val="24"/>
        </w:rPr>
        <w:t xml:space="preserve"> do Plano Real, o aumento co</w:t>
      </w:r>
      <w:r>
        <w:rPr>
          <w:sz w:val="24"/>
          <w:szCs w:val="24"/>
        </w:rPr>
        <w:t xml:space="preserve">ntínuo, ano a ano, dos influxos </w:t>
      </w:r>
      <w:r w:rsidRPr="00D50DA4">
        <w:rPr>
          <w:sz w:val="24"/>
          <w:szCs w:val="24"/>
        </w:rPr>
        <w:t>líquidos de investimento estrangeiro direto.</w:t>
      </w:r>
    </w:p>
    <w:p w:rsidR="00D50DA4" w:rsidRPr="00D50DA4" w:rsidRDefault="00D50DA4" w:rsidP="00D50DA4">
      <w:pPr>
        <w:rPr>
          <w:sz w:val="24"/>
          <w:szCs w:val="24"/>
        </w:rPr>
      </w:pPr>
      <w:r w:rsidRPr="00D50DA4">
        <w:rPr>
          <w:rFonts w:hint="eastAsia"/>
          <w:sz w:val="24"/>
          <w:szCs w:val="24"/>
        </w:rPr>
        <w:t>③</w:t>
      </w:r>
      <w:r w:rsidRPr="00D50DA4">
        <w:rPr>
          <w:sz w:val="24"/>
          <w:szCs w:val="24"/>
        </w:rPr>
        <w:t xml:space="preserve"> </w:t>
      </w:r>
      <w:proofErr w:type="gramStart"/>
      <w:r w:rsidRPr="00D50DA4">
        <w:rPr>
          <w:sz w:val="24"/>
          <w:szCs w:val="24"/>
        </w:rPr>
        <w:t>entre</w:t>
      </w:r>
      <w:proofErr w:type="gramEnd"/>
      <w:r w:rsidRPr="00D50DA4">
        <w:rPr>
          <w:sz w:val="24"/>
          <w:szCs w:val="24"/>
        </w:rPr>
        <w:t xml:space="preserve"> 1990 e 1999, o conjunto dos </w:t>
      </w:r>
      <w:r>
        <w:rPr>
          <w:sz w:val="24"/>
          <w:szCs w:val="24"/>
        </w:rPr>
        <w:t xml:space="preserve">ramos industriais intensivos em </w:t>
      </w:r>
      <w:r w:rsidRPr="00D50DA4">
        <w:rPr>
          <w:sz w:val="24"/>
          <w:szCs w:val="24"/>
        </w:rPr>
        <w:t>tecnologia perdeu participação no Valor da Transformação</w:t>
      </w:r>
      <w:r>
        <w:rPr>
          <w:sz w:val="24"/>
          <w:szCs w:val="24"/>
        </w:rPr>
        <w:t xml:space="preserve"> Industrial </w:t>
      </w:r>
      <w:r w:rsidRPr="00D50DA4">
        <w:rPr>
          <w:sz w:val="24"/>
          <w:szCs w:val="24"/>
        </w:rPr>
        <w:t>(VTI), mas o ramo de material de tran</w:t>
      </w:r>
      <w:r>
        <w:rPr>
          <w:sz w:val="24"/>
          <w:szCs w:val="24"/>
        </w:rPr>
        <w:t xml:space="preserve">sporte aumentou seu coeficiente </w:t>
      </w:r>
      <w:r w:rsidRPr="00D50DA4">
        <w:rPr>
          <w:sz w:val="24"/>
          <w:szCs w:val="24"/>
        </w:rPr>
        <w:t>exportado e sua participação no VTI.</w:t>
      </w:r>
    </w:p>
    <w:p w:rsidR="00D50DA4" w:rsidRDefault="00D50DA4" w:rsidP="00D50DA4">
      <w:pPr>
        <w:rPr>
          <w:sz w:val="24"/>
          <w:szCs w:val="24"/>
        </w:rPr>
      </w:pPr>
      <w:r w:rsidRPr="00D50DA4">
        <w:rPr>
          <w:rFonts w:hint="eastAsia"/>
          <w:sz w:val="24"/>
          <w:szCs w:val="24"/>
        </w:rPr>
        <w:t>④</w:t>
      </w:r>
      <w:r w:rsidRPr="00D50DA4">
        <w:rPr>
          <w:sz w:val="24"/>
          <w:szCs w:val="24"/>
        </w:rPr>
        <w:t xml:space="preserve"> </w:t>
      </w:r>
      <w:proofErr w:type="gramStart"/>
      <w:r w:rsidRPr="00D50DA4">
        <w:rPr>
          <w:sz w:val="24"/>
          <w:szCs w:val="24"/>
        </w:rPr>
        <w:t>a</w:t>
      </w:r>
      <w:proofErr w:type="gramEnd"/>
      <w:r w:rsidRPr="00D50DA4">
        <w:rPr>
          <w:sz w:val="24"/>
          <w:szCs w:val="24"/>
        </w:rPr>
        <w:t xml:space="preserve"> manutenção da taxa de câmbio flutu</w:t>
      </w:r>
      <w:r>
        <w:rPr>
          <w:sz w:val="24"/>
          <w:szCs w:val="24"/>
        </w:rPr>
        <w:t xml:space="preserve">ante no início da década, que é </w:t>
      </w:r>
      <w:r w:rsidRPr="00D50DA4">
        <w:rPr>
          <w:sz w:val="24"/>
          <w:szCs w:val="24"/>
        </w:rPr>
        <w:t>substituída pelo regime de câmbio fixo após a crise asiática de 1997.</w:t>
      </w:r>
    </w:p>
    <w:p w:rsidR="00926288" w:rsidRDefault="00926288" w:rsidP="00D50DA4">
      <w:pPr>
        <w:rPr>
          <w:sz w:val="24"/>
          <w:szCs w:val="24"/>
        </w:rPr>
      </w:pPr>
    </w:p>
    <w:p w:rsidR="00926288" w:rsidRDefault="00926288" w:rsidP="00D50DA4">
      <w:pPr>
        <w:rPr>
          <w:sz w:val="24"/>
          <w:szCs w:val="24"/>
        </w:rPr>
      </w:pPr>
    </w:p>
    <w:p w:rsidR="00926288" w:rsidRPr="00926288" w:rsidRDefault="00926288" w:rsidP="00926288">
      <w:pPr>
        <w:rPr>
          <w:sz w:val="24"/>
          <w:szCs w:val="24"/>
        </w:rPr>
      </w:pPr>
      <w:r w:rsidRPr="0087750F">
        <w:rPr>
          <w:sz w:val="24"/>
          <w:szCs w:val="24"/>
        </w:rPr>
        <w:lastRenderedPageBreak/>
        <w:t>(</w:t>
      </w:r>
      <w:r>
        <w:rPr>
          <w:b/>
          <w:sz w:val="24"/>
          <w:szCs w:val="24"/>
        </w:rPr>
        <w:t>ANPEC-201</w:t>
      </w:r>
      <w:r>
        <w:rPr>
          <w:b/>
          <w:sz w:val="24"/>
          <w:szCs w:val="24"/>
        </w:rPr>
        <w:t>3</w:t>
      </w:r>
      <w:r w:rsidRPr="0087750F">
        <w:rPr>
          <w:b/>
          <w:sz w:val="24"/>
          <w:szCs w:val="24"/>
        </w:rPr>
        <w:t>)</w:t>
      </w:r>
      <w:r w:rsidRPr="0087750F">
        <w:rPr>
          <w:sz w:val="24"/>
          <w:szCs w:val="24"/>
        </w:rPr>
        <w:t xml:space="preserve"> </w:t>
      </w:r>
      <w:r w:rsidRPr="00926288">
        <w:rPr>
          <w:sz w:val="24"/>
          <w:szCs w:val="24"/>
        </w:rPr>
        <w:t>Com relação aos planos de combate à inflação (Cruzado,</w:t>
      </w:r>
      <w:r>
        <w:rPr>
          <w:sz w:val="24"/>
          <w:szCs w:val="24"/>
        </w:rPr>
        <w:t xml:space="preserve"> Bresser e Verão) </w:t>
      </w:r>
      <w:proofErr w:type="gramStart"/>
      <w:r w:rsidRPr="00926288">
        <w:rPr>
          <w:sz w:val="24"/>
          <w:szCs w:val="24"/>
        </w:rPr>
        <w:t>implementados</w:t>
      </w:r>
      <w:proofErr w:type="gramEnd"/>
      <w:r w:rsidRPr="00926288">
        <w:rPr>
          <w:sz w:val="24"/>
          <w:szCs w:val="24"/>
        </w:rPr>
        <w:t xml:space="preserve"> na década de 1980, é correto afirmar:</w:t>
      </w:r>
    </w:p>
    <w:p w:rsidR="00926288" w:rsidRPr="00926288" w:rsidRDefault="00926288" w:rsidP="00926288">
      <w:pPr>
        <w:rPr>
          <w:sz w:val="24"/>
          <w:szCs w:val="24"/>
        </w:rPr>
      </w:pPr>
      <w:r w:rsidRPr="00926288">
        <w:rPr>
          <w:rFonts w:ascii="MS Gothic" w:eastAsia="MS Gothic" w:hAnsi="MS Gothic" w:cs="MS Gothic" w:hint="eastAsia"/>
          <w:sz w:val="24"/>
          <w:szCs w:val="24"/>
        </w:rPr>
        <w:t>Ⓞ</w:t>
      </w:r>
      <w:r w:rsidRPr="00926288">
        <w:rPr>
          <w:sz w:val="24"/>
          <w:szCs w:val="24"/>
        </w:rPr>
        <w:t xml:space="preserve"> </w:t>
      </w:r>
      <w:proofErr w:type="gramStart"/>
      <w:r w:rsidRPr="00926288">
        <w:rPr>
          <w:sz w:val="24"/>
          <w:szCs w:val="24"/>
        </w:rPr>
        <w:t>A</w:t>
      </w:r>
      <w:proofErr w:type="gramEnd"/>
      <w:r w:rsidRPr="00926288">
        <w:rPr>
          <w:sz w:val="24"/>
          <w:szCs w:val="24"/>
        </w:rPr>
        <w:t xml:space="preserve"> proposta de adoção de uma “moeda</w:t>
      </w:r>
      <w:r>
        <w:rPr>
          <w:sz w:val="24"/>
          <w:szCs w:val="24"/>
        </w:rPr>
        <w:t xml:space="preserve"> indexada” foi incorporada pelo </w:t>
      </w:r>
      <w:r w:rsidRPr="00926288">
        <w:rPr>
          <w:sz w:val="24"/>
          <w:szCs w:val="24"/>
        </w:rPr>
        <w:t>Plano Cruzado.</w:t>
      </w:r>
    </w:p>
    <w:p w:rsidR="00926288" w:rsidRPr="00926288" w:rsidRDefault="00926288" w:rsidP="00926288">
      <w:pPr>
        <w:rPr>
          <w:sz w:val="24"/>
          <w:szCs w:val="24"/>
        </w:rPr>
      </w:pPr>
      <w:r w:rsidRPr="00926288">
        <w:rPr>
          <w:rFonts w:hint="eastAsia"/>
          <w:sz w:val="24"/>
          <w:szCs w:val="24"/>
        </w:rPr>
        <w:t>①</w:t>
      </w:r>
      <w:r w:rsidRPr="00926288">
        <w:rPr>
          <w:sz w:val="24"/>
          <w:szCs w:val="24"/>
        </w:rPr>
        <w:t xml:space="preserve"> O Plano Bresser procurou desindexar os </w:t>
      </w:r>
      <w:r>
        <w:rPr>
          <w:sz w:val="24"/>
          <w:szCs w:val="24"/>
        </w:rPr>
        <w:t xml:space="preserve">salários, ao contrário do Plano </w:t>
      </w:r>
      <w:r w:rsidRPr="00926288">
        <w:rPr>
          <w:sz w:val="24"/>
          <w:szCs w:val="24"/>
        </w:rPr>
        <w:t>Cruzado, que adotara o gatilho salarial.</w:t>
      </w:r>
    </w:p>
    <w:p w:rsidR="00926288" w:rsidRPr="00926288" w:rsidRDefault="00926288" w:rsidP="00926288">
      <w:pPr>
        <w:rPr>
          <w:sz w:val="24"/>
          <w:szCs w:val="24"/>
        </w:rPr>
      </w:pPr>
      <w:r w:rsidRPr="00926288">
        <w:rPr>
          <w:rFonts w:hint="eastAsia"/>
          <w:sz w:val="24"/>
          <w:szCs w:val="24"/>
        </w:rPr>
        <w:t>②</w:t>
      </w:r>
      <w:r w:rsidRPr="00926288">
        <w:rPr>
          <w:sz w:val="24"/>
          <w:szCs w:val="24"/>
        </w:rPr>
        <w:t xml:space="preserve"> O Plano Bresser apontou o déficit</w:t>
      </w:r>
      <w:r>
        <w:rPr>
          <w:sz w:val="24"/>
          <w:szCs w:val="24"/>
        </w:rPr>
        <w:t xml:space="preserve"> público </w:t>
      </w:r>
      <w:proofErr w:type="gramStart"/>
      <w:r>
        <w:rPr>
          <w:sz w:val="24"/>
          <w:szCs w:val="24"/>
        </w:rPr>
        <w:t>como</w:t>
      </w:r>
      <w:proofErr w:type="gramEnd"/>
      <w:r>
        <w:rPr>
          <w:sz w:val="24"/>
          <w:szCs w:val="24"/>
        </w:rPr>
        <w:t xml:space="preserve"> uma das causas da </w:t>
      </w:r>
      <w:r w:rsidRPr="00926288">
        <w:rPr>
          <w:sz w:val="24"/>
          <w:szCs w:val="24"/>
        </w:rPr>
        <w:t>inflação, neste aspecto se afastando</w:t>
      </w:r>
      <w:r>
        <w:rPr>
          <w:sz w:val="24"/>
          <w:szCs w:val="24"/>
        </w:rPr>
        <w:t xml:space="preserve"> do diagnóstico </w:t>
      </w:r>
      <w:proofErr w:type="spellStart"/>
      <w:r>
        <w:rPr>
          <w:sz w:val="24"/>
          <w:szCs w:val="24"/>
        </w:rPr>
        <w:t>inercialista</w:t>
      </w:r>
      <w:proofErr w:type="spellEnd"/>
      <w:r>
        <w:rPr>
          <w:sz w:val="24"/>
          <w:szCs w:val="24"/>
        </w:rPr>
        <w:t xml:space="preserve"> da </w:t>
      </w:r>
      <w:r w:rsidRPr="00926288">
        <w:rPr>
          <w:sz w:val="24"/>
          <w:szCs w:val="24"/>
        </w:rPr>
        <w:t>inflação.</w:t>
      </w:r>
    </w:p>
    <w:p w:rsidR="00926288" w:rsidRPr="00926288" w:rsidRDefault="00926288" w:rsidP="00926288">
      <w:pPr>
        <w:rPr>
          <w:sz w:val="24"/>
          <w:szCs w:val="24"/>
        </w:rPr>
      </w:pPr>
      <w:r w:rsidRPr="00926288">
        <w:rPr>
          <w:rFonts w:hint="eastAsia"/>
          <w:sz w:val="24"/>
          <w:szCs w:val="24"/>
        </w:rPr>
        <w:t>③</w:t>
      </w:r>
      <w:r w:rsidRPr="00926288">
        <w:rPr>
          <w:sz w:val="24"/>
          <w:szCs w:val="24"/>
        </w:rPr>
        <w:t xml:space="preserve"> Sob a gestão do ministro Maílson da Nó</w:t>
      </w:r>
      <w:r>
        <w:rPr>
          <w:sz w:val="24"/>
          <w:szCs w:val="24"/>
        </w:rPr>
        <w:t xml:space="preserve">brega, o Plano Verão determinou </w:t>
      </w:r>
      <w:r w:rsidRPr="00926288">
        <w:rPr>
          <w:sz w:val="24"/>
          <w:szCs w:val="24"/>
        </w:rPr>
        <w:t xml:space="preserve">um congelamento de preços temporário e </w:t>
      </w:r>
      <w:r>
        <w:rPr>
          <w:sz w:val="24"/>
          <w:szCs w:val="24"/>
        </w:rPr>
        <w:t xml:space="preserve">flexível, e com regras de saída </w:t>
      </w:r>
      <w:r w:rsidRPr="00926288">
        <w:rPr>
          <w:sz w:val="24"/>
          <w:szCs w:val="24"/>
        </w:rPr>
        <w:t>(prazo e indexador) claramente explicitadas.</w:t>
      </w:r>
    </w:p>
    <w:p w:rsidR="00926288" w:rsidRPr="00926288" w:rsidRDefault="00926288" w:rsidP="00926288">
      <w:pPr>
        <w:rPr>
          <w:sz w:val="24"/>
          <w:szCs w:val="24"/>
        </w:rPr>
      </w:pPr>
      <w:proofErr w:type="gramStart"/>
      <w:r w:rsidRPr="00926288">
        <w:rPr>
          <w:rFonts w:hint="eastAsia"/>
          <w:sz w:val="24"/>
          <w:szCs w:val="24"/>
        </w:rPr>
        <w:t>④</w:t>
      </w:r>
      <w:r w:rsidRPr="00926288">
        <w:rPr>
          <w:sz w:val="24"/>
          <w:szCs w:val="24"/>
        </w:rPr>
        <w:t xml:space="preserve"> Para suavizar inconsistências distri</w:t>
      </w:r>
      <w:r>
        <w:rPr>
          <w:sz w:val="24"/>
          <w:szCs w:val="24"/>
        </w:rPr>
        <w:t xml:space="preserve">butivas que prejudicaram planos </w:t>
      </w:r>
      <w:r w:rsidRPr="00926288">
        <w:rPr>
          <w:sz w:val="24"/>
          <w:szCs w:val="24"/>
        </w:rPr>
        <w:t>heterodoxos anteriores, o Plano Ver</w:t>
      </w:r>
      <w:r>
        <w:rPr>
          <w:sz w:val="24"/>
          <w:szCs w:val="24"/>
        </w:rPr>
        <w:t xml:space="preserve">ão evitou elevações nas tarifas </w:t>
      </w:r>
      <w:r w:rsidRPr="00926288">
        <w:rPr>
          <w:sz w:val="24"/>
          <w:szCs w:val="24"/>
        </w:rPr>
        <w:t>públicas.</w:t>
      </w:r>
      <w:proofErr w:type="gramEnd"/>
    </w:p>
    <w:p w:rsidR="00926288" w:rsidRDefault="00926288" w:rsidP="00926288">
      <w:pPr>
        <w:rPr>
          <w:sz w:val="24"/>
          <w:szCs w:val="24"/>
        </w:rPr>
      </w:pPr>
    </w:p>
    <w:p w:rsidR="00926288" w:rsidRPr="00926288" w:rsidRDefault="00926288" w:rsidP="00926288">
      <w:pPr>
        <w:rPr>
          <w:sz w:val="24"/>
          <w:szCs w:val="24"/>
        </w:rPr>
      </w:pPr>
      <w:r w:rsidRPr="0087750F">
        <w:rPr>
          <w:sz w:val="24"/>
          <w:szCs w:val="24"/>
        </w:rPr>
        <w:t>(</w:t>
      </w:r>
      <w:r>
        <w:rPr>
          <w:b/>
          <w:sz w:val="24"/>
          <w:szCs w:val="24"/>
        </w:rPr>
        <w:t>ANPEC-2013</w:t>
      </w:r>
      <w:r w:rsidRPr="0087750F">
        <w:rPr>
          <w:b/>
          <w:sz w:val="24"/>
          <w:szCs w:val="24"/>
        </w:rPr>
        <w:t>)</w:t>
      </w:r>
      <w:r w:rsidRPr="0087750F">
        <w:rPr>
          <w:sz w:val="24"/>
          <w:szCs w:val="24"/>
        </w:rPr>
        <w:t xml:space="preserve"> </w:t>
      </w:r>
      <w:r w:rsidRPr="00926288">
        <w:rPr>
          <w:sz w:val="24"/>
          <w:szCs w:val="24"/>
        </w:rPr>
        <w:t>A abertura comercial e financeira, a pa</w:t>
      </w:r>
      <w:r>
        <w:rPr>
          <w:sz w:val="24"/>
          <w:szCs w:val="24"/>
        </w:rPr>
        <w:t xml:space="preserve">rtir da década de 1990, teve os </w:t>
      </w:r>
      <w:r w:rsidRPr="00926288">
        <w:rPr>
          <w:sz w:val="24"/>
          <w:szCs w:val="24"/>
        </w:rPr>
        <w:t>seguintes impactos sobre a economia brasileira:</w:t>
      </w:r>
    </w:p>
    <w:p w:rsidR="00926288" w:rsidRPr="00926288" w:rsidRDefault="00926288" w:rsidP="00926288">
      <w:pPr>
        <w:rPr>
          <w:sz w:val="24"/>
          <w:szCs w:val="24"/>
        </w:rPr>
      </w:pPr>
      <w:r w:rsidRPr="00926288">
        <w:rPr>
          <w:rFonts w:ascii="MS Gothic" w:eastAsia="MS Gothic" w:hAnsi="MS Gothic" w:cs="MS Gothic" w:hint="eastAsia"/>
          <w:sz w:val="24"/>
          <w:szCs w:val="24"/>
        </w:rPr>
        <w:t>Ⓞ</w:t>
      </w:r>
      <w:r w:rsidRPr="00926288">
        <w:rPr>
          <w:sz w:val="24"/>
          <w:szCs w:val="24"/>
        </w:rPr>
        <w:t xml:space="preserve"> Ela foi, juntamente com a valorização</w:t>
      </w:r>
      <w:r>
        <w:rPr>
          <w:sz w:val="24"/>
          <w:szCs w:val="24"/>
        </w:rPr>
        <w:t xml:space="preserve"> cambial do real, um dos pontos </w:t>
      </w:r>
      <w:r w:rsidRPr="00926288">
        <w:rPr>
          <w:sz w:val="24"/>
          <w:szCs w:val="24"/>
        </w:rPr>
        <w:t xml:space="preserve">fundamentais </w:t>
      </w:r>
      <w:proofErr w:type="gramStart"/>
      <w:r w:rsidRPr="00926288">
        <w:rPr>
          <w:sz w:val="24"/>
          <w:szCs w:val="24"/>
        </w:rPr>
        <w:t>na</w:t>
      </w:r>
      <w:proofErr w:type="gramEnd"/>
      <w:r w:rsidRPr="00926288">
        <w:rPr>
          <w:sz w:val="24"/>
          <w:szCs w:val="24"/>
        </w:rPr>
        <w:t xml:space="preserve"> estratégia de combate à inflação do Plano Real.</w:t>
      </w:r>
    </w:p>
    <w:p w:rsidR="00926288" w:rsidRPr="00926288" w:rsidRDefault="00926288" w:rsidP="00926288">
      <w:pPr>
        <w:rPr>
          <w:sz w:val="24"/>
          <w:szCs w:val="24"/>
        </w:rPr>
      </w:pPr>
      <w:r w:rsidRPr="00926288">
        <w:rPr>
          <w:rFonts w:hint="eastAsia"/>
          <w:sz w:val="24"/>
          <w:szCs w:val="24"/>
        </w:rPr>
        <w:t>①</w:t>
      </w:r>
      <w:r w:rsidRPr="00926288">
        <w:rPr>
          <w:sz w:val="24"/>
          <w:szCs w:val="24"/>
        </w:rPr>
        <w:t xml:space="preserve"> Ela implicou, junto com a valorização camb</w:t>
      </w:r>
      <w:r>
        <w:rPr>
          <w:sz w:val="24"/>
          <w:szCs w:val="24"/>
        </w:rPr>
        <w:t xml:space="preserve">ial, a deterioração da conta de </w:t>
      </w:r>
      <w:r w:rsidRPr="00926288">
        <w:rPr>
          <w:sz w:val="24"/>
          <w:szCs w:val="24"/>
        </w:rPr>
        <w:t>transações correntes do balanço de pagam</w:t>
      </w:r>
      <w:r>
        <w:rPr>
          <w:sz w:val="24"/>
          <w:szCs w:val="24"/>
        </w:rPr>
        <w:t xml:space="preserve">entos e o crescimento da dívida </w:t>
      </w:r>
      <w:r w:rsidRPr="00926288">
        <w:rPr>
          <w:sz w:val="24"/>
          <w:szCs w:val="24"/>
        </w:rPr>
        <w:t>externa.</w:t>
      </w:r>
    </w:p>
    <w:p w:rsidR="00926288" w:rsidRPr="00926288" w:rsidRDefault="00926288" w:rsidP="00926288">
      <w:pPr>
        <w:rPr>
          <w:sz w:val="24"/>
          <w:szCs w:val="24"/>
        </w:rPr>
      </w:pPr>
      <w:r w:rsidRPr="00926288">
        <w:rPr>
          <w:rFonts w:hint="eastAsia"/>
          <w:sz w:val="24"/>
          <w:szCs w:val="24"/>
        </w:rPr>
        <w:t>②</w:t>
      </w:r>
      <w:r w:rsidRPr="00926288">
        <w:rPr>
          <w:sz w:val="24"/>
          <w:szCs w:val="24"/>
        </w:rPr>
        <w:t xml:space="preserve"> Com a sua adoção, foi possível evitar a crise cambi</w:t>
      </w:r>
      <w:r>
        <w:rPr>
          <w:sz w:val="24"/>
          <w:szCs w:val="24"/>
        </w:rPr>
        <w:t xml:space="preserve">al do início do segundo </w:t>
      </w:r>
      <w:r w:rsidRPr="00926288">
        <w:rPr>
          <w:sz w:val="24"/>
          <w:szCs w:val="24"/>
        </w:rPr>
        <w:t>Governo de Fernando Henrique Cardoso.</w:t>
      </w:r>
    </w:p>
    <w:p w:rsidR="00926288" w:rsidRPr="00926288" w:rsidRDefault="00926288" w:rsidP="00926288">
      <w:pPr>
        <w:rPr>
          <w:sz w:val="24"/>
          <w:szCs w:val="24"/>
        </w:rPr>
      </w:pPr>
      <w:r w:rsidRPr="00926288">
        <w:rPr>
          <w:rFonts w:hint="eastAsia"/>
          <w:sz w:val="24"/>
          <w:szCs w:val="24"/>
        </w:rPr>
        <w:t>③</w:t>
      </w:r>
      <w:r w:rsidRPr="00926288">
        <w:rPr>
          <w:sz w:val="24"/>
          <w:szCs w:val="24"/>
        </w:rPr>
        <w:t xml:space="preserve"> Ela impactou fortemente a indústria: f</w:t>
      </w:r>
      <w:r>
        <w:rPr>
          <w:sz w:val="24"/>
          <w:szCs w:val="24"/>
        </w:rPr>
        <w:t xml:space="preserve">ragilizou alguns de seus </w:t>
      </w:r>
      <w:proofErr w:type="gramStart"/>
      <w:r>
        <w:rPr>
          <w:sz w:val="24"/>
          <w:szCs w:val="24"/>
        </w:rPr>
        <w:t>ramos</w:t>
      </w:r>
      <w:proofErr w:type="gramEnd"/>
      <w:r>
        <w:rPr>
          <w:sz w:val="24"/>
          <w:szCs w:val="24"/>
        </w:rPr>
        <w:t xml:space="preserve">, </w:t>
      </w:r>
      <w:r w:rsidRPr="00926288">
        <w:rPr>
          <w:sz w:val="24"/>
          <w:szCs w:val="24"/>
        </w:rPr>
        <w:t>possibilitou a modernização de outros, de</w:t>
      </w:r>
      <w:r>
        <w:rPr>
          <w:sz w:val="24"/>
          <w:szCs w:val="24"/>
        </w:rPr>
        <w:t xml:space="preserve">sarticulou cadeias produtivas e </w:t>
      </w:r>
      <w:r w:rsidRPr="00926288">
        <w:rPr>
          <w:sz w:val="24"/>
          <w:szCs w:val="24"/>
        </w:rPr>
        <w:t>reduziu a taxa de crescimento do seu produto.</w:t>
      </w:r>
    </w:p>
    <w:p w:rsidR="00926288" w:rsidRDefault="00926288" w:rsidP="00926288">
      <w:pPr>
        <w:rPr>
          <w:sz w:val="24"/>
          <w:szCs w:val="24"/>
        </w:rPr>
      </w:pPr>
      <w:r w:rsidRPr="00926288">
        <w:rPr>
          <w:rFonts w:hint="eastAsia"/>
          <w:sz w:val="24"/>
          <w:szCs w:val="24"/>
        </w:rPr>
        <w:t>④</w:t>
      </w:r>
      <w:r w:rsidRPr="00926288">
        <w:rPr>
          <w:sz w:val="24"/>
          <w:szCs w:val="24"/>
        </w:rPr>
        <w:t xml:space="preserve"> Ao aumentar a competitividade da </w:t>
      </w:r>
      <w:r>
        <w:rPr>
          <w:sz w:val="24"/>
          <w:szCs w:val="24"/>
        </w:rPr>
        <w:t xml:space="preserve">economia brasileira, permitiu a </w:t>
      </w:r>
      <w:r w:rsidRPr="00926288">
        <w:rPr>
          <w:sz w:val="24"/>
          <w:szCs w:val="24"/>
        </w:rPr>
        <w:t xml:space="preserve">redução das taxas de desemprego </w:t>
      </w:r>
      <w:proofErr w:type="gramStart"/>
      <w:r w:rsidRPr="00926288">
        <w:rPr>
          <w:sz w:val="24"/>
          <w:szCs w:val="24"/>
        </w:rPr>
        <w:t>na</w:t>
      </w:r>
      <w:proofErr w:type="gramEnd"/>
      <w:r w:rsidRPr="00926288">
        <w:rPr>
          <w:sz w:val="24"/>
          <w:szCs w:val="24"/>
        </w:rPr>
        <w:t xml:space="preserve"> década de 1990.</w:t>
      </w:r>
    </w:p>
    <w:p w:rsidR="00926288" w:rsidRDefault="00926288" w:rsidP="00926288">
      <w:pPr>
        <w:rPr>
          <w:sz w:val="24"/>
          <w:szCs w:val="24"/>
        </w:rPr>
      </w:pPr>
    </w:p>
    <w:p w:rsidR="00926288" w:rsidRDefault="00926288" w:rsidP="00926288">
      <w:pPr>
        <w:rPr>
          <w:sz w:val="24"/>
          <w:szCs w:val="24"/>
        </w:rPr>
      </w:pPr>
    </w:p>
    <w:p w:rsidR="00926288" w:rsidRDefault="00926288" w:rsidP="00926288">
      <w:pPr>
        <w:rPr>
          <w:sz w:val="24"/>
          <w:szCs w:val="24"/>
        </w:rPr>
      </w:pPr>
    </w:p>
    <w:p w:rsidR="00926288" w:rsidRPr="00926288" w:rsidRDefault="00926288" w:rsidP="00926288">
      <w:pPr>
        <w:rPr>
          <w:sz w:val="24"/>
          <w:szCs w:val="24"/>
        </w:rPr>
      </w:pPr>
      <w:r w:rsidRPr="0087750F">
        <w:rPr>
          <w:sz w:val="24"/>
          <w:szCs w:val="24"/>
        </w:rPr>
        <w:lastRenderedPageBreak/>
        <w:t>(</w:t>
      </w:r>
      <w:r>
        <w:rPr>
          <w:b/>
          <w:sz w:val="24"/>
          <w:szCs w:val="24"/>
        </w:rPr>
        <w:t>ANPEC-2013</w:t>
      </w:r>
      <w:r w:rsidRPr="0087750F">
        <w:rPr>
          <w:b/>
          <w:sz w:val="24"/>
          <w:szCs w:val="24"/>
        </w:rPr>
        <w:t>)</w:t>
      </w:r>
      <w:r w:rsidRPr="0087750F">
        <w:rPr>
          <w:sz w:val="24"/>
          <w:szCs w:val="24"/>
        </w:rPr>
        <w:t xml:space="preserve"> </w:t>
      </w:r>
      <w:r w:rsidRPr="00926288">
        <w:rPr>
          <w:sz w:val="24"/>
          <w:szCs w:val="24"/>
        </w:rPr>
        <w:t>Durante a década de 1990, várias medid</w:t>
      </w:r>
      <w:r>
        <w:rPr>
          <w:sz w:val="24"/>
          <w:szCs w:val="24"/>
        </w:rPr>
        <w:t xml:space="preserve">as de impacto contribuíram para </w:t>
      </w:r>
      <w:r w:rsidRPr="00926288">
        <w:rPr>
          <w:sz w:val="24"/>
          <w:szCs w:val="24"/>
        </w:rPr>
        <w:t>alterar o desempenho da economia brasileira em variáveis relevantes como</w:t>
      </w:r>
      <w:r>
        <w:rPr>
          <w:sz w:val="24"/>
          <w:szCs w:val="24"/>
        </w:rPr>
        <w:t xml:space="preserve"> </w:t>
      </w:r>
      <w:r w:rsidRPr="00926288">
        <w:rPr>
          <w:sz w:val="24"/>
          <w:szCs w:val="24"/>
        </w:rPr>
        <w:t>PIB, emprego e inflação. Pode-se assinalar como verdadeiro:</w:t>
      </w:r>
    </w:p>
    <w:p w:rsidR="00926288" w:rsidRPr="00926288" w:rsidRDefault="00926288" w:rsidP="00926288">
      <w:pPr>
        <w:rPr>
          <w:sz w:val="24"/>
          <w:szCs w:val="24"/>
        </w:rPr>
      </w:pPr>
      <w:r w:rsidRPr="00926288">
        <w:rPr>
          <w:rFonts w:ascii="MS Gothic" w:eastAsia="MS Gothic" w:hAnsi="MS Gothic" w:cs="MS Gothic" w:hint="eastAsia"/>
          <w:sz w:val="24"/>
          <w:szCs w:val="24"/>
        </w:rPr>
        <w:t>Ⓞ</w:t>
      </w:r>
      <w:r w:rsidRPr="00926288">
        <w:rPr>
          <w:sz w:val="24"/>
          <w:szCs w:val="24"/>
        </w:rPr>
        <w:t xml:space="preserve"> Os gastos com Pesquisa e Desenvolvimento (P &amp; D) cresceram, em</w:t>
      </w:r>
      <w:r>
        <w:rPr>
          <w:sz w:val="24"/>
          <w:szCs w:val="24"/>
        </w:rPr>
        <w:t xml:space="preserve"> </w:t>
      </w:r>
      <w:r w:rsidRPr="00926288">
        <w:rPr>
          <w:sz w:val="24"/>
          <w:szCs w:val="24"/>
        </w:rPr>
        <w:t>porcentagem do PIB, no início d</w:t>
      </w:r>
      <w:r>
        <w:rPr>
          <w:sz w:val="24"/>
          <w:szCs w:val="24"/>
        </w:rPr>
        <w:t xml:space="preserve">a década de 1990, em parte como </w:t>
      </w:r>
      <w:r w:rsidRPr="00926288">
        <w:rPr>
          <w:sz w:val="24"/>
          <w:szCs w:val="24"/>
        </w:rPr>
        <w:t>resultado da Política Industrial e de Comércio Exterior (PICE).</w:t>
      </w:r>
    </w:p>
    <w:p w:rsidR="00926288" w:rsidRPr="00926288" w:rsidRDefault="00926288" w:rsidP="00926288">
      <w:pPr>
        <w:rPr>
          <w:sz w:val="24"/>
          <w:szCs w:val="24"/>
        </w:rPr>
      </w:pPr>
      <w:proofErr w:type="gramStart"/>
      <w:r w:rsidRPr="00926288">
        <w:rPr>
          <w:rFonts w:hint="eastAsia"/>
          <w:sz w:val="24"/>
          <w:szCs w:val="24"/>
        </w:rPr>
        <w:t>①</w:t>
      </w:r>
      <w:r w:rsidRPr="00926288">
        <w:rPr>
          <w:sz w:val="24"/>
          <w:szCs w:val="24"/>
        </w:rPr>
        <w:t xml:space="preserve"> O Governo Itamar Franco suspendeu </w:t>
      </w:r>
      <w:r>
        <w:rPr>
          <w:sz w:val="24"/>
          <w:szCs w:val="24"/>
        </w:rPr>
        <w:t xml:space="preserve">o programa de privatizações que </w:t>
      </w:r>
      <w:r w:rsidRPr="00926288">
        <w:rPr>
          <w:sz w:val="24"/>
          <w:szCs w:val="24"/>
        </w:rPr>
        <w:t>tinha iniciado no Governo Collor.</w:t>
      </w:r>
      <w:proofErr w:type="gramEnd"/>
    </w:p>
    <w:p w:rsidR="00926288" w:rsidRPr="00926288" w:rsidRDefault="00926288" w:rsidP="00926288">
      <w:pPr>
        <w:rPr>
          <w:sz w:val="24"/>
          <w:szCs w:val="24"/>
        </w:rPr>
      </w:pPr>
      <w:r w:rsidRPr="00926288">
        <w:rPr>
          <w:rFonts w:hint="eastAsia"/>
          <w:sz w:val="24"/>
          <w:szCs w:val="24"/>
        </w:rPr>
        <w:t>②</w:t>
      </w:r>
      <w:r w:rsidRPr="00926288">
        <w:rPr>
          <w:sz w:val="24"/>
          <w:szCs w:val="24"/>
        </w:rPr>
        <w:t xml:space="preserve"> Dentre as medidas de comércio exterior </w:t>
      </w:r>
      <w:r>
        <w:rPr>
          <w:sz w:val="24"/>
          <w:szCs w:val="24"/>
        </w:rPr>
        <w:t xml:space="preserve">da primeira metade da década de </w:t>
      </w:r>
      <w:r w:rsidRPr="00926288">
        <w:rPr>
          <w:sz w:val="24"/>
          <w:szCs w:val="24"/>
        </w:rPr>
        <w:t xml:space="preserve">1990, pode-se citar </w:t>
      </w:r>
      <w:proofErr w:type="gramStart"/>
      <w:r w:rsidRPr="00926288">
        <w:rPr>
          <w:sz w:val="24"/>
          <w:szCs w:val="24"/>
        </w:rPr>
        <w:t>a</w:t>
      </w:r>
      <w:proofErr w:type="gramEnd"/>
      <w:r w:rsidRPr="00926288">
        <w:rPr>
          <w:sz w:val="24"/>
          <w:szCs w:val="24"/>
        </w:rPr>
        <w:t xml:space="preserve"> adoção de política tari</w:t>
      </w:r>
      <w:r>
        <w:rPr>
          <w:sz w:val="24"/>
          <w:szCs w:val="24"/>
        </w:rPr>
        <w:t xml:space="preserve">fária com alíquotas crescentes, </w:t>
      </w:r>
      <w:r w:rsidRPr="00926288">
        <w:rPr>
          <w:sz w:val="24"/>
          <w:szCs w:val="24"/>
        </w:rPr>
        <w:t>em parte para substituir o controle q</w:t>
      </w:r>
      <w:r>
        <w:rPr>
          <w:sz w:val="24"/>
          <w:szCs w:val="24"/>
        </w:rPr>
        <w:t xml:space="preserve">uantitativo de importações, que </w:t>
      </w:r>
      <w:r w:rsidRPr="00926288">
        <w:rPr>
          <w:sz w:val="24"/>
          <w:szCs w:val="24"/>
        </w:rPr>
        <w:t>praticamente foi abandonado.</w:t>
      </w:r>
    </w:p>
    <w:p w:rsidR="00926288" w:rsidRPr="00926288" w:rsidRDefault="00926288" w:rsidP="00926288">
      <w:pPr>
        <w:rPr>
          <w:sz w:val="24"/>
          <w:szCs w:val="24"/>
        </w:rPr>
      </w:pPr>
      <w:r w:rsidRPr="00926288">
        <w:rPr>
          <w:rFonts w:hint="eastAsia"/>
          <w:sz w:val="24"/>
          <w:szCs w:val="24"/>
        </w:rPr>
        <w:t>③</w:t>
      </w:r>
      <w:r w:rsidRPr="00926288">
        <w:rPr>
          <w:sz w:val="24"/>
          <w:szCs w:val="24"/>
        </w:rPr>
        <w:t xml:space="preserve"> </w:t>
      </w:r>
      <w:proofErr w:type="gramStart"/>
      <w:r w:rsidRPr="00926288">
        <w:rPr>
          <w:sz w:val="24"/>
          <w:szCs w:val="24"/>
        </w:rPr>
        <w:t>A</w:t>
      </w:r>
      <w:proofErr w:type="gramEnd"/>
      <w:r w:rsidRPr="00926288">
        <w:rPr>
          <w:sz w:val="24"/>
          <w:szCs w:val="24"/>
        </w:rPr>
        <w:t xml:space="preserve"> dívida externa bruta cresceu ao lo</w:t>
      </w:r>
      <w:r>
        <w:rPr>
          <w:sz w:val="24"/>
          <w:szCs w:val="24"/>
        </w:rPr>
        <w:t xml:space="preserve">ngo da década de 1990, ao mesmo </w:t>
      </w:r>
      <w:r w:rsidRPr="00926288">
        <w:rPr>
          <w:sz w:val="24"/>
          <w:szCs w:val="24"/>
        </w:rPr>
        <w:t>tempo em que as reservas internacionais</w:t>
      </w:r>
      <w:r>
        <w:rPr>
          <w:sz w:val="24"/>
          <w:szCs w:val="24"/>
        </w:rPr>
        <w:t xml:space="preserve"> mantiveram tendência estagnada </w:t>
      </w:r>
      <w:r w:rsidRPr="00926288">
        <w:rPr>
          <w:sz w:val="24"/>
          <w:szCs w:val="24"/>
        </w:rPr>
        <w:t>ou declinante.</w:t>
      </w:r>
    </w:p>
    <w:p w:rsidR="00926288" w:rsidRPr="00926288" w:rsidRDefault="00926288" w:rsidP="00926288">
      <w:pPr>
        <w:rPr>
          <w:sz w:val="24"/>
          <w:szCs w:val="24"/>
        </w:rPr>
      </w:pPr>
      <w:r w:rsidRPr="00926288">
        <w:rPr>
          <w:rFonts w:hint="eastAsia"/>
          <w:sz w:val="24"/>
          <w:szCs w:val="24"/>
        </w:rPr>
        <w:t>④</w:t>
      </w:r>
      <w:r w:rsidRPr="00926288">
        <w:rPr>
          <w:sz w:val="24"/>
          <w:szCs w:val="24"/>
        </w:rPr>
        <w:t xml:space="preserve"> Uma das consequências do Plano Real,</w:t>
      </w:r>
      <w:r>
        <w:rPr>
          <w:sz w:val="24"/>
          <w:szCs w:val="24"/>
        </w:rPr>
        <w:t xml:space="preserve"> verificável a partir de 1994 e </w:t>
      </w:r>
      <w:r w:rsidRPr="00926288">
        <w:rPr>
          <w:sz w:val="24"/>
          <w:szCs w:val="24"/>
        </w:rPr>
        <w:t>nos anos imediatamente posterior</w:t>
      </w:r>
      <w:r>
        <w:rPr>
          <w:sz w:val="24"/>
          <w:szCs w:val="24"/>
        </w:rPr>
        <w:t xml:space="preserve">es, foi o crescimento maior das </w:t>
      </w:r>
      <w:r w:rsidRPr="00926288">
        <w:rPr>
          <w:sz w:val="24"/>
          <w:szCs w:val="24"/>
        </w:rPr>
        <w:t>exportações relativamente a</w:t>
      </w:r>
      <w:r>
        <w:rPr>
          <w:sz w:val="24"/>
          <w:szCs w:val="24"/>
        </w:rPr>
        <w:t xml:space="preserve">o das importações, melhorando o </w:t>
      </w:r>
      <w:r w:rsidRPr="00926288">
        <w:rPr>
          <w:sz w:val="24"/>
          <w:szCs w:val="24"/>
        </w:rPr>
        <w:t>desempenho da balança comercial.</w:t>
      </w:r>
    </w:p>
    <w:p w:rsidR="00926288" w:rsidRDefault="00926288" w:rsidP="00926288">
      <w:pPr>
        <w:rPr>
          <w:sz w:val="24"/>
          <w:szCs w:val="24"/>
        </w:rPr>
      </w:pPr>
    </w:p>
    <w:p w:rsidR="00926288" w:rsidRPr="00926288" w:rsidRDefault="00926288" w:rsidP="00926288">
      <w:pPr>
        <w:rPr>
          <w:sz w:val="24"/>
          <w:szCs w:val="24"/>
        </w:rPr>
      </w:pPr>
      <w:r w:rsidRPr="0087750F">
        <w:rPr>
          <w:sz w:val="24"/>
          <w:szCs w:val="24"/>
        </w:rPr>
        <w:t>(</w:t>
      </w:r>
      <w:r>
        <w:rPr>
          <w:b/>
          <w:sz w:val="24"/>
          <w:szCs w:val="24"/>
        </w:rPr>
        <w:t>ANPEC-2013</w:t>
      </w:r>
      <w:r w:rsidRPr="0087750F">
        <w:rPr>
          <w:b/>
          <w:sz w:val="24"/>
          <w:szCs w:val="24"/>
        </w:rPr>
        <w:t>)</w:t>
      </w:r>
      <w:r w:rsidRPr="0087750F">
        <w:rPr>
          <w:sz w:val="24"/>
          <w:szCs w:val="24"/>
        </w:rPr>
        <w:t xml:space="preserve"> </w:t>
      </w:r>
      <w:bookmarkStart w:id="0" w:name="_GoBack"/>
      <w:bookmarkEnd w:id="0"/>
      <w:r w:rsidRPr="00926288">
        <w:rPr>
          <w:sz w:val="24"/>
          <w:szCs w:val="24"/>
        </w:rPr>
        <w:t>Sobre o Plano Real e a economia brasil</w:t>
      </w:r>
      <w:r>
        <w:rPr>
          <w:sz w:val="24"/>
          <w:szCs w:val="24"/>
        </w:rPr>
        <w:t xml:space="preserve">eira no período posterior a sua </w:t>
      </w:r>
      <w:r w:rsidRPr="00926288">
        <w:rPr>
          <w:sz w:val="24"/>
          <w:szCs w:val="24"/>
        </w:rPr>
        <w:t>implantação, pode-se afirmar:</w:t>
      </w:r>
    </w:p>
    <w:p w:rsidR="00926288" w:rsidRPr="00926288" w:rsidRDefault="00926288" w:rsidP="00926288">
      <w:pPr>
        <w:rPr>
          <w:sz w:val="24"/>
          <w:szCs w:val="24"/>
        </w:rPr>
      </w:pPr>
      <w:r w:rsidRPr="00926288">
        <w:rPr>
          <w:rFonts w:ascii="MS Gothic" w:eastAsia="MS Gothic" w:hAnsi="MS Gothic" w:cs="MS Gothic" w:hint="eastAsia"/>
          <w:sz w:val="24"/>
          <w:szCs w:val="24"/>
        </w:rPr>
        <w:t>Ⓞ</w:t>
      </w:r>
      <w:r w:rsidRPr="00926288">
        <w:rPr>
          <w:sz w:val="24"/>
          <w:szCs w:val="24"/>
        </w:rPr>
        <w:t xml:space="preserve"> </w:t>
      </w:r>
      <w:proofErr w:type="gramStart"/>
      <w:r w:rsidRPr="00926288">
        <w:rPr>
          <w:sz w:val="24"/>
          <w:szCs w:val="24"/>
        </w:rPr>
        <w:t>A</w:t>
      </w:r>
      <w:proofErr w:type="gramEnd"/>
      <w:r w:rsidRPr="00926288">
        <w:rPr>
          <w:sz w:val="24"/>
          <w:szCs w:val="24"/>
        </w:rPr>
        <w:t xml:space="preserve"> queda da inflação nos anos poste</w:t>
      </w:r>
      <w:r>
        <w:rPr>
          <w:sz w:val="24"/>
          <w:szCs w:val="24"/>
        </w:rPr>
        <w:t xml:space="preserve">riores ao Plano deveu-se mais à </w:t>
      </w:r>
      <w:r w:rsidRPr="00926288">
        <w:rPr>
          <w:sz w:val="24"/>
          <w:szCs w:val="24"/>
        </w:rPr>
        <w:t>queda de preços dos bens comerci</w:t>
      </w:r>
      <w:r>
        <w:rPr>
          <w:sz w:val="24"/>
          <w:szCs w:val="24"/>
        </w:rPr>
        <w:t xml:space="preserve">alizáveis do que a dos bens não </w:t>
      </w:r>
      <w:r w:rsidRPr="00926288">
        <w:rPr>
          <w:sz w:val="24"/>
          <w:szCs w:val="24"/>
        </w:rPr>
        <w:t>comercializáveis.</w:t>
      </w:r>
    </w:p>
    <w:p w:rsidR="00926288" w:rsidRPr="00926288" w:rsidRDefault="00926288" w:rsidP="00926288">
      <w:pPr>
        <w:rPr>
          <w:sz w:val="24"/>
          <w:szCs w:val="24"/>
        </w:rPr>
      </w:pPr>
      <w:r w:rsidRPr="00926288">
        <w:rPr>
          <w:rFonts w:hint="eastAsia"/>
          <w:sz w:val="24"/>
          <w:szCs w:val="24"/>
        </w:rPr>
        <w:t>①</w:t>
      </w:r>
      <w:r w:rsidRPr="00926288">
        <w:rPr>
          <w:sz w:val="24"/>
          <w:szCs w:val="24"/>
        </w:rPr>
        <w:t xml:space="preserve"> </w:t>
      </w:r>
      <w:proofErr w:type="gramStart"/>
      <w:r w:rsidRPr="00926288">
        <w:rPr>
          <w:sz w:val="24"/>
          <w:szCs w:val="24"/>
        </w:rPr>
        <w:t>A</w:t>
      </w:r>
      <w:proofErr w:type="gramEnd"/>
      <w:r w:rsidRPr="00926288">
        <w:rPr>
          <w:sz w:val="24"/>
          <w:szCs w:val="24"/>
        </w:rPr>
        <w:t xml:space="preserve"> relação câmbio/salários cresceu na prim</w:t>
      </w:r>
      <w:r>
        <w:rPr>
          <w:sz w:val="24"/>
          <w:szCs w:val="24"/>
        </w:rPr>
        <w:t xml:space="preserve">eira metade da década de 1990 e </w:t>
      </w:r>
      <w:r w:rsidRPr="00926288">
        <w:rPr>
          <w:sz w:val="24"/>
          <w:szCs w:val="24"/>
        </w:rPr>
        <w:t>depois registrou uma tendência à estabi</w:t>
      </w:r>
      <w:r>
        <w:rPr>
          <w:sz w:val="24"/>
          <w:szCs w:val="24"/>
        </w:rPr>
        <w:t xml:space="preserve">lidade nos anos finais da mesma </w:t>
      </w:r>
      <w:r w:rsidRPr="00926288">
        <w:rPr>
          <w:sz w:val="24"/>
          <w:szCs w:val="24"/>
        </w:rPr>
        <w:t>década.</w:t>
      </w:r>
    </w:p>
    <w:p w:rsidR="00926288" w:rsidRPr="00926288" w:rsidRDefault="00926288" w:rsidP="00926288">
      <w:pPr>
        <w:rPr>
          <w:sz w:val="24"/>
          <w:szCs w:val="24"/>
        </w:rPr>
      </w:pPr>
      <w:r w:rsidRPr="00926288">
        <w:rPr>
          <w:rFonts w:hint="eastAsia"/>
          <w:sz w:val="24"/>
          <w:szCs w:val="24"/>
        </w:rPr>
        <w:t>②</w:t>
      </w:r>
      <w:r w:rsidRPr="00926288">
        <w:rPr>
          <w:sz w:val="24"/>
          <w:szCs w:val="24"/>
        </w:rPr>
        <w:t xml:space="preserve"> O sistema de metas inflacionárias, </w:t>
      </w:r>
      <w:r>
        <w:rPr>
          <w:sz w:val="24"/>
          <w:szCs w:val="24"/>
        </w:rPr>
        <w:t xml:space="preserve">adotado logo após o Plano Real, </w:t>
      </w:r>
      <w:r w:rsidRPr="00926288">
        <w:rPr>
          <w:sz w:val="24"/>
          <w:szCs w:val="24"/>
        </w:rPr>
        <w:t xml:space="preserve">baseou-se em experiências anteriores de </w:t>
      </w:r>
      <w:r>
        <w:rPr>
          <w:sz w:val="24"/>
          <w:szCs w:val="24"/>
        </w:rPr>
        <w:t xml:space="preserve">países </w:t>
      </w:r>
      <w:proofErr w:type="gramStart"/>
      <w:r>
        <w:rPr>
          <w:sz w:val="24"/>
          <w:szCs w:val="24"/>
        </w:rPr>
        <w:t>como</w:t>
      </w:r>
      <w:proofErr w:type="gramEnd"/>
      <w:r>
        <w:rPr>
          <w:sz w:val="24"/>
          <w:szCs w:val="24"/>
        </w:rPr>
        <w:t xml:space="preserve"> França, Austrália e </w:t>
      </w:r>
      <w:r w:rsidRPr="00926288">
        <w:rPr>
          <w:sz w:val="24"/>
          <w:szCs w:val="24"/>
        </w:rPr>
        <w:t>Argentina.</w:t>
      </w:r>
    </w:p>
    <w:p w:rsidR="00926288" w:rsidRPr="00926288" w:rsidRDefault="00926288" w:rsidP="00926288">
      <w:pPr>
        <w:rPr>
          <w:sz w:val="24"/>
          <w:szCs w:val="24"/>
        </w:rPr>
      </w:pPr>
      <w:r w:rsidRPr="00926288">
        <w:rPr>
          <w:rFonts w:hint="eastAsia"/>
          <w:sz w:val="24"/>
          <w:szCs w:val="24"/>
        </w:rPr>
        <w:t>③</w:t>
      </w:r>
      <w:r w:rsidRPr="00926288">
        <w:rPr>
          <w:sz w:val="24"/>
          <w:szCs w:val="24"/>
        </w:rPr>
        <w:t xml:space="preserve"> </w:t>
      </w:r>
      <w:proofErr w:type="gramStart"/>
      <w:r w:rsidRPr="00926288">
        <w:rPr>
          <w:sz w:val="24"/>
          <w:szCs w:val="24"/>
        </w:rPr>
        <w:t>A</w:t>
      </w:r>
      <w:proofErr w:type="gramEnd"/>
      <w:r w:rsidRPr="00926288">
        <w:rPr>
          <w:sz w:val="24"/>
          <w:szCs w:val="24"/>
        </w:rPr>
        <w:t xml:space="preserve"> redução da inflação propiciou tax</w:t>
      </w:r>
      <w:r>
        <w:rPr>
          <w:sz w:val="24"/>
          <w:szCs w:val="24"/>
        </w:rPr>
        <w:t xml:space="preserve">as de crescimento do PIB sempre </w:t>
      </w:r>
      <w:r w:rsidRPr="00926288">
        <w:rPr>
          <w:sz w:val="24"/>
          <w:szCs w:val="24"/>
        </w:rPr>
        <w:t>superiores a 1% ao ano entre 1995 e 1998.</w:t>
      </w:r>
    </w:p>
    <w:p w:rsidR="00926288" w:rsidRPr="008F5B98" w:rsidRDefault="00926288" w:rsidP="00926288">
      <w:pPr>
        <w:rPr>
          <w:sz w:val="24"/>
          <w:szCs w:val="24"/>
        </w:rPr>
      </w:pPr>
      <w:proofErr w:type="gramStart"/>
      <w:r w:rsidRPr="00926288">
        <w:rPr>
          <w:rFonts w:hint="eastAsia"/>
          <w:sz w:val="24"/>
          <w:szCs w:val="24"/>
        </w:rPr>
        <w:t>④</w:t>
      </w:r>
      <w:r w:rsidRPr="00926288">
        <w:rPr>
          <w:sz w:val="24"/>
          <w:szCs w:val="24"/>
        </w:rPr>
        <w:t xml:space="preserve"> O saldo das transações correntes entre 1994 e 1998 foi sempre negativo.</w:t>
      </w:r>
      <w:proofErr w:type="gramEnd"/>
    </w:p>
    <w:sectPr w:rsidR="00926288" w:rsidRPr="008F5B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D51"/>
    <w:multiLevelType w:val="hybridMultilevel"/>
    <w:tmpl w:val="DA743126"/>
    <w:lvl w:ilvl="0" w:tplc="DDC0C18E">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C27A3"/>
    <w:multiLevelType w:val="singleLevel"/>
    <w:tmpl w:val="6B9466D4"/>
    <w:lvl w:ilvl="0">
      <w:start w:val="1"/>
      <w:numFmt w:val="decimal"/>
      <w:lvlText w:val="(%1)"/>
      <w:lvlJc w:val="left"/>
      <w:pPr>
        <w:ind w:left="1068" w:hanging="360"/>
      </w:pPr>
      <w:rPr>
        <w:rFonts w:asciiTheme="minorHAnsi" w:eastAsiaTheme="minorHAnsi" w:hAnsiTheme="minorHAnsi" w:cstheme="minorBidi"/>
        <w:b w:val="0"/>
        <w:i w:val="0"/>
        <w:sz w:val="24"/>
        <w:u w:val="none"/>
      </w:rPr>
    </w:lvl>
  </w:abstractNum>
  <w:abstractNum w:abstractNumId="2">
    <w:nsid w:val="14FC2A0C"/>
    <w:multiLevelType w:val="singleLevel"/>
    <w:tmpl w:val="85F6A78A"/>
    <w:lvl w:ilvl="0">
      <w:start w:val="1"/>
      <w:numFmt w:val="decimal"/>
      <w:lvlText w:val="(%1)"/>
      <w:legacy w:legacy="1" w:legacySpace="0" w:legacyIndent="283"/>
      <w:lvlJc w:val="left"/>
      <w:pPr>
        <w:ind w:left="991" w:hanging="283"/>
      </w:pPr>
      <w:rPr>
        <w:rFonts w:asciiTheme="minorHAnsi" w:eastAsiaTheme="minorHAnsi" w:hAnsiTheme="minorHAnsi" w:cstheme="minorBidi"/>
        <w:b w:val="0"/>
        <w:i w:val="0"/>
        <w:sz w:val="24"/>
        <w:u w:val="none"/>
      </w:rPr>
    </w:lvl>
  </w:abstractNum>
  <w:abstractNum w:abstractNumId="3">
    <w:nsid w:val="1BEF4F38"/>
    <w:multiLevelType w:val="singleLevel"/>
    <w:tmpl w:val="B3845A12"/>
    <w:lvl w:ilvl="0">
      <w:numFmt w:val="decimal"/>
      <w:lvlText w:val="(%1)"/>
      <w:lvlJc w:val="left"/>
      <w:pPr>
        <w:tabs>
          <w:tab w:val="num" w:pos="480"/>
        </w:tabs>
        <w:ind w:left="480" w:hanging="480"/>
      </w:pPr>
      <w:rPr>
        <w:rFonts w:hint="default"/>
      </w:rPr>
    </w:lvl>
  </w:abstractNum>
  <w:abstractNum w:abstractNumId="4">
    <w:nsid w:val="3BFF7632"/>
    <w:multiLevelType w:val="singleLevel"/>
    <w:tmpl w:val="4AD08E84"/>
    <w:lvl w:ilvl="0">
      <w:numFmt w:val="decimal"/>
      <w:lvlText w:val="(%1)"/>
      <w:lvlJc w:val="left"/>
      <w:pPr>
        <w:tabs>
          <w:tab w:val="num" w:pos="480"/>
        </w:tabs>
        <w:ind w:left="480" w:hanging="480"/>
      </w:pPr>
      <w:rPr>
        <w:rFonts w:hint="default"/>
      </w:rPr>
    </w:lvl>
  </w:abstractNum>
  <w:abstractNum w:abstractNumId="5">
    <w:nsid w:val="42C07AE0"/>
    <w:multiLevelType w:val="hybridMultilevel"/>
    <w:tmpl w:val="9DC8A538"/>
    <w:lvl w:ilvl="0" w:tplc="5D04F408">
      <w:numFmt w:val="decimal"/>
      <w:lvlText w:val="(%1)"/>
      <w:lvlJc w:val="left"/>
      <w:pPr>
        <w:ind w:left="1351" w:hanging="360"/>
      </w:pPr>
      <w:rPr>
        <w:rFonts w:hint="default"/>
      </w:rPr>
    </w:lvl>
    <w:lvl w:ilvl="1" w:tplc="04160019" w:tentative="1">
      <w:start w:val="1"/>
      <w:numFmt w:val="lowerLetter"/>
      <w:lvlText w:val="%2."/>
      <w:lvlJc w:val="left"/>
      <w:pPr>
        <w:ind w:left="2071" w:hanging="360"/>
      </w:pPr>
    </w:lvl>
    <w:lvl w:ilvl="2" w:tplc="0416001B" w:tentative="1">
      <w:start w:val="1"/>
      <w:numFmt w:val="lowerRoman"/>
      <w:lvlText w:val="%3."/>
      <w:lvlJc w:val="right"/>
      <w:pPr>
        <w:ind w:left="2791" w:hanging="180"/>
      </w:pPr>
    </w:lvl>
    <w:lvl w:ilvl="3" w:tplc="0416000F" w:tentative="1">
      <w:start w:val="1"/>
      <w:numFmt w:val="decimal"/>
      <w:lvlText w:val="%4."/>
      <w:lvlJc w:val="left"/>
      <w:pPr>
        <w:ind w:left="3511" w:hanging="360"/>
      </w:pPr>
    </w:lvl>
    <w:lvl w:ilvl="4" w:tplc="04160019" w:tentative="1">
      <w:start w:val="1"/>
      <w:numFmt w:val="lowerLetter"/>
      <w:lvlText w:val="%5."/>
      <w:lvlJc w:val="left"/>
      <w:pPr>
        <w:ind w:left="4231" w:hanging="360"/>
      </w:pPr>
    </w:lvl>
    <w:lvl w:ilvl="5" w:tplc="0416001B" w:tentative="1">
      <w:start w:val="1"/>
      <w:numFmt w:val="lowerRoman"/>
      <w:lvlText w:val="%6."/>
      <w:lvlJc w:val="right"/>
      <w:pPr>
        <w:ind w:left="4951" w:hanging="180"/>
      </w:pPr>
    </w:lvl>
    <w:lvl w:ilvl="6" w:tplc="0416000F" w:tentative="1">
      <w:start w:val="1"/>
      <w:numFmt w:val="decimal"/>
      <w:lvlText w:val="%7."/>
      <w:lvlJc w:val="left"/>
      <w:pPr>
        <w:ind w:left="5671" w:hanging="360"/>
      </w:pPr>
    </w:lvl>
    <w:lvl w:ilvl="7" w:tplc="04160019" w:tentative="1">
      <w:start w:val="1"/>
      <w:numFmt w:val="lowerLetter"/>
      <w:lvlText w:val="%8."/>
      <w:lvlJc w:val="left"/>
      <w:pPr>
        <w:ind w:left="6391" w:hanging="360"/>
      </w:pPr>
    </w:lvl>
    <w:lvl w:ilvl="8" w:tplc="0416001B" w:tentative="1">
      <w:start w:val="1"/>
      <w:numFmt w:val="lowerRoman"/>
      <w:lvlText w:val="%9."/>
      <w:lvlJc w:val="right"/>
      <w:pPr>
        <w:ind w:left="7111" w:hanging="180"/>
      </w:pPr>
    </w:lvl>
  </w:abstractNum>
  <w:abstractNum w:abstractNumId="6">
    <w:nsid w:val="53813C3E"/>
    <w:multiLevelType w:val="singleLevel"/>
    <w:tmpl w:val="B2A4C6BE"/>
    <w:lvl w:ilvl="0">
      <w:numFmt w:val="decimal"/>
      <w:lvlText w:val="(%1)"/>
      <w:legacy w:legacy="1" w:legacySpace="0" w:legacyIndent="510"/>
      <w:lvlJc w:val="left"/>
      <w:pPr>
        <w:ind w:left="510" w:hanging="510"/>
      </w:pPr>
    </w:lvl>
  </w:abstractNum>
  <w:abstractNum w:abstractNumId="7">
    <w:nsid w:val="62A77612"/>
    <w:multiLevelType w:val="singleLevel"/>
    <w:tmpl w:val="57DE6262"/>
    <w:lvl w:ilvl="0">
      <w:start w:val="1"/>
      <w:numFmt w:val="decimal"/>
      <w:lvlText w:val="(%1)"/>
      <w:legacy w:legacy="1" w:legacySpace="0" w:legacyIndent="283"/>
      <w:lvlJc w:val="left"/>
      <w:pPr>
        <w:ind w:left="991" w:hanging="283"/>
      </w:pPr>
      <w:rPr>
        <w:rFonts w:asciiTheme="minorHAnsi" w:eastAsiaTheme="minorHAnsi" w:hAnsiTheme="minorHAnsi" w:cstheme="minorBidi"/>
        <w:b w:val="0"/>
        <w:i w:val="0"/>
        <w:sz w:val="24"/>
        <w:u w:val="none"/>
      </w:rPr>
    </w:lvl>
  </w:abstractNum>
  <w:abstractNum w:abstractNumId="8">
    <w:nsid w:val="674104F5"/>
    <w:multiLevelType w:val="singleLevel"/>
    <w:tmpl w:val="B2A4C6BE"/>
    <w:lvl w:ilvl="0">
      <w:numFmt w:val="decimal"/>
      <w:lvlText w:val="(%1)"/>
      <w:legacy w:legacy="1" w:legacySpace="0" w:legacyIndent="510"/>
      <w:lvlJc w:val="left"/>
      <w:pPr>
        <w:ind w:left="510" w:hanging="510"/>
      </w:pPr>
    </w:lvl>
  </w:abstractNum>
  <w:abstractNum w:abstractNumId="9">
    <w:nsid w:val="68F543CD"/>
    <w:multiLevelType w:val="singleLevel"/>
    <w:tmpl w:val="9D5EA3CE"/>
    <w:lvl w:ilvl="0">
      <w:numFmt w:val="decimal"/>
      <w:lvlText w:val="(%1)"/>
      <w:lvlJc w:val="left"/>
      <w:pPr>
        <w:tabs>
          <w:tab w:val="num" w:pos="480"/>
        </w:tabs>
        <w:ind w:left="480" w:hanging="480"/>
      </w:pPr>
      <w:rPr>
        <w:rFonts w:hint="default"/>
      </w:rPr>
    </w:lvl>
  </w:abstractNum>
  <w:abstractNum w:abstractNumId="10">
    <w:nsid w:val="71940FC6"/>
    <w:multiLevelType w:val="singleLevel"/>
    <w:tmpl w:val="8E58698C"/>
    <w:lvl w:ilvl="0">
      <w:start w:val="1"/>
      <w:numFmt w:val="decimal"/>
      <w:lvlText w:val="(%1)"/>
      <w:lvlJc w:val="left"/>
      <w:pPr>
        <w:tabs>
          <w:tab w:val="num" w:pos="360"/>
        </w:tabs>
        <w:ind w:left="360" w:hanging="360"/>
      </w:pPr>
      <w:rPr>
        <w:rFonts w:hint="default"/>
      </w:rPr>
    </w:lvl>
  </w:abstractNum>
  <w:abstractNum w:abstractNumId="11">
    <w:nsid w:val="798A73C7"/>
    <w:multiLevelType w:val="hybridMultilevel"/>
    <w:tmpl w:val="8EBAF430"/>
    <w:lvl w:ilvl="0" w:tplc="D23280E0">
      <w:numFmt w:val="decimal"/>
      <w:lvlText w:val="(%1)"/>
      <w:lvlJc w:val="left"/>
      <w:pPr>
        <w:ind w:left="1351" w:hanging="360"/>
      </w:pPr>
      <w:rPr>
        <w:rFonts w:hint="default"/>
      </w:rPr>
    </w:lvl>
    <w:lvl w:ilvl="1" w:tplc="04160019" w:tentative="1">
      <w:start w:val="1"/>
      <w:numFmt w:val="lowerLetter"/>
      <w:lvlText w:val="%2."/>
      <w:lvlJc w:val="left"/>
      <w:pPr>
        <w:ind w:left="2071" w:hanging="360"/>
      </w:pPr>
    </w:lvl>
    <w:lvl w:ilvl="2" w:tplc="0416001B" w:tentative="1">
      <w:start w:val="1"/>
      <w:numFmt w:val="lowerRoman"/>
      <w:lvlText w:val="%3."/>
      <w:lvlJc w:val="right"/>
      <w:pPr>
        <w:ind w:left="2791" w:hanging="180"/>
      </w:pPr>
    </w:lvl>
    <w:lvl w:ilvl="3" w:tplc="0416000F" w:tentative="1">
      <w:start w:val="1"/>
      <w:numFmt w:val="decimal"/>
      <w:lvlText w:val="%4."/>
      <w:lvlJc w:val="left"/>
      <w:pPr>
        <w:ind w:left="3511" w:hanging="360"/>
      </w:pPr>
    </w:lvl>
    <w:lvl w:ilvl="4" w:tplc="04160019" w:tentative="1">
      <w:start w:val="1"/>
      <w:numFmt w:val="lowerLetter"/>
      <w:lvlText w:val="%5."/>
      <w:lvlJc w:val="left"/>
      <w:pPr>
        <w:ind w:left="4231" w:hanging="360"/>
      </w:pPr>
    </w:lvl>
    <w:lvl w:ilvl="5" w:tplc="0416001B" w:tentative="1">
      <w:start w:val="1"/>
      <w:numFmt w:val="lowerRoman"/>
      <w:lvlText w:val="%6."/>
      <w:lvlJc w:val="right"/>
      <w:pPr>
        <w:ind w:left="4951" w:hanging="180"/>
      </w:pPr>
    </w:lvl>
    <w:lvl w:ilvl="6" w:tplc="0416000F" w:tentative="1">
      <w:start w:val="1"/>
      <w:numFmt w:val="decimal"/>
      <w:lvlText w:val="%7."/>
      <w:lvlJc w:val="left"/>
      <w:pPr>
        <w:ind w:left="5671" w:hanging="360"/>
      </w:pPr>
    </w:lvl>
    <w:lvl w:ilvl="7" w:tplc="04160019" w:tentative="1">
      <w:start w:val="1"/>
      <w:numFmt w:val="lowerLetter"/>
      <w:lvlText w:val="%8."/>
      <w:lvlJc w:val="left"/>
      <w:pPr>
        <w:ind w:left="6391" w:hanging="360"/>
      </w:pPr>
    </w:lvl>
    <w:lvl w:ilvl="8" w:tplc="0416001B" w:tentative="1">
      <w:start w:val="1"/>
      <w:numFmt w:val="lowerRoman"/>
      <w:lvlText w:val="%9."/>
      <w:lvlJc w:val="right"/>
      <w:pPr>
        <w:ind w:left="7111" w:hanging="180"/>
      </w:pPr>
    </w:lvl>
  </w:abstractNum>
  <w:abstractNum w:abstractNumId="12">
    <w:nsid w:val="7B4D0924"/>
    <w:multiLevelType w:val="singleLevel"/>
    <w:tmpl w:val="CEC4DD6C"/>
    <w:lvl w:ilvl="0">
      <w:numFmt w:val="decimal"/>
      <w:lvlText w:val="(%1)"/>
      <w:lvlJc w:val="left"/>
      <w:pPr>
        <w:tabs>
          <w:tab w:val="num" w:pos="480"/>
        </w:tabs>
        <w:ind w:left="480" w:hanging="480"/>
      </w:pPr>
      <w:rPr>
        <w:rFonts w:hint="default"/>
      </w:rPr>
    </w:lvl>
  </w:abstractNum>
  <w:num w:numId="1">
    <w:abstractNumId w:val="7"/>
  </w:num>
  <w:num w:numId="2">
    <w:abstractNumId w:val="2"/>
  </w:num>
  <w:num w:numId="3">
    <w:abstractNumId w:val="1"/>
  </w:num>
  <w:num w:numId="4">
    <w:abstractNumId w:val="11"/>
  </w:num>
  <w:num w:numId="5">
    <w:abstractNumId w:val="5"/>
  </w:num>
  <w:num w:numId="6">
    <w:abstractNumId w:val="0"/>
  </w:num>
  <w:num w:numId="7">
    <w:abstractNumId w:val="4"/>
  </w:num>
  <w:num w:numId="8">
    <w:abstractNumId w:val="12"/>
  </w:num>
  <w:num w:numId="9">
    <w:abstractNumId w:val="3"/>
  </w:num>
  <w:num w:numId="10">
    <w:abstractNumId w:val="9"/>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8A"/>
    <w:rsid w:val="00050F8A"/>
    <w:rsid w:val="000815A8"/>
    <w:rsid w:val="0010313D"/>
    <w:rsid w:val="00112135"/>
    <w:rsid w:val="00292303"/>
    <w:rsid w:val="002D0243"/>
    <w:rsid w:val="002F1406"/>
    <w:rsid w:val="005959A1"/>
    <w:rsid w:val="00664E9F"/>
    <w:rsid w:val="006B39ED"/>
    <w:rsid w:val="006E6A4A"/>
    <w:rsid w:val="00871B9A"/>
    <w:rsid w:val="008806C9"/>
    <w:rsid w:val="008F5B98"/>
    <w:rsid w:val="00926288"/>
    <w:rsid w:val="00946F2F"/>
    <w:rsid w:val="00A635BA"/>
    <w:rsid w:val="00A85D4C"/>
    <w:rsid w:val="00AC08D4"/>
    <w:rsid w:val="00C00813"/>
    <w:rsid w:val="00C76CE0"/>
    <w:rsid w:val="00CA2762"/>
    <w:rsid w:val="00CD3B0C"/>
    <w:rsid w:val="00D31354"/>
    <w:rsid w:val="00D50DA4"/>
    <w:rsid w:val="00DE79AC"/>
    <w:rsid w:val="00E22397"/>
    <w:rsid w:val="00F65F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onografia">
    <w:name w:val="Monografia"/>
    <w:basedOn w:val="Normal"/>
    <w:link w:val="MonografiaChar"/>
    <w:qFormat/>
    <w:rsid w:val="00112135"/>
    <w:pPr>
      <w:spacing w:after="0" w:line="360" w:lineRule="auto"/>
      <w:jc w:val="both"/>
    </w:pPr>
    <w:rPr>
      <w:rFonts w:ascii="Times New Roman" w:eastAsia="Times New Roman" w:hAnsi="Times New Roman" w:cs="Times New Roman"/>
      <w:sz w:val="24"/>
      <w:szCs w:val="24"/>
      <w:lang w:eastAsia="pt-BR"/>
    </w:rPr>
  </w:style>
  <w:style w:type="character" w:customStyle="1" w:styleId="MonografiaChar">
    <w:name w:val="Monografia Char"/>
    <w:basedOn w:val="Fontepargpadro"/>
    <w:link w:val="Monografia"/>
    <w:rsid w:val="0011213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76CE0"/>
    <w:pPr>
      <w:ind w:left="720"/>
      <w:contextualSpacing/>
    </w:pPr>
  </w:style>
  <w:style w:type="paragraph" w:styleId="TextosemFormatao">
    <w:name w:val="Plain Text"/>
    <w:basedOn w:val="Normal"/>
    <w:link w:val="TextosemFormataoChar"/>
    <w:semiHidden/>
    <w:rsid w:val="00A85D4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85D4C"/>
    <w:rPr>
      <w:rFonts w:ascii="Courier New" w:eastAsia="Times New Roman" w:hAnsi="Courier New" w:cs="Times New Roman"/>
      <w:sz w:val="20"/>
      <w:szCs w:val="20"/>
      <w:lang w:eastAsia="pt-BR"/>
    </w:rPr>
  </w:style>
  <w:style w:type="paragraph" w:styleId="Corpodetexto">
    <w:name w:val="Body Text"/>
    <w:basedOn w:val="Normal"/>
    <w:link w:val="CorpodetextoChar"/>
    <w:semiHidden/>
    <w:rsid w:val="005959A1"/>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5959A1"/>
    <w:rPr>
      <w:rFonts w:ascii="Times New Roman" w:eastAsia="Times New Roman" w:hAnsi="Times New Roman" w:cs="Times New Roman"/>
      <w:sz w:val="24"/>
      <w:szCs w:val="20"/>
      <w:lang w:eastAsia="pt-BR"/>
    </w:rPr>
  </w:style>
  <w:style w:type="paragraph" w:styleId="Legenda">
    <w:name w:val="caption"/>
    <w:basedOn w:val="Normal"/>
    <w:next w:val="Normal"/>
    <w:qFormat/>
    <w:rsid w:val="005959A1"/>
    <w:pPr>
      <w:spacing w:before="120" w:after="120" w:line="240" w:lineRule="auto"/>
    </w:pPr>
    <w:rPr>
      <w:rFonts w:ascii="Times New Roman" w:eastAsia="Times New Roman" w:hAnsi="Times New Roman" w:cs="Times New Roman"/>
      <w:b/>
      <w:sz w:val="28"/>
      <w:szCs w:val="20"/>
      <w:lang w:eastAsia="pt-BR"/>
    </w:rPr>
  </w:style>
  <w:style w:type="paragraph" w:customStyle="1" w:styleId="QUESTO">
    <w:name w:val="QUESTÃO"/>
    <w:basedOn w:val="Normal"/>
    <w:rsid w:val="005959A1"/>
    <w:pPr>
      <w:widowControl w:val="0"/>
      <w:spacing w:after="0" w:line="240" w:lineRule="auto"/>
    </w:pPr>
    <w:rPr>
      <w:rFonts w:ascii="Arial" w:eastAsia="Times New Roman" w:hAnsi="Arial" w:cs="Times New Roman"/>
      <w:snapToGrid w:val="0"/>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onografia">
    <w:name w:val="Monografia"/>
    <w:basedOn w:val="Normal"/>
    <w:link w:val="MonografiaChar"/>
    <w:qFormat/>
    <w:rsid w:val="00112135"/>
    <w:pPr>
      <w:spacing w:after="0" w:line="360" w:lineRule="auto"/>
      <w:jc w:val="both"/>
    </w:pPr>
    <w:rPr>
      <w:rFonts w:ascii="Times New Roman" w:eastAsia="Times New Roman" w:hAnsi="Times New Roman" w:cs="Times New Roman"/>
      <w:sz w:val="24"/>
      <w:szCs w:val="24"/>
      <w:lang w:eastAsia="pt-BR"/>
    </w:rPr>
  </w:style>
  <w:style w:type="character" w:customStyle="1" w:styleId="MonografiaChar">
    <w:name w:val="Monografia Char"/>
    <w:basedOn w:val="Fontepargpadro"/>
    <w:link w:val="Monografia"/>
    <w:rsid w:val="0011213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76CE0"/>
    <w:pPr>
      <w:ind w:left="720"/>
      <w:contextualSpacing/>
    </w:pPr>
  </w:style>
  <w:style w:type="paragraph" w:styleId="TextosemFormatao">
    <w:name w:val="Plain Text"/>
    <w:basedOn w:val="Normal"/>
    <w:link w:val="TextosemFormataoChar"/>
    <w:semiHidden/>
    <w:rsid w:val="00A85D4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85D4C"/>
    <w:rPr>
      <w:rFonts w:ascii="Courier New" w:eastAsia="Times New Roman" w:hAnsi="Courier New" w:cs="Times New Roman"/>
      <w:sz w:val="20"/>
      <w:szCs w:val="20"/>
      <w:lang w:eastAsia="pt-BR"/>
    </w:rPr>
  </w:style>
  <w:style w:type="paragraph" w:styleId="Corpodetexto">
    <w:name w:val="Body Text"/>
    <w:basedOn w:val="Normal"/>
    <w:link w:val="CorpodetextoChar"/>
    <w:semiHidden/>
    <w:rsid w:val="005959A1"/>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5959A1"/>
    <w:rPr>
      <w:rFonts w:ascii="Times New Roman" w:eastAsia="Times New Roman" w:hAnsi="Times New Roman" w:cs="Times New Roman"/>
      <w:sz w:val="24"/>
      <w:szCs w:val="20"/>
      <w:lang w:eastAsia="pt-BR"/>
    </w:rPr>
  </w:style>
  <w:style w:type="paragraph" w:styleId="Legenda">
    <w:name w:val="caption"/>
    <w:basedOn w:val="Normal"/>
    <w:next w:val="Normal"/>
    <w:qFormat/>
    <w:rsid w:val="005959A1"/>
    <w:pPr>
      <w:spacing w:before="120" w:after="120" w:line="240" w:lineRule="auto"/>
    </w:pPr>
    <w:rPr>
      <w:rFonts w:ascii="Times New Roman" w:eastAsia="Times New Roman" w:hAnsi="Times New Roman" w:cs="Times New Roman"/>
      <w:b/>
      <w:sz w:val="28"/>
      <w:szCs w:val="20"/>
      <w:lang w:eastAsia="pt-BR"/>
    </w:rPr>
  </w:style>
  <w:style w:type="paragraph" w:customStyle="1" w:styleId="QUESTO">
    <w:name w:val="QUESTÃO"/>
    <w:basedOn w:val="Normal"/>
    <w:rsid w:val="005959A1"/>
    <w:pPr>
      <w:widowControl w:val="0"/>
      <w:spacing w:after="0" w:line="240" w:lineRule="auto"/>
    </w:pPr>
    <w:rPr>
      <w:rFonts w:ascii="Arial" w:eastAsia="Times New Roman" w:hAnsi="Arial" w:cs="Times New Roman"/>
      <w:snapToGrid w:val="0"/>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21</Pages>
  <Words>6041</Words>
  <Characters>32627</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Ricard0</dc:creator>
  <cp:lastModifiedBy>Ricard0</cp:lastModifiedBy>
  <cp:revision>22</cp:revision>
  <dcterms:created xsi:type="dcterms:W3CDTF">2012-12-04T17:22:00Z</dcterms:created>
  <dcterms:modified xsi:type="dcterms:W3CDTF">2012-12-07T17:51:00Z</dcterms:modified>
</cp:coreProperties>
</file>