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A591" w14:textId="675C0F48" w:rsidR="00E23BE5" w:rsidRDefault="00E23BE5">
      <w:r>
        <w:t>Contabilidade – Questões para revisão</w:t>
      </w:r>
    </w:p>
    <w:p w14:paraId="72690DBA" w14:textId="77A6BBCB" w:rsidR="00E23BE5" w:rsidRDefault="003A1DC5" w:rsidP="00E23BE5">
      <w:r>
        <w:t xml:space="preserve">1. </w:t>
      </w:r>
      <w:r w:rsidR="00E23BE5">
        <w:t>A empresa ACME adquiriu parafusos no valor de $ 1.000, para pagamento em 30 dias. A empresa BONUS adquiriu a mesma quantidade de parafusos, pelo mesmo valor, pagando à vista. É correto afirmar:</w:t>
      </w:r>
    </w:p>
    <w:p w14:paraId="0EB1CCF8" w14:textId="6F0690ED" w:rsidR="00E23BE5" w:rsidRDefault="00E23BE5" w:rsidP="00E23BE5">
      <w:pPr>
        <w:pStyle w:val="PargrafodaLista"/>
        <w:numPr>
          <w:ilvl w:val="0"/>
          <w:numId w:val="1"/>
        </w:numPr>
      </w:pPr>
      <w:r>
        <w:t>Os valores do Ativo e do Passivo da empresa ACME e da empresa BONUS permaneceram iguais.</w:t>
      </w:r>
    </w:p>
    <w:p w14:paraId="26117118" w14:textId="780C3DD5" w:rsidR="00E23BE5" w:rsidRPr="00533BEB" w:rsidRDefault="00E23BE5" w:rsidP="00E23BE5">
      <w:pPr>
        <w:pStyle w:val="PargrafodaLista"/>
        <w:numPr>
          <w:ilvl w:val="0"/>
          <w:numId w:val="1"/>
        </w:numPr>
        <w:rPr>
          <w:highlight w:val="yellow"/>
        </w:rPr>
      </w:pPr>
      <w:r w:rsidRPr="00533BEB">
        <w:rPr>
          <w:highlight w:val="yellow"/>
        </w:rPr>
        <w:t>Os valores do Ativo e do Passivo da empresa ACME aumentaram; os da empresa BONUS permaneceram iguais.</w:t>
      </w:r>
    </w:p>
    <w:p w14:paraId="39FB84DC" w14:textId="3D628CC4" w:rsidR="00E23BE5" w:rsidRDefault="00E23BE5" w:rsidP="00E23BE5">
      <w:pPr>
        <w:pStyle w:val="PargrafodaLista"/>
        <w:numPr>
          <w:ilvl w:val="0"/>
          <w:numId w:val="1"/>
        </w:numPr>
      </w:pPr>
      <w:r>
        <w:t>Os valores do Ativo e do Passivo da empresa ACME e da empresa BONUS diminuíram.</w:t>
      </w:r>
    </w:p>
    <w:p w14:paraId="4A9C0CF6" w14:textId="5ADEBE4F" w:rsidR="00E23BE5" w:rsidRDefault="00E23BE5" w:rsidP="00E23BE5">
      <w:pPr>
        <w:pStyle w:val="PargrafodaLista"/>
        <w:numPr>
          <w:ilvl w:val="0"/>
          <w:numId w:val="1"/>
        </w:numPr>
      </w:pPr>
      <w:r>
        <w:t>Os valores do Ativo e do Passivo da empresa ACME e da empresa BONUS aumentaram.</w:t>
      </w:r>
    </w:p>
    <w:p w14:paraId="51C32ADA" w14:textId="3CFC7EF8" w:rsidR="00E23BE5" w:rsidRDefault="00E23BE5" w:rsidP="00E23BE5">
      <w:pPr>
        <w:pStyle w:val="PargrafodaLista"/>
        <w:numPr>
          <w:ilvl w:val="0"/>
          <w:numId w:val="1"/>
        </w:numPr>
      </w:pPr>
      <w:r>
        <w:t>Os valores do Ativo e do Passivo da empresa ACME permaneceram iguais; os da empresa BONUS aumentaram.</w:t>
      </w:r>
    </w:p>
    <w:p w14:paraId="3D9FC295" w14:textId="7420DA8F" w:rsidR="00533BEB" w:rsidRDefault="00533BEB" w:rsidP="00533BEB">
      <w:r>
        <w:t>Na ACME: Crédito em “Contas a Pagar” (P) e débito em “Materiais em estoque” (A), aumentando os valores do ativo e do passivo. Na BONUS: Crédito em “Caixa</w:t>
      </w:r>
      <w:r w:rsidR="00176D4F">
        <w:t>”</w:t>
      </w:r>
      <w:r>
        <w:t xml:space="preserve"> (A) ou </w:t>
      </w:r>
      <w:r w:rsidR="00176D4F">
        <w:t>“</w:t>
      </w:r>
      <w:r>
        <w:t>Bancos</w:t>
      </w:r>
      <w:r w:rsidR="00176D4F">
        <w:t>”</w:t>
      </w:r>
      <w:r>
        <w:t xml:space="preserve"> (A) e débito em “Materiais em estoque”</w:t>
      </w:r>
      <w:r w:rsidR="00176D4F">
        <w:t>, havendo a troca de um ativo por outro, sem alterar o valor total.</w:t>
      </w:r>
    </w:p>
    <w:p w14:paraId="56ED7242" w14:textId="77777777" w:rsidR="00330684" w:rsidRDefault="00330684" w:rsidP="005F1478"/>
    <w:p w14:paraId="6A0EFB68" w14:textId="230D7926" w:rsidR="005F1478" w:rsidRDefault="003A1DC5" w:rsidP="005F1478">
      <w:r>
        <w:t xml:space="preserve">2. </w:t>
      </w:r>
      <w:r w:rsidR="005F1478">
        <w:t>A empresa A vendeu um notebook para a empresa B, financiado em 6 parcelas sem entrada. São CREDITADAS as contas das empresas A e B, respectivamente:</w:t>
      </w:r>
    </w:p>
    <w:p w14:paraId="6E64C102" w14:textId="59989BB4" w:rsidR="005F1478" w:rsidRDefault="005F1478" w:rsidP="005F1478">
      <w:r>
        <w:t>a.</w:t>
      </w:r>
      <w:r w:rsidR="00330684">
        <w:t xml:space="preserve"> </w:t>
      </w:r>
      <w:r w:rsidRPr="000E0A83">
        <w:rPr>
          <w:highlight w:val="yellow"/>
        </w:rPr>
        <w:t>A: Receitas (Resultado) e Mercadorias em estoque (Ativo); B: Contas a Pagar (Passivo)</w:t>
      </w:r>
    </w:p>
    <w:p w14:paraId="333CEE40" w14:textId="0AAFBCA5" w:rsidR="005F1478" w:rsidRDefault="005F1478" w:rsidP="005F1478">
      <w:r>
        <w:t>b.</w:t>
      </w:r>
      <w:r w:rsidR="00330684">
        <w:t xml:space="preserve"> </w:t>
      </w:r>
      <w:r>
        <w:t>A: Contas a Receber (Ativo); B: Lucros e Prejuízos Acumulados (Patrimônio Líquido)</w:t>
      </w:r>
    </w:p>
    <w:p w14:paraId="625A396D" w14:textId="6976A8E3" w:rsidR="005F1478" w:rsidRDefault="005F1478" w:rsidP="005F1478">
      <w:r>
        <w:t>c.</w:t>
      </w:r>
      <w:r w:rsidR="00330684">
        <w:t xml:space="preserve"> </w:t>
      </w:r>
      <w:r>
        <w:t>A: Receitas (Resultado); B: Despesas gerais (Resultado)</w:t>
      </w:r>
    </w:p>
    <w:p w14:paraId="21883F99" w14:textId="083A0E52" w:rsidR="005F1478" w:rsidRDefault="005F1478" w:rsidP="005F1478">
      <w:proofErr w:type="spellStart"/>
      <w:r>
        <w:t>d.A</w:t>
      </w:r>
      <w:proofErr w:type="spellEnd"/>
      <w:r>
        <w:t xml:space="preserve">: Mercadorias em estoque (Ativo); B: Bancos (Ativo) e Impostos a Recuperar (Resultado) </w:t>
      </w:r>
    </w:p>
    <w:p w14:paraId="607D93F9" w14:textId="16B4F767" w:rsidR="003A1DC5" w:rsidRDefault="005F1478" w:rsidP="005F1478">
      <w:r>
        <w:t>e.</w:t>
      </w:r>
      <w:r w:rsidR="00330684">
        <w:t xml:space="preserve"> </w:t>
      </w:r>
      <w:r>
        <w:t>A: Mercadorias em Estoque (Ativo) e Contas a Receber (Ativo); B: Equipamentos de escritório (Ativo)</w:t>
      </w:r>
    </w:p>
    <w:p w14:paraId="3783F592" w14:textId="5DCE2EB7" w:rsidR="00330684" w:rsidRDefault="00176D4F" w:rsidP="005F1478">
      <w:r>
        <w:t xml:space="preserve">Empresa A: Crédito em “Mercadorias em estoque” e débito em “Custo das Mercadorias Vendidas”, pela saída dos computadores; crédito em “Receitas” e débito em “Contas a Receber” (A), pela venda a prazo. </w:t>
      </w:r>
    </w:p>
    <w:p w14:paraId="49E3192B" w14:textId="0DF49392" w:rsidR="00035D19" w:rsidRDefault="00035D19" w:rsidP="005F1478">
      <w:r>
        <w:t>Empresa B: Crédito em “Contas a Pagar” (P) e débito em “</w:t>
      </w:r>
      <w:r w:rsidR="000E0A83">
        <w:t>Equipamentos de Escritório” (A), pela compra a prazo.</w:t>
      </w:r>
    </w:p>
    <w:p w14:paraId="6B79696E" w14:textId="77777777" w:rsidR="000E0A83" w:rsidRDefault="000E0A83" w:rsidP="005F1478"/>
    <w:p w14:paraId="3C3EA9CC" w14:textId="77777777" w:rsidR="000178E5" w:rsidRDefault="00330684" w:rsidP="000178E5">
      <w:r>
        <w:t xml:space="preserve">3. </w:t>
      </w:r>
      <w:r w:rsidR="000178E5">
        <w:t>O balanço de 31.12.2018 da empresa ACME registrava veículos no valor de 200.000. Em 2019 a ACME não comprou nem vendeu veículos. Em 31.12.2019 os veículos foram avaliados em 160.000. Como é registrado esse fato contábil?</w:t>
      </w:r>
    </w:p>
    <w:p w14:paraId="22D49227" w14:textId="6B30C22E" w:rsidR="000178E5" w:rsidRDefault="000178E5" w:rsidP="000178E5">
      <w:r>
        <w:t>a. Crédito na conta "Depreciação Acumulada" e Débito em "Lucros e Prejuízos Acumulados".</w:t>
      </w:r>
    </w:p>
    <w:p w14:paraId="17388A34" w14:textId="4C39E360" w:rsidR="000178E5" w:rsidRDefault="000178E5" w:rsidP="000178E5">
      <w:r>
        <w:t xml:space="preserve">b. </w:t>
      </w:r>
      <w:r w:rsidRPr="000E0A83">
        <w:rPr>
          <w:highlight w:val="yellow"/>
        </w:rPr>
        <w:t>Crédito na conta "Depreciação Acumulada" e Débito em "Despesas de Depreciação".</w:t>
      </w:r>
    </w:p>
    <w:p w14:paraId="57BC6BD0" w14:textId="755ABE7B" w:rsidR="000178E5" w:rsidRDefault="000178E5" w:rsidP="000178E5">
      <w:r>
        <w:t>c. Não há necessidade de fazer lançamentos, pois a empresa não comprou nem vendeu veículos.</w:t>
      </w:r>
    </w:p>
    <w:p w14:paraId="5FAC00A7" w14:textId="03B262CE" w:rsidR="000178E5" w:rsidRDefault="000178E5" w:rsidP="000178E5">
      <w:r>
        <w:lastRenderedPageBreak/>
        <w:t>d. Crédito na conta "Lucros e Prejuízos Acumulados" e Débito em "Despesas de Depreciação".</w:t>
      </w:r>
    </w:p>
    <w:p w14:paraId="6CF58C1F" w14:textId="7ACE0AF2" w:rsidR="00330684" w:rsidRDefault="000178E5" w:rsidP="000178E5">
      <w:r>
        <w:t>e. Crédito na conta "Despesas de Depreciação" e Débito em "Depreciação Acumulada".</w:t>
      </w:r>
    </w:p>
    <w:p w14:paraId="4D86EDFC" w14:textId="4C64B0FE" w:rsidR="000E0A83" w:rsidRDefault="000E0A83" w:rsidP="000178E5"/>
    <w:p w14:paraId="4DE6CEF3" w14:textId="53940DBA" w:rsidR="000E0A83" w:rsidRDefault="000E0A83" w:rsidP="000178E5">
      <w:r>
        <w:t>“Depreciação acumulada” é uma dedução do ativo permanente. O crédito nas contas do ativo diminui o saldo. As despesas com depreciação são registradas</w:t>
      </w:r>
      <w:r w:rsidR="003F338C">
        <w:t xml:space="preserve"> como débito</w:t>
      </w:r>
      <w:r>
        <w:t xml:space="preserve"> em conta de resultado</w:t>
      </w:r>
      <w:r w:rsidR="003F338C">
        <w:t>.</w:t>
      </w:r>
    </w:p>
    <w:p w14:paraId="6D93F46A" w14:textId="0AB9821B" w:rsidR="00330684" w:rsidRDefault="00330684" w:rsidP="005F1478"/>
    <w:p w14:paraId="02D1BAE3" w14:textId="77777777" w:rsidR="003C2CF3" w:rsidRDefault="003C2CF3" w:rsidP="003C2CF3">
      <w:r>
        <w:t xml:space="preserve">4. A empresa pagou no dia 05/01/2020 os salários referentes ao mês de dezembro de 2019, fazendo transferências bancárias para as contas dos funcionários. Esse fato contábil é registrado por meio de: </w:t>
      </w:r>
    </w:p>
    <w:p w14:paraId="1BD33AED" w14:textId="4494D51B" w:rsidR="003C2CF3" w:rsidRDefault="003C2CF3" w:rsidP="003C2CF3">
      <w:r>
        <w:t xml:space="preserve">a. </w:t>
      </w:r>
      <w:r w:rsidRPr="003F338C">
        <w:rPr>
          <w:highlight w:val="yellow"/>
        </w:rPr>
        <w:t>Crédito na conta "Bancos" e débito na conta "Salários a pagar"</w:t>
      </w:r>
    </w:p>
    <w:p w14:paraId="4C32AC10" w14:textId="4DF3D74A" w:rsidR="003C2CF3" w:rsidRDefault="003C2CF3" w:rsidP="003C2CF3">
      <w:r>
        <w:t>b. Crédito na conta "Despesas com salários" e débito na conta "Bancos"</w:t>
      </w:r>
    </w:p>
    <w:p w14:paraId="253E65F0" w14:textId="07B63553" w:rsidR="003C2CF3" w:rsidRDefault="003C2CF3" w:rsidP="003C2CF3">
      <w:r>
        <w:t>c. Crédito na conta "Bancos" e débito na conta "Despesas com Salários"</w:t>
      </w:r>
    </w:p>
    <w:p w14:paraId="09C0EE93" w14:textId="71DF67D7" w:rsidR="00D75DCF" w:rsidRDefault="003C2CF3" w:rsidP="003C2CF3">
      <w:r>
        <w:t>d. Crédito na conta "Salários a Pagar" e débito na conta "Bancos"</w:t>
      </w:r>
    </w:p>
    <w:p w14:paraId="229FAA0E" w14:textId="4610CDA7" w:rsidR="003F338C" w:rsidRDefault="003F338C" w:rsidP="003C2CF3">
      <w:r>
        <w:t>As despesas com salários aconteceram durante o mês de dezembro, financiadas pela dívida para com os trabalhadores. Em janeiro, essa dívida (registrada em “salários a pagar”) foi paga com recursos da conta “Bancos”.</w:t>
      </w:r>
    </w:p>
    <w:p w14:paraId="163B0D4D" w14:textId="7279F878" w:rsidR="003C2CF3" w:rsidRDefault="003C2CF3" w:rsidP="003C2CF3"/>
    <w:p w14:paraId="274E73A0" w14:textId="77777777" w:rsidR="003C2CF3" w:rsidRDefault="003C2CF3" w:rsidP="003C2CF3">
      <w:r>
        <w:t xml:space="preserve">5. No dia 23/09/2020, foram adquiridos produtos para revenda no valor de $ 10.000, para pagamento em 60 dias da compra. Esse fato contábil: </w:t>
      </w:r>
    </w:p>
    <w:p w14:paraId="60815BFB" w14:textId="4158C12D" w:rsidR="003C2CF3" w:rsidRDefault="003C2CF3" w:rsidP="003C2CF3">
      <w:r>
        <w:t>a. Mantém inalterados o Ativo e o Passivo</w:t>
      </w:r>
    </w:p>
    <w:p w14:paraId="11BD5C60" w14:textId="34039A06" w:rsidR="003C2CF3" w:rsidRDefault="003C2CF3" w:rsidP="003C2CF3">
      <w:r>
        <w:t>b. Aumenta o Ativo e diminui o Passivo</w:t>
      </w:r>
    </w:p>
    <w:p w14:paraId="13932AD4" w14:textId="75806A4C" w:rsidR="003C2CF3" w:rsidRDefault="003C2CF3" w:rsidP="003C2CF3">
      <w:r>
        <w:t xml:space="preserve">c. </w:t>
      </w:r>
      <w:r w:rsidRPr="003F338C">
        <w:rPr>
          <w:highlight w:val="yellow"/>
        </w:rPr>
        <w:t>Aumenta o Ativo e o Passivo</w:t>
      </w:r>
    </w:p>
    <w:p w14:paraId="15A67D7C" w14:textId="71A587C6" w:rsidR="003C2CF3" w:rsidRDefault="003C2CF3" w:rsidP="003C2CF3">
      <w:r>
        <w:t>d. Diminui o Ativo e o Passivo</w:t>
      </w:r>
    </w:p>
    <w:p w14:paraId="4C3E07F5" w14:textId="0DAE5038" w:rsidR="003C2CF3" w:rsidRDefault="003C2CF3" w:rsidP="003C2CF3">
      <w:r>
        <w:t>e. Aumenta o Passivo e diminui o Ativo</w:t>
      </w:r>
    </w:p>
    <w:p w14:paraId="734831EF" w14:textId="0F9B9201" w:rsidR="003F338C" w:rsidRDefault="003F338C" w:rsidP="003C2CF3">
      <w:r>
        <w:t>Crédito em “Contas a Pagar” aumenta o passivo; débito em “Mercadorias para revenda</w:t>
      </w:r>
      <w:r w:rsidR="0003532C">
        <w:t>” aumenta o ativo.</w:t>
      </w:r>
    </w:p>
    <w:p w14:paraId="185569EE" w14:textId="1FCD88DC" w:rsidR="003C2CF3" w:rsidRPr="003C2CF3" w:rsidRDefault="003C2CF3" w:rsidP="003C2CF3"/>
    <w:p w14:paraId="0A72DFA5" w14:textId="77777777" w:rsidR="00D269F4" w:rsidRDefault="00772E27" w:rsidP="00D269F4">
      <w:r>
        <w:t xml:space="preserve">6. </w:t>
      </w:r>
      <w:r w:rsidR="00D269F4">
        <w:t>A empresa ACME produz dois tipos de produtos, A e B. Os custos diretos e indiretos estão apresentados na Tabela. Assinale a afirmativa FALSA:</w:t>
      </w:r>
    </w:p>
    <w:p w14:paraId="73FA6A0C" w14:textId="77777777" w:rsidR="00D269F4" w:rsidRDefault="00D269F4" w:rsidP="00D269F4"/>
    <w:p w14:paraId="68C33589" w14:textId="5ADE43A0" w:rsidR="00D269F4" w:rsidRDefault="00D269F4" w:rsidP="00D269F4">
      <w:r>
        <w:t>Custos Diretos</w:t>
      </w:r>
      <w:r>
        <w:tab/>
      </w:r>
      <w:r>
        <w:tab/>
        <w:t>Produto A</w:t>
      </w:r>
      <w:r>
        <w:tab/>
        <w:t>Produto B</w:t>
      </w:r>
      <w:r>
        <w:tab/>
        <w:t>Total</w:t>
      </w:r>
    </w:p>
    <w:p w14:paraId="23E9A742" w14:textId="77E94FFF" w:rsidR="00D269F4" w:rsidRDefault="00D269F4" w:rsidP="00D269F4">
      <w:r>
        <w:t>Mão de obra</w:t>
      </w:r>
      <w:r>
        <w:tab/>
      </w:r>
      <w:r>
        <w:tab/>
        <w:t>20.000</w:t>
      </w:r>
      <w:r>
        <w:tab/>
      </w:r>
      <w:r>
        <w:tab/>
        <w:t>40.000</w:t>
      </w:r>
      <w:r>
        <w:tab/>
      </w:r>
      <w:r>
        <w:tab/>
        <w:t>60.000</w:t>
      </w:r>
    </w:p>
    <w:p w14:paraId="55C24453" w14:textId="23485992" w:rsidR="00D269F4" w:rsidRDefault="00D269F4" w:rsidP="00D269F4">
      <w:r>
        <w:t>Materiais</w:t>
      </w:r>
      <w:r>
        <w:tab/>
      </w:r>
      <w:r>
        <w:tab/>
        <w:t>80.000</w:t>
      </w:r>
      <w:r>
        <w:tab/>
      </w:r>
      <w:r>
        <w:tab/>
        <w:t>20.000</w:t>
      </w:r>
      <w:r>
        <w:tab/>
      </w:r>
      <w:r>
        <w:tab/>
        <w:t>100.000</w:t>
      </w:r>
    </w:p>
    <w:p w14:paraId="18C40A95" w14:textId="47F7F7B6" w:rsidR="00D269F4" w:rsidRDefault="00D269F4" w:rsidP="00D269F4">
      <w:r>
        <w:lastRenderedPageBreak/>
        <w:t>Total</w:t>
      </w:r>
      <w:r>
        <w:tab/>
      </w:r>
      <w:r>
        <w:tab/>
      </w:r>
      <w:r>
        <w:tab/>
        <w:t>100.000</w:t>
      </w:r>
      <w:r>
        <w:tab/>
        <w:t>60.000</w:t>
      </w:r>
      <w:r>
        <w:tab/>
      </w:r>
      <w:r>
        <w:tab/>
        <w:t>160.000</w:t>
      </w:r>
    </w:p>
    <w:p w14:paraId="33D6B538" w14:textId="496D9A8C" w:rsidR="00D269F4" w:rsidRDefault="00D269F4" w:rsidP="00D269F4">
      <w:r>
        <w:t>Custos Indiretos</w:t>
      </w:r>
      <w:r>
        <w:tab/>
      </w:r>
      <w:r>
        <w:tab/>
      </w:r>
      <w:r>
        <w:tab/>
      </w:r>
      <w:r>
        <w:tab/>
      </w:r>
      <w:r>
        <w:tab/>
        <w:t>210.000</w:t>
      </w:r>
    </w:p>
    <w:p w14:paraId="2B0818A5" w14:textId="04A67B17" w:rsidR="003C2CF3" w:rsidRDefault="00D269F4" w:rsidP="00D269F4">
      <w:r>
        <w:t>Custo Total</w:t>
      </w:r>
      <w:r>
        <w:tab/>
      </w:r>
      <w:r>
        <w:tab/>
      </w:r>
      <w:r>
        <w:tab/>
      </w:r>
      <w:r>
        <w:tab/>
      </w:r>
      <w:r>
        <w:tab/>
      </w:r>
      <w:r>
        <w:tab/>
        <w:t>370.000</w:t>
      </w:r>
    </w:p>
    <w:p w14:paraId="21838EEF" w14:textId="77777777" w:rsidR="00D269F4" w:rsidRDefault="00D269F4" w:rsidP="00D269F4"/>
    <w:p w14:paraId="13C6B2BF" w14:textId="38A27668" w:rsidR="00D269F4" w:rsidRDefault="00D269F4" w:rsidP="00D269F4">
      <w:r>
        <w:t>a. Utilizando a mão de obra direta como base de rateio, o custo TOTAL do produto B é $ 200.000</w:t>
      </w:r>
      <w:r w:rsidR="008C3573">
        <w:t xml:space="preserve"> </w:t>
      </w:r>
      <w:r w:rsidR="008C3573" w:rsidRPr="008C3573">
        <w:rPr>
          <w:highlight w:val="yellow"/>
        </w:rPr>
        <w:t xml:space="preserve">V: 66,67% 210.000 (custo indireto proporcional à mão de obra </w:t>
      </w:r>
      <w:proofErr w:type="gramStart"/>
      <w:r w:rsidR="008C3573" w:rsidRPr="008C3573">
        <w:rPr>
          <w:highlight w:val="yellow"/>
        </w:rPr>
        <w:t>direta)  +</w:t>
      </w:r>
      <w:proofErr w:type="gramEnd"/>
      <w:r w:rsidR="008C3573" w:rsidRPr="008C3573">
        <w:rPr>
          <w:highlight w:val="yellow"/>
        </w:rPr>
        <w:t xml:space="preserve"> 60.000 (custo direto) = 200.000</w:t>
      </w:r>
    </w:p>
    <w:p w14:paraId="661436D4" w14:textId="7B3473F5" w:rsidR="00D269F4" w:rsidRDefault="00D269F4" w:rsidP="00D269F4">
      <w:r>
        <w:t>b. Utilizando a mão de obra direta como base de rateio, o custo indireto do produto A é $ 70.000</w:t>
      </w:r>
      <w:r w:rsidR="008C3573">
        <w:t xml:space="preserve">   V: 33,33% 210.000 = 70.000 </w:t>
      </w:r>
      <w:r w:rsidR="008C3573" w:rsidRPr="00821DC5">
        <w:rPr>
          <w:highlight w:val="yellow"/>
        </w:rPr>
        <w:t>(participação do produto A na mão de obra direta x custo indireto = custo indireto do produto A)</w:t>
      </w:r>
    </w:p>
    <w:p w14:paraId="6B7DD1E9" w14:textId="1B8AAC8A" w:rsidR="00D269F4" w:rsidRDefault="00D269F4" w:rsidP="00D269F4">
      <w:r w:rsidRPr="00821DC5">
        <w:rPr>
          <w:highlight w:val="red"/>
        </w:rPr>
        <w:t>c. Utilizando o custo dos materiais como base de rateio, o custo TOTAL do produto B é $ 102.000</w:t>
      </w:r>
      <w:r w:rsidR="00821DC5">
        <w:t xml:space="preserve"> </w:t>
      </w:r>
      <w:r w:rsidR="00821DC5" w:rsidRPr="00821DC5">
        <w:rPr>
          <w:highlight w:val="yellow"/>
        </w:rPr>
        <w:t>F: 20% 210.000 + 100.000 = 142.000</w:t>
      </w:r>
    </w:p>
    <w:p w14:paraId="6BAD205B" w14:textId="0FC777EB" w:rsidR="00D269F4" w:rsidRDefault="00D269F4" w:rsidP="00D269F4">
      <w:r>
        <w:t>d. Utilizando o custo dos materiais como base de rateio, o custo TOTAL do produto A é $ 228.000</w:t>
      </w:r>
      <w:r w:rsidR="00821DC5">
        <w:t xml:space="preserve"> </w:t>
      </w:r>
      <w:r w:rsidR="00821DC5" w:rsidRPr="004608EF">
        <w:rPr>
          <w:highlight w:val="yellow"/>
        </w:rPr>
        <w:t xml:space="preserve">V: </w:t>
      </w:r>
      <w:r w:rsidR="004608EF" w:rsidRPr="004608EF">
        <w:rPr>
          <w:highlight w:val="yellow"/>
        </w:rPr>
        <w:t>80% 210.000 + 60.000 = 228.000</w:t>
      </w:r>
    </w:p>
    <w:p w14:paraId="33D90A4F" w14:textId="6302BDB1" w:rsidR="003C2CF3" w:rsidRDefault="00D269F4" w:rsidP="00D269F4">
      <w:r>
        <w:t>e. Utilizando a mão de obra direta como base de rateio, o custo indireto do produto B é $ 140.000</w:t>
      </w:r>
      <w:r w:rsidR="004608EF">
        <w:t xml:space="preserve"> </w:t>
      </w:r>
      <w:r w:rsidR="004608EF" w:rsidRPr="004608EF">
        <w:rPr>
          <w:highlight w:val="yellow"/>
        </w:rPr>
        <w:t>V: 66,67% 210.000 = 140.000</w:t>
      </w:r>
    </w:p>
    <w:p w14:paraId="5FBB6A3E" w14:textId="33E7BE44" w:rsidR="00CF3810" w:rsidRDefault="00CF3810" w:rsidP="00D269F4"/>
    <w:p w14:paraId="055A823D" w14:textId="77777777" w:rsidR="00CF3810" w:rsidRDefault="00CF3810" w:rsidP="00CF3810">
      <w:r>
        <w:t>7. A empresa ACME vendeu por $ 1.000 bens que estavam em estoque, para pagamento em 30 dias. O custo das mercadorias foi avaliado em $ 800. Para registrar esse fato contábil, são feitos os lançamentos:</w:t>
      </w:r>
    </w:p>
    <w:p w14:paraId="3433BC62" w14:textId="15BEE993" w:rsidR="00CF3810" w:rsidRDefault="00CF3810" w:rsidP="00CF3810">
      <w:r>
        <w:t>a.</w:t>
      </w:r>
      <w:r w:rsidR="00AD0442">
        <w:t xml:space="preserve"> </w:t>
      </w:r>
      <w:r>
        <w:t>No valor de $ 1.000: Débito em "Contas a Receber" e Crédito em "Receita com Vendas"; no valor de $ 800: Crédito em "Custo das Mercadorias Vendidas" e Débito em "Mercadorias em Estoque".</w:t>
      </w:r>
    </w:p>
    <w:p w14:paraId="63A5AF90" w14:textId="279AE554" w:rsidR="00CF3810" w:rsidRDefault="00CF3810" w:rsidP="00CF3810">
      <w:r w:rsidRPr="00F034C3">
        <w:rPr>
          <w:highlight w:val="yellow"/>
        </w:rPr>
        <w:t>b.</w:t>
      </w:r>
      <w:r w:rsidR="00AD0442" w:rsidRPr="00F034C3">
        <w:rPr>
          <w:highlight w:val="yellow"/>
        </w:rPr>
        <w:t xml:space="preserve"> </w:t>
      </w:r>
      <w:r w:rsidRPr="00F034C3">
        <w:rPr>
          <w:highlight w:val="yellow"/>
        </w:rPr>
        <w:t>No valor de $ 1.000: Débito em "Contas a Receber" e Crédito em "Receita com Vendas"; no valor de $ 800: Débito em "Custo das Mercadorias Vendidas" e Crédito em "Mercadorias em Estoque".</w:t>
      </w:r>
    </w:p>
    <w:p w14:paraId="6A012B97" w14:textId="07A1B44A" w:rsidR="00CF3810" w:rsidRDefault="00CF3810" w:rsidP="00CF3810">
      <w:r>
        <w:t>c.</w:t>
      </w:r>
      <w:r w:rsidR="00AD0442">
        <w:t xml:space="preserve"> </w:t>
      </w:r>
      <w:r>
        <w:t>No valor de $ 1.000: Crédito em "Contas a Receber" e Débito em "Receita com Vendas"; no valor de $ 800: Débito em "Custo das Mercadorias Vendidas" e Crédito em "Mercadorias em Estoque".</w:t>
      </w:r>
    </w:p>
    <w:p w14:paraId="5C7B0633" w14:textId="16F52960" w:rsidR="00CF3810" w:rsidRDefault="00CF3810" w:rsidP="00CF3810">
      <w:r>
        <w:t>d.</w:t>
      </w:r>
      <w:r w:rsidR="00AD0442">
        <w:t xml:space="preserve"> </w:t>
      </w:r>
      <w:r>
        <w:t>No valor de $ 1.000: Crédito em "Contas a Receber" e Débito em "Receita com Vendas"; no valor de $ 800: Crédito em "Custo das Mercadorias Vendidas" e Débito em "Mercadorias em Estoque".</w:t>
      </w:r>
    </w:p>
    <w:p w14:paraId="56411247" w14:textId="196715CC" w:rsidR="00DA2181" w:rsidRDefault="00DA2181" w:rsidP="00CF3810"/>
    <w:p w14:paraId="134892C3" w14:textId="160FA03E" w:rsidR="00DA2181" w:rsidRDefault="00DA2181" w:rsidP="00DA2181">
      <w:r>
        <w:t>8. Classifique os custos em DIRETOS e INDIRETOS:</w:t>
      </w:r>
    </w:p>
    <w:p w14:paraId="57F53509" w14:textId="09CD8172" w:rsidR="00DA2181" w:rsidRDefault="00DA2181" w:rsidP="00DA2181">
      <w:r>
        <w:t>i. Salários e encargos do setor de Recursos Humanos</w:t>
      </w:r>
      <w:r w:rsidR="00F034C3">
        <w:t xml:space="preserve"> </w:t>
      </w:r>
      <w:r w:rsidR="00F034C3" w:rsidRPr="00F034C3">
        <w:rPr>
          <w:highlight w:val="yellow"/>
        </w:rPr>
        <w:t>Indireto</w:t>
      </w:r>
    </w:p>
    <w:p w14:paraId="71806E44" w14:textId="09BA32DB" w:rsidR="00DA2181" w:rsidRDefault="00DA2181" w:rsidP="00DA2181">
      <w:proofErr w:type="spellStart"/>
      <w:r>
        <w:t>ii</w:t>
      </w:r>
      <w:proofErr w:type="spellEnd"/>
      <w:r>
        <w:t>. Manutenção preventiva de máquinas e equipamentos</w:t>
      </w:r>
      <w:r w:rsidR="009C6EEA">
        <w:t xml:space="preserve"> </w:t>
      </w:r>
      <w:r w:rsidR="009C6EEA" w:rsidRPr="00F034C3">
        <w:rPr>
          <w:highlight w:val="yellow"/>
        </w:rPr>
        <w:t>Direto</w:t>
      </w:r>
      <w:r w:rsidR="009C6EEA">
        <w:t xml:space="preserve"> </w:t>
      </w:r>
      <w:r w:rsidR="009C6EEA" w:rsidRPr="009C6EEA">
        <w:rPr>
          <w:highlight w:val="yellow"/>
        </w:rPr>
        <w:t>(a despesa com manutenção preventiva é proporcional à produção)</w:t>
      </w:r>
    </w:p>
    <w:p w14:paraId="5B4763E4" w14:textId="5F39C6AF" w:rsidR="00DA2181" w:rsidRDefault="00DA2181" w:rsidP="00DA2181">
      <w:proofErr w:type="spellStart"/>
      <w:r>
        <w:lastRenderedPageBreak/>
        <w:t>iii</w:t>
      </w:r>
      <w:proofErr w:type="spellEnd"/>
      <w:r>
        <w:t>. Despesa com embalagens de produtos</w:t>
      </w:r>
      <w:r w:rsidR="00F034C3">
        <w:t xml:space="preserve"> </w:t>
      </w:r>
      <w:r w:rsidR="00F034C3" w:rsidRPr="00F034C3">
        <w:rPr>
          <w:highlight w:val="yellow"/>
        </w:rPr>
        <w:t>Direto</w:t>
      </w:r>
    </w:p>
    <w:p w14:paraId="4A05C06E" w14:textId="414F4DAB" w:rsidR="00DA2181" w:rsidRDefault="00DA2181" w:rsidP="00DA2181">
      <w:proofErr w:type="spellStart"/>
      <w:r>
        <w:t>iv</w:t>
      </w:r>
      <w:proofErr w:type="spellEnd"/>
      <w:r>
        <w:t>. Despesas com equipamentos individuais de proteção</w:t>
      </w:r>
      <w:r w:rsidR="00F034C3">
        <w:t xml:space="preserve"> </w:t>
      </w:r>
      <w:r w:rsidR="00F034C3" w:rsidRPr="00F034C3">
        <w:rPr>
          <w:highlight w:val="yellow"/>
        </w:rPr>
        <w:t>Indireto</w:t>
      </w:r>
    </w:p>
    <w:p w14:paraId="6068C96F" w14:textId="3E52B030" w:rsidR="00DA2181" w:rsidRDefault="00DA2181" w:rsidP="00DA2181">
      <w:r>
        <w:t>v. Salários e encargos dos operadores de máquinas</w:t>
      </w:r>
      <w:r w:rsidR="00F034C3">
        <w:t xml:space="preserve"> </w:t>
      </w:r>
      <w:r w:rsidR="00F034C3" w:rsidRPr="00F034C3">
        <w:rPr>
          <w:highlight w:val="yellow"/>
        </w:rPr>
        <w:t>Direto</w:t>
      </w:r>
    </w:p>
    <w:p w14:paraId="22BBEB15" w14:textId="198C7B66" w:rsidR="00DA2181" w:rsidRPr="003C2CF3" w:rsidRDefault="00DA2181" w:rsidP="00DA2181">
      <w:r>
        <w:t>vi. Salários e encargos da diretoria</w:t>
      </w:r>
      <w:r w:rsidR="00F034C3">
        <w:t xml:space="preserve"> </w:t>
      </w:r>
      <w:r w:rsidR="00F034C3" w:rsidRPr="00F034C3">
        <w:rPr>
          <w:highlight w:val="yellow"/>
        </w:rPr>
        <w:t>Indireto</w:t>
      </w:r>
    </w:p>
    <w:sectPr w:rsidR="00DA2181" w:rsidRPr="003C2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62273"/>
    <w:multiLevelType w:val="hybridMultilevel"/>
    <w:tmpl w:val="570602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5"/>
    <w:rsid w:val="000178E5"/>
    <w:rsid w:val="0003532C"/>
    <w:rsid w:val="00035D19"/>
    <w:rsid w:val="000E0A83"/>
    <w:rsid w:val="00176D4F"/>
    <w:rsid w:val="00330684"/>
    <w:rsid w:val="003A1DC5"/>
    <w:rsid w:val="003C2CF3"/>
    <w:rsid w:val="003F338C"/>
    <w:rsid w:val="004608EF"/>
    <w:rsid w:val="00533BEB"/>
    <w:rsid w:val="005F1478"/>
    <w:rsid w:val="00772E27"/>
    <w:rsid w:val="00821DC5"/>
    <w:rsid w:val="008C3573"/>
    <w:rsid w:val="009C6EEA"/>
    <w:rsid w:val="00AD0442"/>
    <w:rsid w:val="00CF3810"/>
    <w:rsid w:val="00D269F4"/>
    <w:rsid w:val="00D75DCF"/>
    <w:rsid w:val="00DA2181"/>
    <w:rsid w:val="00E23BE5"/>
    <w:rsid w:val="00F034C3"/>
    <w:rsid w:val="00F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B18D"/>
  <w15:chartTrackingRefBased/>
  <w15:docId w15:val="{BD51473F-AD0C-4CD4-9988-D07046F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6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3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Nunes</dc:creator>
  <cp:keywords/>
  <dc:description/>
  <cp:lastModifiedBy>Rubens Nunes</cp:lastModifiedBy>
  <cp:revision>11</cp:revision>
  <dcterms:created xsi:type="dcterms:W3CDTF">2021-12-03T12:22:00Z</dcterms:created>
  <dcterms:modified xsi:type="dcterms:W3CDTF">2021-12-09T14:12:00Z</dcterms:modified>
</cp:coreProperties>
</file>