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AE91" w14:textId="77777777" w:rsidR="00D239BF" w:rsidRPr="00E92637" w:rsidRDefault="00D239BF" w:rsidP="00E92637">
      <w:pPr>
        <w:jc w:val="center"/>
        <w:rPr>
          <w:rFonts w:ascii="Century Gothic" w:hAnsi="Century Gothic"/>
          <w:b/>
          <w:sz w:val="36"/>
          <w:szCs w:val="20"/>
        </w:rPr>
      </w:pPr>
    </w:p>
    <w:p w14:paraId="3B624611" w14:textId="133759EB" w:rsidR="002F401A" w:rsidRPr="00E92637" w:rsidRDefault="00D239BF" w:rsidP="00E92637">
      <w:pPr>
        <w:jc w:val="center"/>
        <w:rPr>
          <w:rFonts w:ascii="Century Gothic" w:hAnsi="Century Gothic"/>
          <w:b/>
          <w:sz w:val="24"/>
          <w:szCs w:val="14"/>
        </w:rPr>
      </w:pPr>
      <w:r w:rsidRPr="00E92637">
        <w:rPr>
          <w:rFonts w:ascii="Century Gothic" w:hAnsi="Century Gothic"/>
          <w:b/>
          <w:sz w:val="24"/>
          <w:szCs w:val="14"/>
        </w:rPr>
        <w:t xml:space="preserve">Disciplina de </w:t>
      </w:r>
      <w:r w:rsidR="0096195A" w:rsidRPr="00E92637">
        <w:rPr>
          <w:rFonts w:ascii="Century Gothic" w:hAnsi="Century Gothic"/>
          <w:b/>
          <w:sz w:val="24"/>
          <w:szCs w:val="14"/>
        </w:rPr>
        <w:t>Introdução Clínica</w:t>
      </w:r>
    </w:p>
    <w:p w14:paraId="4426D6A3" w14:textId="5111EFDB" w:rsidR="002F401A" w:rsidRPr="00E92637" w:rsidRDefault="00D239BF" w:rsidP="00E92637">
      <w:pPr>
        <w:jc w:val="center"/>
        <w:rPr>
          <w:rFonts w:ascii="Century Gothic" w:hAnsi="Century Gothic"/>
          <w:bCs/>
          <w:szCs w:val="12"/>
        </w:rPr>
      </w:pPr>
      <w:r w:rsidRPr="00E92637">
        <w:rPr>
          <w:rFonts w:ascii="Century Gothic" w:hAnsi="Century Gothic"/>
          <w:bCs/>
          <w:szCs w:val="12"/>
        </w:rPr>
        <w:t>Área de Radiologia</w:t>
      </w:r>
    </w:p>
    <w:p w14:paraId="382B91CE" w14:textId="77777777" w:rsidR="00D239BF" w:rsidRPr="00E92637" w:rsidRDefault="00D239BF" w:rsidP="00E92637">
      <w:pPr>
        <w:jc w:val="center"/>
        <w:rPr>
          <w:rFonts w:ascii="Century Gothic" w:hAnsi="Century Gothic"/>
          <w:b/>
          <w:sz w:val="36"/>
          <w:szCs w:val="20"/>
        </w:rPr>
      </w:pPr>
    </w:p>
    <w:p w14:paraId="55F5CD28" w14:textId="39308BCC" w:rsidR="002F401A" w:rsidRPr="004D0CC4" w:rsidRDefault="009264BF" w:rsidP="00E92637">
      <w:pPr>
        <w:jc w:val="center"/>
        <w:rPr>
          <w:rFonts w:ascii="Century Gothic" w:hAnsi="Century Gothic"/>
          <w:b/>
          <w:sz w:val="32"/>
          <w:szCs w:val="18"/>
        </w:rPr>
      </w:pPr>
      <w:r w:rsidRPr="00E92637">
        <w:rPr>
          <w:rFonts w:ascii="Century Gothic" w:hAnsi="Century Gothic"/>
          <w:b/>
          <w:sz w:val="28"/>
          <w:szCs w:val="16"/>
        </w:rPr>
        <w:t>ORIENTAÇÕES GERAIS</w:t>
      </w:r>
    </w:p>
    <w:p w14:paraId="12322473" w14:textId="77777777" w:rsidR="00E92637" w:rsidRDefault="00E92637" w:rsidP="00E92637">
      <w:pPr>
        <w:jc w:val="both"/>
        <w:rPr>
          <w:rFonts w:ascii="Century Gothic" w:hAnsi="Century Gothic"/>
          <w:bCs/>
          <w:sz w:val="20"/>
          <w:szCs w:val="20"/>
        </w:rPr>
      </w:pPr>
    </w:p>
    <w:p w14:paraId="57541E5A" w14:textId="5B6A259F" w:rsidR="003D6344" w:rsidRDefault="00D239BF" w:rsidP="00E92637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As orientações a seguir se referem às atividades relacionadas aos exames radiográficos e interpretação</w:t>
      </w:r>
      <w:r w:rsidR="00535F10">
        <w:rPr>
          <w:rFonts w:ascii="Century Gothic" w:hAnsi="Century Gothic"/>
          <w:bCs/>
          <w:sz w:val="20"/>
          <w:szCs w:val="20"/>
        </w:rPr>
        <w:t>.</w:t>
      </w:r>
      <w:r w:rsidR="004D0CC4">
        <w:rPr>
          <w:rFonts w:ascii="Century Gothic" w:hAnsi="Century Gothic"/>
          <w:bCs/>
          <w:sz w:val="20"/>
          <w:szCs w:val="20"/>
        </w:rPr>
        <w:t xml:space="preserve"> Em caso de dúvidas, consulte o seu docente orientador e siga sempre suas instruções.</w:t>
      </w:r>
    </w:p>
    <w:p w14:paraId="42F0BA88" w14:textId="77777777" w:rsidR="00E92637" w:rsidRDefault="00E92637" w:rsidP="00E92637">
      <w:pPr>
        <w:rPr>
          <w:rFonts w:ascii="Century Gothic" w:hAnsi="Century Gothic"/>
          <w:b/>
          <w:sz w:val="24"/>
          <w:szCs w:val="24"/>
        </w:rPr>
      </w:pPr>
    </w:p>
    <w:p w14:paraId="3BC1CDEA" w14:textId="6BDAC627" w:rsidR="00535F10" w:rsidRPr="004D0CC4" w:rsidRDefault="00535F10" w:rsidP="00E92637">
      <w:pPr>
        <w:rPr>
          <w:rFonts w:ascii="Century Gothic" w:hAnsi="Century Gothic"/>
          <w:b/>
          <w:sz w:val="24"/>
          <w:szCs w:val="24"/>
        </w:rPr>
      </w:pPr>
      <w:r w:rsidRPr="004D0CC4">
        <w:rPr>
          <w:rFonts w:ascii="Century Gothic" w:hAnsi="Century Gothic"/>
          <w:b/>
          <w:sz w:val="24"/>
          <w:szCs w:val="24"/>
        </w:rPr>
        <w:t>Orientações gerais sobre os exames</w:t>
      </w:r>
      <w:r w:rsidR="004D0CC4" w:rsidRPr="004D0CC4">
        <w:rPr>
          <w:rFonts w:ascii="Century Gothic" w:hAnsi="Century Gothic"/>
          <w:b/>
          <w:sz w:val="24"/>
          <w:szCs w:val="24"/>
        </w:rPr>
        <w:t xml:space="preserve"> de imagem</w:t>
      </w:r>
    </w:p>
    <w:p w14:paraId="5C8707A6" w14:textId="77777777" w:rsidR="00E92637" w:rsidRDefault="00E92637" w:rsidP="00E92637">
      <w:pPr>
        <w:jc w:val="both"/>
        <w:rPr>
          <w:rFonts w:ascii="Century Gothic" w:hAnsi="Century Gothic"/>
          <w:bCs/>
          <w:sz w:val="20"/>
          <w:szCs w:val="20"/>
        </w:rPr>
      </w:pPr>
    </w:p>
    <w:p w14:paraId="19BF53E8" w14:textId="772C2B61" w:rsidR="00535F10" w:rsidRDefault="00535F10" w:rsidP="00E92637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Os </w:t>
      </w:r>
      <w:r w:rsidRPr="00535F10">
        <w:rPr>
          <w:rFonts w:ascii="Century Gothic" w:hAnsi="Century Gothic"/>
          <w:b/>
          <w:sz w:val="20"/>
          <w:szCs w:val="20"/>
        </w:rPr>
        <w:t>exames extrabucais</w:t>
      </w:r>
      <w:r>
        <w:rPr>
          <w:rFonts w:ascii="Century Gothic" w:hAnsi="Century Gothic"/>
          <w:bCs/>
          <w:sz w:val="20"/>
          <w:szCs w:val="20"/>
        </w:rPr>
        <w:t xml:space="preserve"> (panorâmicas, PA, tomografias) são realizadas pelos técnicos em Radiologia (Damaris, Tarciso, Paulo). Você deve, sempre que possível, acompanhar o paciente para a realização destes exames. Os exames extrabucais devem ser sempre agendados através do link:</w:t>
      </w:r>
    </w:p>
    <w:p w14:paraId="7489284A" w14:textId="77777777" w:rsidR="00E92637" w:rsidRDefault="00E92637" w:rsidP="00E92637">
      <w:pPr>
        <w:jc w:val="both"/>
        <w:rPr>
          <w:rFonts w:ascii="Century Gothic" w:hAnsi="Century Gothic"/>
          <w:bCs/>
          <w:sz w:val="20"/>
          <w:szCs w:val="20"/>
        </w:rPr>
      </w:pPr>
    </w:p>
    <w:p w14:paraId="3FC5F27E" w14:textId="6329A04F" w:rsidR="00535F10" w:rsidRDefault="00D13C27" w:rsidP="00E92637">
      <w:pPr>
        <w:rPr>
          <w:rFonts w:ascii="Century Gothic" w:hAnsi="Century Gothic"/>
          <w:bCs/>
          <w:sz w:val="20"/>
          <w:szCs w:val="20"/>
        </w:rPr>
      </w:pPr>
      <w:hyperlink r:id="rId8" w:history="1">
        <w:r w:rsidR="00535F10" w:rsidRPr="0020620B">
          <w:rPr>
            <w:rStyle w:val="Hyperlink"/>
            <w:rFonts w:ascii="Century Gothic" w:hAnsi="Century Gothic"/>
            <w:bCs/>
            <w:sz w:val="20"/>
            <w:szCs w:val="20"/>
          </w:rPr>
          <w:t>https://docs.google.com/spreadsheets/d/1nYeNUyUxymjcFyb7EsPiGUMqxBQ8OXxLJMQQYE5gcl4/edit?usp=sharing</w:t>
        </w:r>
      </w:hyperlink>
    </w:p>
    <w:p w14:paraId="1D25C6C3" w14:textId="77777777" w:rsidR="00E92637" w:rsidRDefault="00E92637" w:rsidP="00E92637">
      <w:pPr>
        <w:ind w:left="1701"/>
        <w:jc w:val="both"/>
        <w:rPr>
          <w:rFonts w:ascii="Century Gothic" w:hAnsi="Century Gothic"/>
          <w:bCs/>
          <w:sz w:val="18"/>
          <w:szCs w:val="18"/>
        </w:rPr>
      </w:pPr>
    </w:p>
    <w:p w14:paraId="131755E7" w14:textId="4CDB890E" w:rsidR="00535F10" w:rsidRPr="00535F10" w:rsidRDefault="00535F10" w:rsidP="00E92637">
      <w:pPr>
        <w:ind w:left="1701"/>
        <w:jc w:val="both"/>
        <w:rPr>
          <w:rFonts w:ascii="Century Gothic" w:hAnsi="Century Gothic"/>
          <w:bCs/>
          <w:sz w:val="18"/>
          <w:szCs w:val="18"/>
        </w:rPr>
      </w:pPr>
      <w:r w:rsidRPr="00535F10">
        <w:rPr>
          <w:rFonts w:ascii="Century Gothic" w:hAnsi="Century Gothic"/>
          <w:bCs/>
          <w:sz w:val="18"/>
          <w:szCs w:val="18"/>
        </w:rPr>
        <w:t xml:space="preserve">Esta agenda </w:t>
      </w:r>
      <w:r>
        <w:rPr>
          <w:rFonts w:ascii="Century Gothic" w:hAnsi="Century Gothic"/>
          <w:bCs/>
          <w:sz w:val="18"/>
          <w:szCs w:val="18"/>
        </w:rPr>
        <w:t xml:space="preserve">deve ser acessada com o seu login google/USP e </w:t>
      </w:r>
      <w:r w:rsidRPr="00535F10">
        <w:rPr>
          <w:rFonts w:ascii="Century Gothic" w:hAnsi="Century Gothic"/>
          <w:bCs/>
          <w:sz w:val="18"/>
          <w:szCs w:val="18"/>
        </w:rPr>
        <w:t>permite o agendamento com antecedência de até duas semanas, mas também permite, caso haja disponibilidade, o agendamento no mesmo dia, até alguns minutos antes do horário para o exame.</w:t>
      </w:r>
    </w:p>
    <w:p w14:paraId="2210BCEA" w14:textId="77777777" w:rsidR="00E92637" w:rsidRDefault="00E92637" w:rsidP="00E92637">
      <w:pPr>
        <w:rPr>
          <w:rFonts w:ascii="Century Gothic" w:hAnsi="Century Gothic"/>
          <w:bCs/>
          <w:sz w:val="20"/>
          <w:szCs w:val="20"/>
        </w:rPr>
      </w:pPr>
    </w:p>
    <w:p w14:paraId="37221046" w14:textId="433D4F1C" w:rsidR="00535F10" w:rsidRDefault="00535F10" w:rsidP="00E92637">
      <w:pPr>
        <w:rPr>
          <w:rFonts w:ascii="Century Gothic" w:hAnsi="Century Gothic"/>
          <w:bCs/>
          <w:sz w:val="20"/>
          <w:szCs w:val="20"/>
        </w:rPr>
      </w:pPr>
      <w:r w:rsidRPr="00535F10">
        <w:rPr>
          <w:rFonts w:ascii="Century Gothic" w:hAnsi="Century Gothic"/>
          <w:bCs/>
          <w:sz w:val="20"/>
          <w:szCs w:val="20"/>
        </w:rPr>
        <w:t>- Os</w:t>
      </w:r>
      <w:r>
        <w:rPr>
          <w:rFonts w:ascii="Century Gothic" w:hAnsi="Century Gothic"/>
          <w:b/>
          <w:sz w:val="20"/>
          <w:szCs w:val="20"/>
        </w:rPr>
        <w:t xml:space="preserve"> exames </w:t>
      </w:r>
      <w:proofErr w:type="spellStart"/>
      <w:r>
        <w:rPr>
          <w:rFonts w:ascii="Century Gothic" w:hAnsi="Century Gothic"/>
          <w:b/>
          <w:sz w:val="20"/>
          <w:szCs w:val="20"/>
        </w:rPr>
        <w:t>intrabucais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r w:rsidR="005B4D10" w:rsidRPr="005B4D10">
        <w:rPr>
          <w:rFonts w:ascii="Century Gothic" w:hAnsi="Century Gothic"/>
          <w:bCs/>
          <w:sz w:val="20"/>
          <w:szCs w:val="20"/>
        </w:rPr>
        <w:t>(</w:t>
      </w:r>
      <w:proofErr w:type="spellStart"/>
      <w:r w:rsidR="005B4D10" w:rsidRPr="005B4D10">
        <w:rPr>
          <w:rFonts w:ascii="Century Gothic" w:hAnsi="Century Gothic"/>
          <w:bCs/>
          <w:sz w:val="20"/>
          <w:szCs w:val="20"/>
        </w:rPr>
        <w:t>periapica</w:t>
      </w:r>
      <w:r w:rsidR="005B4D10">
        <w:rPr>
          <w:rFonts w:ascii="Century Gothic" w:hAnsi="Century Gothic"/>
          <w:bCs/>
          <w:sz w:val="20"/>
          <w:szCs w:val="20"/>
        </w:rPr>
        <w:t>is</w:t>
      </w:r>
      <w:proofErr w:type="spellEnd"/>
      <w:r w:rsidR="005B4D10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5B4D10">
        <w:rPr>
          <w:rFonts w:ascii="Century Gothic" w:hAnsi="Century Gothic"/>
          <w:bCs/>
          <w:sz w:val="20"/>
          <w:szCs w:val="20"/>
        </w:rPr>
        <w:t>interproximais</w:t>
      </w:r>
      <w:proofErr w:type="spellEnd"/>
      <w:r w:rsidR="005B4D10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="005B4D10" w:rsidRPr="005B4D10">
        <w:rPr>
          <w:rFonts w:ascii="Century Gothic" w:hAnsi="Century Gothic"/>
          <w:bCs/>
          <w:sz w:val="20"/>
          <w:szCs w:val="20"/>
        </w:rPr>
        <w:t>oclusa</w:t>
      </w:r>
      <w:r w:rsidR="005B4D10">
        <w:rPr>
          <w:rFonts w:ascii="Century Gothic" w:hAnsi="Century Gothic"/>
          <w:bCs/>
          <w:sz w:val="20"/>
          <w:szCs w:val="20"/>
        </w:rPr>
        <w:t>is</w:t>
      </w:r>
      <w:proofErr w:type="spellEnd"/>
      <w:r w:rsidR="005B4D10" w:rsidRPr="005B4D10">
        <w:rPr>
          <w:rFonts w:ascii="Century Gothic" w:hAnsi="Century Gothic"/>
          <w:bCs/>
          <w:sz w:val="20"/>
          <w:szCs w:val="20"/>
        </w:rPr>
        <w:t>)</w:t>
      </w:r>
      <w:r w:rsidR="005B4D10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são indicados </w:t>
      </w:r>
      <w:r w:rsidR="005B4D10">
        <w:rPr>
          <w:rFonts w:ascii="Century Gothic" w:hAnsi="Century Gothic"/>
          <w:bCs/>
          <w:sz w:val="20"/>
          <w:szCs w:val="20"/>
        </w:rPr>
        <w:t xml:space="preserve">pelos docentes e </w:t>
      </w:r>
      <w:r>
        <w:rPr>
          <w:rFonts w:ascii="Century Gothic" w:hAnsi="Century Gothic"/>
          <w:bCs/>
          <w:sz w:val="20"/>
          <w:szCs w:val="20"/>
        </w:rPr>
        <w:t>realizados por você</w:t>
      </w:r>
      <w:r w:rsidR="005B4D10">
        <w:rPr>
          <w:rFonts w:ascii="Century Gothic" w:hAnsi="Century Gothic"/>
          <w:bCs/>
          <w:sz w:val="20"/>
          <w:szCs w:val="20"/>
        </w:rPr>
        <w:t xml:space="preserve">. </w:t>
      </w:r>
    </w:p>
    <w:p w14:paraId="3684D54F" w14:textId="77777777" w:rsidR="00E92637" w:rsidRDefault="005B4D10" w:rsidP="00E92637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</w:p>
    <w:p w14:paraId="1ACD2054" w14:textId="4D46F72A" w:rsidR="005B4D10" w:rsidRPr="00535F10" w:rsidRDefault="005B4D10" w:rsidP="00E92637">
      <w:pPr>
        <w:rPr>
          <w:rFonts w:ascii="Century Gothic" w:hAnsi="Century Gothic"/>
          <w:bCs/>
          <w:sz w:val="20"/>
          <w:szCs w:val="20"/>
        </w:rPr>
      </w:pPr>
      <w:r w:rsidRPr="00355799">
        <w:rPr>
          <w:rFonts w:ascii="Century Gothic" w:hAnsi="Century Gothic"/>
          <w:bCs/>
          <w:sz w:val="18"/>
          <w:szCs w:val="18"/>
        </w:rPr>
        <w:t xml:space="preserve">- As radiografias </w:t>
      </w:r>
      <w:proofErr w:type="spellStart"/>
      <w:r w:rsidRPr="00355799">
        <w:rPr>
          <w:rFonts w:ascii="Century Gothic" w:hAnsi="Century Gothic"/>
          <w:bCs/>
          <w:sz w:val="18"/>
          <w:szCs w:val="18"/>
        </w:rPr>
        <w:t>intrabucais</w:t>
      </w:r>
      <w:proofErr w:type="spellEnd"/>
      <w:r w:rsidRPr="00355799">
        <w:rPr>
          <w:rFonts w:ascii="Century Gothic" w:hAnsi="Century Gothic"/>
          <w:bCs/>
          <w:sz w:val="18"/>
          <w:szCs w:val="18"/>
        </w:rPr>
        <w:t xml:space="preserve"> serão realizadas preferencialmente </w:t>
      </w:r>
      <w:r w:rsidR="00355799" w:rsidRPr="00355799">
        <w:rPr>
          <w:rFonts w:ascii="Century Gothic" w:hAnsi="Century Gothic"/>
          <w:bCs/>
          <w:sz w:val="18"/>
          <w:szCs w:val="18"/>
        </w:rPr>
        <w:t xml:space="preserve">com </w:t>
      </w:r>
      <w:r w:rsidRPr="00355799">
        <w:rPr>
          <w:rFonts w:ascii="Century Gothic" w:hAnsi="Century Gothic"/>
          <w:bCs/>
          <w:sz w:val="18"/>
          <w:szCs w:val="18"/>
        </w:rPr>
        <w:t xml:space="preserve">os sistemas digitais disponíveis. As imagens </w:t>
      </w:r>
      <w:r w:rsidRPr="00355799">
        <w:rPr>
          <w:rFonts w:ascii="Century Gothic" w:hAnsi="Century Gothic"/>
          <w:b/>
          <w:sz w:val="18"/>
          <w:szCs w:val="18"/>
        </w:rPr>
        <w:t>devem ser lançadas no sistema Romeu</w:t>
      </w:r>
      <w:r w:rsidRPr="00355799">
        <w:rPr>
          <w:rFonts w:ascii="Century Gothic" w:hAnsi="Century Gothic"/>
          <w:bCs/>
          <w:sz w:val="18"/>
          <w:szCs w:val="18"/>
        </w:rPr>
        <w:t xml:space="preserve"> logo após realizadas. </w:t>
      </w:r>
    </w:p>
    <w:p w14:paraId="05A66BFC" w14:textId="77777777" w:rsidR="005B4D10" w:rsidRPr="00355799" w:rsidRDefault="005B4D10" w:rsidP="00E92637">
      <w:pPr>
        <w:rPr>
          <w:rFonts w:ascii="Century Gothic" w:hAnsi="Century Gothic"/>
          <w:b/>
        </w:rPr>
      </w:pPr>
    </w:p>
    <w:p w14:paraId="65A6653F" w14:textId="77777777" w:rsidR="00E92637" w:rsidRDefault="00E92637" w:rsidP="00E92637">
      <w:pPr>
        <w:jc w:val="both"/>
        <w:rPr>
          <w:rFonts w:ascii="Century Gothic" w:hAnsi="Century Gothic"/>
          <w:b/>
          <w:sz w:val="24"/>
          <w:szCs w:val="24"/>
        </w:rPr>
      </w:pPr>
    </w:p>
    <w:p w14:paraId="1E4EC323" w14:textId="20F80361" w:rsidR="005B4D10" w:rsidRPr="00355799" w:rsidRDefault="005B4D10" w:rsidP="00E92637">
      <w:pPr>
        <w:jc w:val="both"/>
        <w:rPr>
          <w:rFonts w:ascii="Century Gothic" w:hAnsi="Century Gothic"/>
          <w:b/>
          <w:sz w:val="24"/>
          <w:szCs w:val="24"/>
        </w:rPr>
      </w:pPr>
      <w:r w:rsidRPr="00355799">
        <w:rPr>
          <w:rFonts w:ascii="Century Gothic" w:hAnsi="Century Gothic"/>
          <w:b/>
          <w:sz w:val="24"/>
          <w:szCs w:val="24"/>
        </w:rPr>
        <w:t xml:space="preserve">Orientação para </w:t>
      </w:r>
      <w:r w:rsidR="00E92637">
        <w:rPr>
          <w:rFonts w:ascii="Century Gothic" w:hAnsi="Century Gothic"/>
          <w:b/>
          <w:sz w:val="24"/>
          <w:szCs w:val="24"/>
        </w:rPr>
        <w:t>as</w:t>
      </w:r>
      <w:r w:rsidRPr="00355799">
        <w:rPr>
          <w:rFonts w:ascii="Century Gothic" w:hAnsi="Century Gothic"/>
          <w:b/>
          <w:sz w:val="24"/>
          <w:szCs w:val="24"/>
        </w:rPr>
        <w:t xml:space="preserve"> atividades d</w:t>
      </w:r>
      <w:r w:rsidR="00E92637">
        <w:rPr>
          <w:rFonts w:ascii="Century Gothic" w:hAnsi="Century Gothic"/>
          <w:b/>
          <w:sz w:val="24"/>
          <w:szCs w:val="24"/>
        </w:rPr>
        <w:t>e</w:t>
      </w:r>
      <w:r w:rsidRPr="00355799">
        <w:rPr>
          <w:rFonts w:ascii="Century Gothic" w:hAnsi="Century Gothic"/>
          <w:b/>
          <w:sz w:val="24"/>
          <w:szCs w:val="24"/>
        </w:rPr>
        <w:t xml:space="preserve"> Radiologia</w:t>
      </w:r>
    </w:p>
    <w:p w14:paraId="46202CF9" w14:textId="77777777" w:rsidR="00E92637" w:rsidRDefault="00E92637" w:rsidP="00E92637">
      <w:pPr>
        <w:ind w:left="360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3B7E0E3B" w14:textId="3B8706E4" w:rsidR="00EE5B43" w:rsidRPr="003D6344" w:rsidRDefault="00E92637" w:rsidP="00E92637">
      <w:pPr>
        <w:ind w:left="360"/>
        <w:jc w:val="both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>1</w:t>
      </w:r>
      <w:r w:rsidR="00EE5B43" w:rsidRPr="003D6344">
        <w:rPr>
          <w:rFonts w:ascii="Century Gothic" w:hAnsi="Century Gothic"/>
          <w:b/>
          <w:i/>
          <w:iCs/>
          <w:sz w:val="20"/>
          <w:szCs w:val="20"/>
        </w:rPr>
        <w:t xml:space="preserve">. </w:t>
      </w:r>
      <w:r>
        <w:rPr>
          <w:rFonts w:ascii="Century Gothic" w:hAnsi="Century Gothic"/>
          <w:b/>
          <w:i/>
          <w:iCs/>
          <w:sz w:val="20"/>
          <w:szCs w:val="20"/>
        </w:rPr>
        <w:t>Radiografia panorâmica</w:t>
      </w:r>
    </w:p>
    <w:p w14:paraId="3A460B25" w14:textId="025B0DA2" w:rsidR="00E92637" w:rsidRDefault="00EE5B43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="00E92637">
        <w:rPr>
          <w:rFonts w:ascii="Century Gothic" w:hAnsi="Century Gothic"/>
          <w:bCs/>
          <w:sz w:val="20"/>
          <w:szCs w:val="20"/>
        </w:rPr>
        <w:t>Todos os pa</w:t>
      </w:r>
      <w:r w:rsidR="00D13C27">
        <w:rPr>
          <w:rFonts w:ascii="Century Gothic" w:hAnsi="Century Gothic"/>
          <w:bCs/>
          <w:sz w:val="20"/>
          <w:szCs w:val="20"/>
        </w:rPr>
        <w:t>cientes atendidos na disciplina</w:t>
      </w:r>
      <w:bookmarkStart w:id="0" w:name="_GoBack"/>
      <w:bookmarkEnd w:id="0"/>
      <w:r w:rsidR="00E92637">
        <w:rPr>
          <w:rFonts w:ascii="Century Gothic" w:hAnsi="Century Gothic"/>
          <w:bCs/>
          <w:sz w:val="20"/>
          <w:szCs w:val="20"/>
        </w:rPr>
        <w:t xml:space="preserve"> realizarão radiografia panorâmica*</w:t>
      </w:r>
    </w:p>
    <w:p w14:paraId="756AAECA" w14:textId="1129BE8D" w:rsidR="00E92637" w:rsidRDefault="00E92637" w:rsidP="00E92637">
      <w:pPr>
        <w:ind w:left="360"/>
        <w:jc w:val="right"/>
        <w:rPr>
          <w:rFonts w:ascii="Century Gothic" w:hAnsi="Century Gothic"/>
          <w:bCs/>
          <w:sz w:val="20"/>
          <w:szCs w:val="20"/>
        </w:rPr>
      </w:pPr>
      <w:r w:rsidRPr="00E92637">
        <w:rPr>
          <w:rFonts w:ascii="Century Gothic" w:hAnsi="Century Gothic"/>
          <w:bCs/>
          <w:sz w:val="18"/>
          <w:szCs w:val="18"/>
        </w:rPr>
        <w:tab/>
        <w:t>* Com exceção daqueles que já tenham realizado este exame recentemente.</w:t>
      </w:r>
    </w:p>
    <w:p w14:paraId="4077DB42" w14:textId="77777777" w:rsidR="00E92637" w:rsidRDefault="00E92637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</w:p>
    <w:p w14:paraId="065DD55A" w14:textId="477DA0D3" w:rsidR="00EE5B43" w:rsidRDefault="00E92637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 Você deverá mostrar a radiografia panorâmica ao docente, e fornecer</w:t>
      </w:r>
      <w:r w:rsidR="00EE5B43">
        <w:rPr>
          <w:rFonts w:ascii="Century Gothic" w:hAnsi="Century Gothic"/>
          <w:bCs/>
          <w:sz w:val="20"/>
          <w:szCs w:val="20"/>
        </w:rPr>
        <w:t xml:space="preserve"> informações clínicas resumidas</w:t>
      </w:r>
      <w:r>
        <w:rPr>
          <w:rFonts w:ascii="Century Gothic" w:hAnsi="Century Gothic"/>
          <w:bCs/>
          <w:sz w:val="20"/>
          <w:szCs w:val="20"/>
        </w:rPr>
        <w:t>, para que juntos decidam se há a necessidade de exames adicionais</w:t>
      </w:r>
      <w:r w:rsidR="00EE5B43">
        <w:rPr>
          <w:rFonts w:ascii="Century Gothic" w:hAnsi="Century Gothic"/>
          <w:bCs/>
          <w:sz w:val="20"/>
          <w:szCs w:val="20"/>
        </w:rPr>
        <w:t>.</w:t>
      </w:r>
    </w:p>
    <w:p w14:paraId="6BAEA45F" w14:textId="77777777" w:rsidR="00E92637" w:rsidRDefault="00E92637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</w:p>
    <w:p w14:paraId="029E6A3D" w14:textId="1CAE7441" w:rsidR="00EE5B43" w:rsidRDefault="00EE5B43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Caso sejam necessários exames extrabucais adicionais, </w:t>
      </w:r>
      <w:r w:rsidR="00C6470C">
        <w:rPr>
          <w:rFonts w:ascii="Century Gothic" w:hAnsi="Century Gothic"/>
          <w:bCs/>
          <w:sz w:val="20"/>
          <w:szCs w:val="20"/>
        </w:rPr>
        <w:t>acesse o</w:t>
      </w:r>
      <w:r>
        <w:rPr>
          <w:rFonts w:ascii="Century Gothic" w:hAnsi="Century Gothic"/>
          <w:bCs/>
          <w:sz w:val="20"/>
          <w:szCs w:val="20"/>
        </w:rPr>
        <w:t xml:space="preserve"> link da agenda</w:t>
      </w:r>
      <w:r w:rsidR="00E92637">
        <w:rPr>
          <w:rFonts w:ascii="Century Gothic" w:hAnsi="Century Gothic"/>
          <w:bCs/>
          <w:sz w:val="20"/>
          <w:szCs w:val="20"/>
        </w:rPr>
        <w:t xml:space="preserve"> novamente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5F3CD760" w14:textId="77777777" w:rsidR="00E92637" w:rsidRDefault="00E92637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</w:p>
    <w:p w14:paraId="3D464746" w14:textId="2544E61E" w:rsidR="00EE5B43" w:rsidRDefault="00EE5B43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Caso sejam necessários exames </w:t>
      </w:r>
      <w:proofErr w:type="spellStart"/>
      <w:r>
        <w:rPr>
          <w:rFonts w:ascii="Century Gothic" w:hAnsi="Century Gothic"/>
          <w:bCs/>
          <w:sz w:val="20"/>
          <w:szCs w:val="20"/>
        </w:rPr>
        <w:t>intrabucais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, providencie o material e prepare o box para </w:t>
      </w:r>
      <w:r w:rsidR="00C6470C">
        <w:rPr>
          <w:rFonts w:ascii="Century Gothic" w:hAnsi="Century Gothic"/>
          <w:bCs/>
          <w:sz w:val="20"/>
          <w:szCs w:val="20"/>
        </w:rPr>
        <w:t>realizá-los</w:t>
      </w:r>
      <w:r>
        <w:rPr>
          <w:rFonts w:ascii="Century Gothic" w:hAnsi="Century Gothic"/>
          <w:bCs/>
          <w:sz w:val="20"/>
          <w:szCs w:val="20"/>
        </w:rPr>
        <w:t xml:space="preserve">. </w:t>
      </w:r>
    </w:p>
    <w:p w14:paraId="35134CE3" w14:textId="77777777" w:rsidR="00E92637" w:rsidRDefault="00E92637" w:rsidP="00E92637">
      <w:pPr>
        <w:ind w:left="360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57D57341" w14:textId="6EA7C3E6" w:rsidR="00EE5B43" w:rsidRPr="003D6344" w:rsidRDefault="00E92637" w:rsidP="00E92637">
      <w:pPr>
        <w:ind w:left="360"/>
        <w:jc w:val="both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>2</w:t>
      </w:r>
      <w:r w:rsidR="00EE5B43" w:rsidRPr="003D6344">
        <w:rPr>
          <w:rFonts w:ascii="Century Gothic" w:hAnsi="Century Gothic"/>
          <w:b/>
          <w:i/>
          <w:iCs/>
          <w:sz w:val="20"/>
          <w:szCs w:val="20"/>
        </w:rPr>
        <w:t xml:space="preserve">. </w:t>
      </w:r>
      <w:r w:rsidR="003D6344" w:rsidRPr="003D6344">
        <w:rPr>
          <w:rFonts w:ascii="Century Gothic" w:hAnsi="Century Gothic"/>
          <w:b/>
          <w:i/>
          <w:iCs/>
          <w:sz w:val="20"/>
          <w:szCs w:val="20"/>
        </w:rPr>
        <w:t xml:space="preserve">Realização de exames </w:t>
      </w:r>
      <w:proofErr w:type="spellStart"/>
      <w:r>
        <w:rPr>
          <w:rFonts w:ascii="Century Gothic" w:hAnsi="Century Gothic"/>
          <w:b/>
          <w:i/>
          <w:iCs/>
          <w:sz w:val="20"/>
          <w:szCs w:val="20"/>
        </w:rPr>
        <w:t>intrabucais</w:t>
      </w:r>
      <w:proofErr w:type="spellEnd"/>
      <w:r w:rsidR="003D6344" w:rsidRPr="003D6344">
        <w:rPr>
          <w:rFonts w:ascii="Century Gothic" w:hAnsi="Century Gothic"/>
          <w:b/>
          <w:i/>
          <w:iCs/>
          <w:sz w:val="20"/>
          <w:szCs w:val="20"/>
        </w:rPr>
        <w:t xml:space="preserve"> </w:t>
      </w:r>
    </w:p>
    <w:p w14:paraId="3284FD1A" w14:textId="53381585" w:rsidR="003D6344" w:rsidRDefault="003D6344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>
        <w:rPr>
          <w:rFonts w:ascii="Century Gothic" w:hAnsi="Century Gothic"/>
          <w:bCs/>
          <w:sz w:val="20"/>
          <w:szCs w:val="20"/>
        </w:rPr>
        <w:t xml:space="preserve"> Se houver exames </w:t>
      </w:r>
      <w:proofErr w:type="spellStart"/>
      <w:r>
        <w:rPr>
          <w:rFonts w:ascii="Century Gothic" w:hAnsi="Century Gothic"/>
          <w:bCs/>
          <w:sz w:val="20"/>
          <w:szCs w:val="20"/>
        </w:rPr>
        <w:t>intrabucais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, apresente-os ao docente quando prontos. Neste momento, caso o exame esteja adequado, o paciente poderá ser liberado </w:t>
      </w:r>
      <w:r w:rsidR="00E92637">
        <w:rPr>
          <w:rFonts w:ascii="Century Gothic" w:hAnsi="Century Gothic"/>
          <w:bCs/>
          <w:sz w:val="20"/>
          <w:szCs w:val="20"/>
        </w:rPr>
        <w:t xml:space="preserve">da Radiologia </w:t>
      </w:r>
      <w:r>
        <w:rPr>
          <w:rFonts w:ascii="Century Gothic" w:hAnsi="Century Gothic"/>
          <w:bCs/>
          <w:sz w:val="20"/>
          <w:szCs w:val="20"/>
        </w:rPr>
        <w:t>(confirme sempre com o docente</w:t>
      </w:r>
      <w:r w:rsidR="00E92637">
        <w:rPr>
          <w:rFonts w:ascii="Century Gothic" w:hAnsi="Century Gothic"/>
          <w:bCs/>
          <w:sz w:val="20"/>
          <w:szCs w:val="20"/>
        </w:rPr>
        <w:t>!</w:t>
      </w:r>
      <w:r>
        <w:rPr>
          <w:rFonts w:ascii="Century Gothic" w:hAnsi="Century Gothic"/>
          <w:bCs/>
          <w:sz w:val="20"/>
          <w:szCs w:val="20"/>
        </w:rPr>
        <w:t xml:space="preserve">). </w:t>
      </w:r>
    </w:p>
    <w:p w14:paraId="354A77E1" w14:textId="299E68B5" w:rsidR="00355799" w:rsidRDefault="00355799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>
        <w:rPr>
          <w:rFonts w:ascii="Century Gothic" w:hAnsi="Century Gothic"/>
          <w:bCs/>
          <w:sz w:val="20"/>
          <w:szCs w:val="20"/>
        </w:rPr>
        <w:t xml:space="preserve"> Faça o upload das imagens </w:t>
      </w:r>
      <w:proofErr w:type="spellStart"/>
      <w:r>
        <w:rPr>
          <w:rFonts w:ascii="Century Gothic" w:hAnsi="Century Gothic"/>
          <w:bCs/>
          <w:sz w:val="20"/>
          <w:szCs w:val="20"/>
        </w:rPr>
        <w:t>intrabucais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no sistema Romeu</w:t>
      </w:r>
      <w:r w:rsidR="00C6470C">
        <w:rPr>
          <w:rFonts w:ascii="Century Gothic" w:hAnsi="Century Gothic"/>
          <w:bCs/>
          <w:sz w:val="20"/>
          <w:szCs w:val="20"/>
        </w:rPr>
        <w:t>.</w:t>
      </w:r>
    </w:p>
    <w:p w14:paraId="3D23B5FB" w14:textId="77777777" w:rsidR="00E92637" w:rsidRDefault="00E92637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</w:p>
    <w:p w14:paraId="70E50C73" w14:textId="609AA82A" w:rsidR="003D6344" w:rsidRPr="003D6344" w:rsidRDefault="00E92637" w:rsidP="00E92637">
      <w:pPr>
        <w:ind w:left="360"/>
        <w:jc w:val="both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>3</w:t>
      </w:r>
      <w:r w:rsidR="003D6344" w:rsidRPr="003D6344">
        <w:rPr>
          <w:rFonts w:ascii="Century Gothic" w:hAnsi="Century Gothic"/>
          <w:b/>
          <w:i/>
          <w:iCs/>
          <w:sz w:val="20"/>
          <w:szCs w:val="20"/>
        </w:rPr>
        <w:t>.  Interpretação radiográfica e laudo</w:t>
      </w:r>
    </w:p>
    <w:p w14:paraId="56C66F48" w14:textId="432A301A" w:rsidR="003D6344" w:rsidRDefault="003D6344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 Após a realização de todos os exames necessários e</w:t>
      </w:r>
      <w:r w:rsidR="00E92637">
        <w:rPr>
          <w:rFonts w:ascii="Century Gothic" w:hAnsi="Century Gothic"/>
          <w:bCs/>
          <w:sz w:val="20"/>
          <w:szCs w:val="20"/>
        </w:rPr>
        <w:t xml:space="preserve"> a</w:t>
      </w:r>
      <w:r>
        <w:rPr>
          <w:rFonts w:ascii="Century Gothic" w:hAnsi="Century Gothic"/>
          <w:bCs/>
          <w:sz w:val="20"/>
          <w:szCs w:val="20"/>
        </w:rPr>
        <w:t xml:space="preserve"> liberação do paciente, você deve </w:t>
      </w:r>
      <w:r w:rsidR="00E92637">
        <w:rPr>
          <w:rFonts w:ascii="Century Gothic" w:hAnsi="Century Gothic"/>
          <w:bCs/>
          <w:sz w:val="20"/>
          <w:szCs w:val="20"/>
        </w:rPr>
        <w:t>realizar</w:t>
      </w:r>
      <w:r>
        <w:rPr>
          <w:rFonts w:ascii="Century Gothic" w:hAnsi="Century Gothic"/>
          <w:bCs/>
          <w:sz w:val="20"/>
          <w:szCs w:val="20"/>
        </w:rPr>
        <w:t xml:space="preserve"> a interpretação das imagens. Siga as orientações do docente.</w:t>
      </w:r>
    </w:p>
    <w:p w14:paraId="1D76B653" w14:textId="299D431F" w:rsidR="003D6344" w:rsidRDefault="003D6344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 Um laudo radiográfico resumido deverá ser incluído no sistema Romeu, após a correção pelo docente.</w:t>
      </w:r>
    </w:p>
    <w:p w14:paraId="42900BCB" w14:textId="77777777" w:rsidR="00355799" w:rsidRDefault="00355799" w:rsidP="00E92637">
      <w:pPr>
        <w:ind w:left="360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281E4416" w14:textId="1DC09913" w:rsidR="00EE5B43" w:rsidRPr="003D6344" w:rsidRDefault="00E92637" w:rsidP="00E92637">
      <w:pPr>
        <w:ind w:left="360"/>
        <w:jc w:val="both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>4</w:t>
      </w:r>
      <w:r w:rsidR="003D6344" w:rsidRPr="003D6344">
        <w:rPr>
          <w:rFonts w:ascii="Century Gothic" w:hAnsi="Century Gothic"/>
          <w:b/>
          <w:i/>
          <w:iCs/>
          <w:sz w:val="20"/>
          <w:szCs w:val="20"/>
        </w:rPr>
        <w:t xml:space="preserve">. </w:t>
      </w:r>
      <w:r w:rsidR="00355799">
        <w:rPr>
          <w:rFonts w:ascii="Century Gothic" w:hAnsi="Century Gothic"/>
          <w:b/>
          <w:i/>
          <w:iCs/>
          <w:sz w:val="20"/>
          <w:szCs w:val="20"/>
        </w:rPr>
        <w:t>P</w:t>
      </w:r>
      <w:r w:rsidR="003D6344" w:rsidRPr="003D6344">
        <w:rPr>
          <w:rFonts w:ascii="Century Gothic" w:hAnsi="Century Gothic"/>
          <w:b/>
          <w:i/>
          <w:iCs/>
          <w:sz w:val="20"/>
          <w:szCs w:val="20"/>
        </w:rPr>
        <w:t>rocedimentos no Sistema Romeu</w:t>
      </w:r>
    </w:p>
    <w:p w14:paraId="692F6ADF" w14:textId="0136435C" w:rsidR="003D6344" w:rsidRDefault="003D6344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Você deve lançar os </w:t>
      </w:r>
      <w:r w:rsidR="00E92637">
        <w:rPr>
          <w:rFonts w:ascii="Century Gothic" w:hAnsi="Century Gothic"/>
          <w:bCs/>
          <w:sz w:val="20"/>
          <w:szCs w:val="20"/>
        </w:rPr>
        <w:t xml:space="preserve">procedimentos realizados: </w:t>
      </w:r>
      <w:r>
        <w:rPr>
          <w:rFonts w:ascii="Century Gothic" w:hAnsi="Century Gothic"/>
          <w:bCs/>
          <w:sz w:val="20"/>
          <w:szCs w:val="20"/>
        </w:rPr>
        <w:t xml:space="preserve">exames radiográficos </w:t>
      </w:r>
      <w:proofErr w:type="spellStart"/>
      <w:r w:rsidRPr="003D6344">
        <w:rPr>
          <w:rFonts w:ascii="Century Gothic" w:hAnsi="Century Gothic"/>
          <w:b/>
          <w:sz w:val="20"/>
          <w:szCs w:val="20"/>
        </w:rPr>
        <w:t>intrabucais</w:t>
      </w:r>
      <w:proofErr w:type="spellEnd"/>
      <w:r w:rsidR="00E92637">
        <w:rPr>
          <w:rFonts w:ascii="Century Gothic" w:hAnsi="Century Gothic"/>
          <w:bCs/>
          <w:sz w:val="20"/>
          <w:szCs w:val="20"/>
        </w:rPr>
        <w:t xml:space="preserve"> e interpretação</w:t>
      </w:r>
      <w:r>
        <w:rPr>
          <w:rFonts w:ascii="Century Gothic" w:hAnsi="Century Gothic"/>
          <w:bCs/>
          <w:sz w:val="20"/>
          <w:szCs w:val="20"/>
        </w:rPr>
        <w:t xml:space="preserve"> radiográfica. Eventualmente outros procedimentos </w:t>
      </w:r>
      <w:r w:rsidR="00E92637">
        <w:rPr>
          <w:rFonts w:ascii="Century Gothic" w:hAnsi="Century Gothic"/>
          <w:bCs/>
          <w:sz w:val="20"/>
          <w:szCs w:val="20"/>
        </w:rPr>
        <w:t>poderão ser realizados e</w:t>
      </w:r>
      <w:r>
        <w:rPr>
          <w:rFonts w:ascii="Century Gothic" w:hAnsi="Century Gothic"/>
          <w:bCs/>
          <w:sz w:val="20"/>
          <w:szCs w:val="20"/>
        </w:rPr>
        <w:t xml:space="preserve"> lançados. Abaixo</w:t>
      </w:r>
      <w:r w:rsidR="00E92637">
        <w:rPr>
          <w:rFonts w:ascii="Century Gothic" w:hAnsi="Century Gothic"/>
          <w:bCs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você pode encontrar uma lista dos códigos de procedimentos mais comuns na nossa prática. </w:t>
      </w:r>
    </w:p>
    <w:p w14:paraId="62A24C61" w14:textId="05FD4E35" w:rsidR="003D6344" w:rsidRDefault="003D6344" w:rsidP="00E9263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Você </w:t>
      </w:r>
      <w:r w:rsidRPr="003D6344">
        <w:rPr>
          <w:rFonts w:ascii="Century Gothic" w:hAnsi="Century Gothic"/>
          <w:b/>
          <w:sz w:val="20"/>
          <w:szCs w:val="20"/>
        </w:rPr>
        <w:t>não deve lançar os exames extrabucais</w:t>
      </w:r>
      <w:r>
        <w:rPr>
          <w:rFonts w:ascii="Century Gothic" w:hAnsi="Century Gothic"/>
          <w:bCs/>
          <w:sz w:val="20"/>
          <w:szCs w:val="20"/>
        </w:rPr>
        <w:t xml:space="preserve">, pois são de responsabilidade dos técnicos. </w:t>
      </w:r>
    </w:p>
    <w:p w14:paraId="6DDD1FD3" w14:textId="77777777" w:rsidR="00E92637" w:rsidRDefault="00E92637" w:rsidP="00E92637">
      <w:pPr>
        <w:jc w:val="both"/>
        <w:rPr>
          <w:rFonts w:ascii="Century Gothic" w:hAnsi="Century Gothic"/>
          <w:b/>
          <w:sz w:val="24"/>
          <w:szCs w:val="24"/>
        </w:rPr>
      </w:pPr>
    </w:p>
    <w:p w14:paraId="4307E0DF" w14:textId="70B1BE44" w:rsidR="003D6344" w:rsidRPr="004D0CC4" w:rsidRDefault="003D6344" w:rsidP="00E92637">
      <w:pPr>
        <w:jc w:val="both"/>
        <w:rPr>
          <w:rFonts w:ascii="Century Gothic" w:hAnsi="Century Gothic"/>
          <w:b/>
          <w:sz w:val="20"/>
          <w:szCs w:val="20"/>
        </w:rPr>
      </w:pPr>
      <w:r w:rsidRPr="004D0CC4">
        <w:rPr>
          <w:rFonts w:ascii="Century Gothic" w:hAnsi="Century Gothic"/>
          <w:b/>
          <w:sz w:val="24"/>
          <w:szCs w:val="24"/>
        </w:rPr>
        <w:t>Importante</w:t>
      </w:r>
    </w:p>
    <w:p w14:paraId="70E934F3" w14:textId="667193E6" w:rsidR="004D0CC4" w:rsidRDefault="004D0CC4" w:rsidP="00E92637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Diariamente, você será avaliado com diferentes critérios: qualidade das radiografias realizadas, qualidade da interpretação radiográfica e progressão desta habilidade (demonstrando o conhecimento condizente com o conteúdo ministrado nas disciplinas de Diagnóstico I e II até o momento da clínica), assiduidade, pontualidade, adesão às normas de biossegurança, comportamento profissional na clínica (atitude com pacientes, colegas, técnicos, docentes). </w:t>
      </w:r>
    </w:p>
    <w:p w14:paraId="3AD0DF35" w14:textId="77777777" w:rsidR="00E92637" w:rsidRDefault="00E92637" w:rsidP="00E92637">
      <w:pPr>
        <w:jc w:val="both"/>
        <w:rPr>
          <w:rFonts w:ascii="Century Gothic" w:hAnsi="Century Gothic"/>
          <w:bCs/>
          <w:sz w:val="20"/>
          <w:szCs w:val="20"/>
        </w:rPr>
      </w:pPr>
    </w:p>
    <w:p w14:paraId="65F5F2E8" w14:textId="4B3E946C" w:rsidR="004D0CC4" w:rsidRDefault="004D0CC4" w:rsidP="00E92637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Mesmo quando não tiver paciente programado, você deve comparecer, no horário, a todas as clínicas. </w:t>
      </w:r>
    </w:p>
    <w:p w14:paraId="49E9B155" w14:textId="77777777" w:rsidR="00E92637" w:rsidRDefault="00E92637" w:rsidP="00E92637">
      <w:pPr>
        <w:jc w:val="both"/>
        <w:rPr>
          <w:rFonts w:ascii="Century Gothic" w:hAnsi="Century Gothic"/>
          <w:bCs/>
          <w:sz w:val="20"/>
          <w:szCs w:val="20"/>
        </w:rPr>
      </w:pPr>
    </w:p>
    <w:p w14:paraId="4165A4E4" w14:textId="7A0FC446" w:rsidR="004D0CC4" w:rsidRDefault="004D0CC4" w:rsidP="00E92637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Não esqueça de liberar o paciente quando este não precisar mais estar presente para as atividades. Confirme sempre com o docente se pode liberar o paciente. </w:t>
      </w:r>
    </w:p>
    <w:p w14:paraId="5185FFAD" w14:textId="28AD0188" w:rsidR="00E92637" w:rsidRDefault="00E92637" w:rsidP="00E92637">
      <w:pPr>
        <w:jc w:val="both"/>
        <w:rPr>
          <w:rFonts w:ascii="Century Gothic" w:hAnsi="Century Gothic"/>
          <w:b/>
        </w:rPr>
      </w:pPr>
    </w:p>
    <w:p w14:paraId="10208943" w14:textId="77777777" w:rsidR="00E92637" w:rsidRDefault="00E92637" w:rsidP="00E92637">
      <w:pPr>
        <w:jc w:val="both"/>
        <w:rPr>
          <w:rFonts w:ascii="Century Gothic" w:hAnsi="Century Gothic"/>
          <w:b/>
        </w:rPr>
      </w:pPr>
    </w:p>
    <w:p w14:paraId="5CB83A16" w14:textId="31A63D2F" w:rsidR="009264BF" w:rsidRPr="00355799" w:rsidRDefault="00355799" w:rsidP="00E92637">
      <w:pPr>
        <w:jc w:val="both"/>
        <w:rPr>
          <w:rFonts w:ascii="Century Gothic" w:hAnsi="Century Gothic"/>
          <w:b/>
          <w:sz w:val="20"/>
          <w:szCs w:val="20"/>
        </w:rPr>
      </w:pPr>
      <w:r w:rsidRPr="00355799">
        <w:rPr>
          <w:rFonts w:ascii="Century Gothic" w:hAnsi="Century Gothic"/>
          <w:b/>
        </w:rPr>
        <w:t xml:space="preserve">Principais códigos do Romeu utilizados na Radiologia </w:t>
      </w:r>
    </w:p>
    <w:p w14:paraId="486188A6" w14:textId="60C42CB5" w:rsidR="00355799" w:rsidRDefault="00355799" w:rsidP="00E92637">
      <w:pPr>
        <w:jc w:val="both"/>
        <w:rPr>
          <w:rFonts w:ascii="Century Gothic" w:hAnsi="Century Gothic"/>
          <w:bCs/>
          <w:sz w:val="20"/>
          <w:szCs w:val="20"/>
        </w:rPr>
      </w:pPr>
    </w:p>
    <w:p w14:paraId="43FC0874" w14:textId="77777777" w:rsidR="007F51FF" w:rsidRDefault="007F51FF" w:rsidP="00E92637">
      <w:pPr>
        <w:jc w:val="both"/>
        <w:rPr>
          <w:rFonts w:ascii="Century Gothic" w:hAnsi="Century Gothic"/>
          <w:b/>
          <w:sz w:val="18"/>
          <w:szCs w:val="18"/>
        </w:rPr>
        <w:sectPr w:rsidR="007F51F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D08C9C" w14:textId="249A069A" w:rsidR="00355799" w:rsidRPr="00355799" w:rsidRDefault="00355799" w:rsidP="00E92637">
      <w:pPr>
        <w:jc w:val="both"/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/>
          <w:sz w:val="18"/>
          <w:szCs w:val="18"/>
        </w:rPr>
        <w:lastRenderedPageBreak/>
        <w:t>Radiografias</w:t>
      </w:r>
      <w:r w:rsidRPr="00355799">
        <w:rPr>
          <w:rFonts w:ascii="Century Gothic" w:hAnsi="Century Gothic"/>
          <w:bCs/>
          <w:sz w:val="18"/>
          <w:szCs w:val="18"/>
        </w:rPr>
        <w:tab/>
      </w:r>
      <w:r w:rsidRPr="00355799">
        <w:rPr>
          <w:rFonts w:ascii="Century Gothic" w:hAnsi="Century Gothic"/>
          <w:bCs/>
          <w:sz w:val="18"/>
          <w:szCs w:val="18"/>
        </w:rPr>
        <w:tab/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61AEFF95" w14:textId="36886707" w:rsidR="00355799" w:rsidRPr="00355799" w:rsidRDefault="00355799" w:rsidP="00E92637">
      <w:pPr>
        <w:jc w:val="both"/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256- Periapical sem posicionador</w:t>
      </w:r>
    </w:p>
    <w:p w14:paraId="118FD8D7" w14:textId="36962B2A" w:rsidR="00355799" w:rsidRPr="00355799" w:rsidRDefault="00355799" w:rsidP="00E92637">
      <w:pPr>
        <w:jc w:val="both"/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257- Periapical com posicionador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3FBB773C" w14:textId="15D9FD36" w:rsidR="007F51FF" w:rsidRDefault="00355799" w:rsidP="00E92637">
      <w:pPr>
        <w:jc w:val="both"/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261-Periapical sem posicionador (repetição)</w:t>
      </w:r>
    </w:p>
    <w:p w14:paraId="7B294A00" w14:textId="697A2ABD" w:rsidR="00355799" w:rsidRPr="00355799" w:rsidRDefault="00355799" w:rsidP="00E92637">
      <w:pPr>
        <w:jc w:val="both"/>
        <w:rPr>
          <w:rFonts w:ascii="Century Gothic" w:hAnsi="Century Gothic"/>
          <w:bCs/>
          <w:sz w:val="6"/>
          <w:szCs w:val="6"/>
        </w:rPr>
      </w:pPr>
      <w:r w:rsidRPr="00355799">
        <w:rPr>
          <w:rFonts w:ascii="Century Gothic" w:hAnsi="Century Gothic"/>
          <w:bCs/>
          <w:sz w:val="18"/>
          <w:szCs w:val="18"/>
        </w:rPr>
        <w:t>262-Periap</w:t>
      </w:r>
      <w:r w:rsidR="007F51FF">
        <w:rPr>
          <w:rFonts w:ascii="Century Gothic" w:hAnsi="Century Gothic"/>
          <w:bCs/>
          <w:sz w:val="18"/>
          <w:szCs w:val="18"/>
        </w:rPr>
        <w:t>.</w:t>
      </w:r>
      <w:r w:rsidRPr="00355799">
        <w:rPr>
          <w:rFonts w:ascii="Century Gothic" w:hAnsi="Century Gothic"/>
          <w:bCs/>
          <w:sz w:val="18"/>
          <w:szCs w:val="18"/>
        </w:rPr>
        <w:t>com posicionador (repetição)</w:t>
      </w:r>
    </w:p>
    <w:p w14:paraId="7A08CBCC" w14:textId="0C58A1D3" w:rsidR="00355799" w:rsidRPr="00355799" w:rsidRDefault="00355799" w:rsidP="00E92637">
      <w:pPr>
        <w:jc w:val="both"/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 xml:space="preserve">259- </w:t>
      </w:r>
      <w:proofErr w:type="spellStart"/>
      <w:r w:rsidRPr="00355799">
        <w:rPr>
          <w:rFonts w:ascii="Century Gothic" w:hAnsi="Century Gothic"/>
          <w:bCs/>
          <w:sz w:val="18"/>
          <w:szCs w:val="18"/>
        </w:rPr>
        <w:t>Interproximal</w:t>
      </w:r>
      <w:proofErr w:type="spellEnd"/>
      <w:r w:rsidRPr="00355799">
        <w:rPr>
          <w:rFonts w:ascii="Century Gothic" w:hAnsi="Century Gothic"/>
          <w:bCs/>
          <w:sz w:val="18"/>
          <w:szCs w:val="18"/>
        </w:rPr>
        <w:t xml:space="preserve"> sem </w:t>
      </w:r>
      <w:proofErr w:type="spellStart"/>
      <w:r w:rsidRPr="00355799">
        <w:rPr>
          <w:rFonts w:ascii="Century Gothic" w:hAnsi="Century Gothic"/>
          <w:bCs/>
          <w:sz w:val="18"/>
          <w:szCs w:val="18"/>
        </w:rPr>
        <w:t>posicionador</w:t>
      </w:r>
      <w:proofErr w:type="spellEnd"/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3E7F3D3B" w14:textId="764D8619" w:rsidR="00355799" w:rsidRPr="00355799" w:rsidRDefault="00355799" w:rsidP="00E92637">
      <w:pPr>
        <w:jc w:val="both"/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 xml:space="preserve">260- </w:t>
      </w:r>
      <w:proofErr w:type="spellStart"/>
      <w:r w:rsidRPr="00355799">
        <w:rPr>
          <w:rFonts w:ascii="Century Gothic" w:hAnsi="Century Gothic"/>
          <w:bCs/>
          <w:sz w:val="18"/>
          <w:szCs w:val="18"/>
        </w:rPr>
        <w:t>Interproximal</w:t>
      </w:r>
      <w:proofErr w:type="spellEnd"/>
      <w:r w:rsidRPr="00355799">
        <w:rPr>
          <w:rFonts w:ascii="Century Gothic" w:hAnsi="Century Gothic"/>
          <w:bCs/>
          <w:sz w:val="18"/>
          <w:szCs w:val="18"/>
        </w:rPr>
        <w:t xml:space="preserve"> com </w:t>
      </w:r>
      <w:proofErr w:type="spellStart"/>
      <w:r w:rsidRPr="00355799">
        <w:rPr>
          <w:rFonts w:ascii="Century Gothic" w:hAnsi="Century Gothic"/>
          <w:bCs/>
          <w:sz w:val="18"/>
          <w:szCs w:val="18"/>
        </w:rPr>
        <w:t>posicionador</w:t>
      </w:r>
      <w:proofErr w:type="spellEnd"/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5FEEA706" w14:textId="47E3D969" w:rsidR="007F51FF" w:rsidRDefault="00355799" w:rsidP="00E92637">
      <w:pPr>
        <w:jc w:val="both"/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 xml:space="preserve">264- </w:t>
      </w:r>
      <w:proofErr w:type="spellStart"/>
      <w:r w:rsidRPr="00355799">
        <w:rPr>
          <w:rFonts w:ascii="Century Gothic" w:hAnsi="Century Gothic"/>
          <w:bCs/>
          <w:sz w:val="18"/>
          <w:szCs w:val="18"/>
        </w:rPr>
        <w:t>Interprox</w:t>
      </w:r>
      <w:proofErr w:type="spellEnd"/>
      <w:r w:rsidR="007F51FF">
        <w:rPr>
          <w:rFonts w:ascii="Century Gothic" w:hAnsi="Century Gothic"/>
          <w:bCs/>
          <w:sz w:val="18"/>
          <w:szCs w:val="18"/>
        </w:rPr>
        <w:t>.</w:t>
      </w:r>
      <w:r w:rsidRPr="00355799">
        <w:rPr>
          <w:rFonts w:ascii="Century Gothic" w:hAnsi="Century Gothic"/>
          <w:bCs/>
          <w:sz w:val="18"/>
          <w:szCs w:val="18"/>
        </w:rPr>
        <w:t xml:space="preserve"> sem posicionador (repetiç</w:t>
      </w:r>
      <w:r w:rsidR="007F51FF">
        <w:rPr>
          <w:rFonts w:ascii="Century Gothic" w:hAnsi="Century Gothic"/>
          <w:bCs/>
          <w:sz w:val="18"/>
          <w:szCs w:val="18"/>
        </w:rPr>
        <w:t>ão)</w:t>
      </w:r>
    </w:p>
    <w:p w14:paraId="6F274833" w14:textId="03FEA7AA" w:rsidR="009264BF" w:rsidRPr="00355799" w:rsidRDefault="00355799" w:rsidP="00E92637">
      <w:pPr>
        <w:jc w:val="both"/>
        <w:rPr>
          <w:rFonts w:ascii="Century Gothic" w:hAnsi="Century Gothic"/>
          <w:bCs/>
          <w:sz w:val="4"/>
          <w:szCs w:val="4"/>
        </w:rPr>
      </w:pPr>
      <w:r w:rsidRPr="00355799">
        <w:rPr>
          <w:rFonts w:ascii="Century Gothic" w:hAnsi="Century Gothic"/>
          <w:bCs/>
          <w:sz w:val="18"/>
          <w:szCs w:val="18"/>
        </w:rPr>
        <w:t>265-Interprox</w:t>
      </w:r>
      <w:r w:rsidR="007F51FF">
        <w:rPr>
          <w:rFonts w:ascii="Century Gothic" w:hAnsi="Century Gothic"/>
          <w:bCs/>
          <w:sz w:val="18"/>
          <w:szCs w:val="18"/>
        </w:rPr>
        <w:t>.</w:t>
      </w:r>
      <w:r w:rsidRPr="00355799">
        <w:rPr>
          <w:rFonts w:ascii="Century Gothic" w:hAnsi="Century Gothic"/>
          <w:bCs/>
          <w:sz w:val="18"/>
          <w:szCs w:val="18"/>
        </w:rPr>
        <w:t xml:space="preserve"> com posicionador (repetição)</w:t>
      </w:r>
    </w:p>
    <w:p w14:paraId="652DE417" w14:textId="77777777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179- Oclusal</w:t>
      </w:r>
      <w:r w:rsidRPr="00355799">
        <w:rPr>
          <w:rFonts w:ascii="Century Gothic" w:hAnsi="Century Gothic"/>
          <w:bCs/>
          <w:sz w:val="18"/>
          <w:szCs w:val="18"/>
        </w:rPr>
        <w:tab/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2C9FB2ED" w14:textId="77777777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266- Oclusal (repetição)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64E21070" w14:textId="5B72D3A9" w:rsidR="00355799" w:rsidRDefault="00355799" w:rsidP="00E92637">
      <w:pPr>
        <w:rPr>
          <w:rFonts w:ascii="Century Gothic" w:hAnsi="Century Gothic"/>
          <w:bCs/>
          <w:sz w:val="18"/>
          <w:szCs w:val="18"/>
        </w:rPr>
      </w:pPr>
    </w:p>
    <w:p w14:paraId="5F2EEF5B" w14:textId="77777777" w:rsidR="007F51FF" w:rsidRPr="00355799" w:rsidRDefault="007F51FF" w:rsidP="00E92637">
      <w:pPr>
        <w:rPr>
          <w:rFonts w:ascii="Century Gothic" w:hAnsi="Century Gothic"/>
          <w:bCs/>
          <w:sz w:val="18"/>
          <w:szCs w:val="18"/>
        </w:rPr>
      </w:pPr>
    </w:p>
    <w:p w14:paraId="549A3B20" w14:textId="6E8895F8" w:rsidR="00355799" w:rsidRPr="007F51FF" w:rsidRDefault="00355799" w:rsidP="00E92637">
      <w:pPr>
        <w:rPr>
          <w:rFonts w:ascii="Century Gothic" w:hAnsi="Century Gothic"/>
          <w:b/>
          <w:sz w:val="18"/>
          <w:szCs w:val="18"/>
        </w:rPr>
      </w:pPr>
      <w:r w:rsidRPr="007F51FF">
        <w:rPr>
          <w:rFonts w:ascii="Century Gothic" w:hAnsi="Century Gothic"/>
          <w:b/>
          <w:sz w:val="18"/>
          <w:szCs w:val="18"/>
        </w:rPr>
        <w:t>Outros</w:t>
      </w:r>
      <w:r w:rsidRPr="007F51FF">
        <w:rPr>
          <w:rFonts w:ascii="Century Gothic" w:hAnsi="Century Gothic"/>
          <w:b/>
          <w:sz w:val="18"/>
          <w:szCs w:val="18"/>
        </w:rPr>
        <w:tab/>
      </w:r>
    </w:p>
    <w:p w14:paraId="3BDB2373" w14:textId="77777777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381- Interpretação radiográfica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60EBD109" w14:textId="77777777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910 - Interpretação / laudo de tomografia computadorizada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51BF3370" w14:textId="77777777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872 - Teste de vitalidade pulpar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2F25427B" w14:textId="77777777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999 - Alta da Radiologia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59FB9076" w14:textId="77777777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>412 - PDRS (Paciente deve retornar ao serviço)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4CF8ACCA" w14:textId="2EA20550" w:rsidR="00355799" w:rsidRPr="00355799" w:rsidRDefault="00355799" w:rsidP="00E92637">
      <w:pPr>
        <w:rPr>
          <w:rFonts w:ascii="Century Gothic" w:hAnsi="Century Gothic"/>
          <w:bCs/>
          <w:sz w:val="18"/>
          <w:szCs w:val="18"/>
        </w:rPr>
      </w:pPr>
      <w:r w:rsidRPr="00355799">
        <w:rPr>
          <w:rFonts w:ascii="Century Gothic" w:hAnsi="Century Gothic"/>
          <w:bCs/>
          <w:sz w:val="18"/>
          <w:szCs w:val="18"/>
        </w:rPr>
        <w:t xml:space="preserve">344 - Pedido de radiografia </w:t>
      </w:r>
      <w:r w:rsidR="00F76B37" w:rsidRPr="00355799">
        <w:rPr>
          <w:rFonts w:ascii="Century Gothic" w:hAnsi="Century Gothic"/>
          <w:bCs/>
          <w:sz w:val="18"/>
          <w:szCs w:val="18"/>
        </w:rPr>
        <w:t>panorâmica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5C4A0AE6" w14:textId="77777777" w:rsidR="007F51FF" w:rsidRDefault="00355799" w:rsidP="00E92637">
      <w:pPr>
        <w:rPr>
          <w:rFonts w:ascii="Century Gothic" w:hAnsi="Century Gothic"/>
          <w:bCs/>
          <w:sz w:val="18"/>
          <w:szCs w:val="18"/>
        </w:rPr>
        <w:sectPr w:rsidR="007F51FF" w:rsidSect="007F51F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355799">
        <w:rPr>
          <w:rFonts w:ascii="Century Gothic" w:hAnsi="Century Gothic"/>
          <w:bCs/>
          <w:sz w:val="18"/>
          <w:szCs w:val="18"/>
        </w:rPr>
        <w:t>410 - Pedido de tomografia</w:t>
      </w:r>
      <w:r w:rsidRPr="00355799">
        <w:rPr>
          <w:rFonts w:ascii="Century Gothic" w:hAnsi="Century Gothic"/>
          <w:bCs/>
          <w:sz w:val="18"/>
          <w:szCs w:val="18"/>
        </w:rPr>
        <w:tab/>
      </w:r>
    </w:p>
    <w:p w14:paraId="55A30BEE" w14:textId="77777777" w:rsidR="00E855BA" w:rsidRPr="00355799" w:rsidRDefault="00E855BA" w:rsidP="00E92637">
      <w:pPr>
        <w:rPr>
          <w:sz w:val="18"/>
          <w:szCs w:val="18"/>
        </w:rPr>
      </w:pPr>
    </w:p>
    <w:sectPr w:rsidR="00E855BA" w:rsidRPr="00355799" w:rsidSect="007F51F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741D" w14:textId="77777777" w:rsidR="00F06427" w:rsidRDefault="00F06427" w:rsidP="008876B8">
      <w:r>
        <w:separator/>
      </w:r>
    </w:p>
  </w:endnote>
  <w:endnote w:type="continuationSeparator" w:id="0">
    <w:p w14:paraId="31937598" w14:textId="77777777" w:rsidR="00F06427" w:rsidRDefault="00F06427" w:rsidP="008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24A6" w14:textId="77777777" w:rsidR="00F06427" w:rsidRDefault="00F06427" w:rsidP="008876B8">
      <w:r>
        <w:separator/>
      </w:r>
    </w:p>
  </w:footnote>
  <w:footnote w:type="continuationSeparator" w:id="0">
    <w:p w14:paraId="288B6E42" w14:textId="77777777" w:rsidR="00F06427" w:rsidRDefault="00F06427" w:rsidP="0088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4419" w14:textId="77777777" w:rsidR="008876B8" w:rsidRPr="003E5663" w:rsidRDefault="003E5663" w:rsidP="008876B8">
    <w:pPr>
      <w:pStyle w:val="Cabealho"/>
      <w:jc w:val="center"/>
      <w:rPr>
        <w:sz w:val="18"/>
      </w:rPr>
    </w:pPr>
    <w:bookmarkStart w:id="1" w:name="_MON_1158665749"/>
    <w:bookmarkEnd w:id="1"/>
    <w:r w:rsidRPr="003E5663">
      <w:rPr>
        <w:noProof/>
        <w:sz w:val="14"/>
        <w:lang w:eastAsia="pt-BR"/>
      </w:rPr>
      <w:drawing>
        <wp:anchor distT="0" distB="0" distL="114300" distR="114300" simplePos="0" relativeHeight="251658240" behindDoc="0" locked="0" layoutInCell="1" allowOverlap="1" wp14:anchorId="763CE6FE" wp14:editId="19769F4D">
          <wp:simplePos x="0" y="0"/>
          <wp:positionH relativeFrom="column">
            <wp:posOffset>72390</wp:posOffset>
          </wp:positionH>
          <wp:positionV relativeFrom="paragraph">
            <wp:posOffset>-174625</wp:posOffset>
          </wp:positionV>
          <wp:extent cx="652145" cy="688340"/>
          <wp:effectExtent l="0" t="0" r="0" b="0"/>
          <wp:wrapNone/>
          <wp:docPr id="15377" name="Imagem 15377" descr="brasao f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f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663">
      <w:rPr>
        <w:sz w:val="18"/>
      </w:rPr>
      <w:t>UNIVERSIDADE DE SÃO PAULO</w:t>
    </w:r>
  </w:p>
  <w:p w14:paraId="1A4B3B51" w14:textId="77777777" w:rsidR="003E5663" w:rsidRDefault="003E5663" w:rsidP="008876B8">
    <w:pPr>
      <w:pStyle w:val="Cabealho"/>
      <w:jc w:val="center"/>
      <w:rPr>
        <w:sz w:val="14"/>
      </w:rPr>
    </w:pPr>
    <w:r w:rsidRPr="003E5663">
      <w:rPr>
        <w:sz w:val="14"/>
      </w:rPr>
      <w:t>FACULDADE DE ODONTOLOGIA DE RIBEIRÃO PRETO</w:t>
    </w:r>
  </w:p>
  <w:p w14:paraId="532F49CC" w14:textId="77777777" w:rsidR="003E5663" w:rsidRPr="003E5663" w:rsidRDefault="003E5663" w:rsidP="008876B8">
    <w:pPr>
      <w:pStyle w:val="Cabealho"/>
      <w:jc w:val="center"/>
      <w:rPr>
        <w:b/>
        <w:sz w:val="10"/>
      </w:rPr>
    </w:pPr>
  </w:p>
  <w:p w14:paraId="582EF9DD" w14:textId="77777777" w:rsidR="008876B8" w:rsidRPr="007D6589" w:rsidRDefault="008876B8" w:rsidP="008876B8">
    <w:pPr>
      <w:pStyle w:val="Cabealho"/>
      <w:jc w:val="center"/>
      <w:rPr>
        <w:sz w:val="18"/>
      </w:rPr>
    </w:pPr>
  </w:p>
  <w:p w14:paraId="1D347C90" w14:textId="77777777" w:rsidR="007D6589" w:rsidRPr="007D6589" w:rsidRDefault="007D6589" w:rsidP="008876B8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4B"/>
    <w:multiLevelType w:val="hybridMultilevel"/>
    <w:tmpl w:val="0DF841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2A3EB5"/>
    <w:multiLevelType w:val="hybridMultilevel"/>
    <w:tmpl w:val="2AD8038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B06087"/>
    <w:multiLevelType w:val="hybridMultilevel"/>
    <w:tmpl w:val="A6F45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4DC9"/>
    <w:multiLevelType w:val="hybridMultilevel"/>
    <w:tmpl w:val="BFA81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1192"/>
    <w:multiLevelType w:val="hybridMultilevel"/>
    <w:tmpl w:val="9564BCC6"/>
    <w:lvl w:ilvl="0" w:tplc="2834B866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6" w:hanging="360"/>
      </w:pPr>
    </w:lvl>
    <w:lvl w:ilvl="2" w:tplc="0416001B" w:tentative="1">
      <w:start w:val="1"/>
      <w:numFmt w:val="lowerRoman"/>
      <w:lvlText w:val="%3."/>
      <w:lvlJc w:val="right"/>
      <w:pPr>
        <w:ind w:left="2696" w:hanging="180"/>
      </w:pPr>
    </w:lvl>
    <w:lvl w:ilvl="3" w:tplc="0416000F" w:tentative="1">
      <w:start w:val="1"/>
      <w:numFmt w:val="decimal"/>
      <w:lvlText w:val="%4."/>
      <w:lvlJc w:val="left"/>
      <w:pPr>
        <w:ind w:left="3416" w:hanging="360"/>
      </w:pPr>
    </w:lvl>
    <w:lvl w:ilvl="4" w:tplc="04160019" w:tentative="1">
      <w:start w:val="1"/>
      <w:numFmt w:val="lowerLetter"/>
      <w:lvlText w:val="%5."/>
      <w:lvlJc w:val="left"/>
      <w:pPr>
        <w:ind w:left="4136" w:hanging="360"/>
      </w:pPr>
    </w:lvl>
    <w:lvl w:ilvl="5" w:tplc="0416001B" w:tentative="1">
      <w:start w:val="1"/>
      <w:numFmt w:val="lowerRoman"/>
      <w:lvlText w:val="%6."/>
      <w:lvlJc w:val="right"/>
      <w:pPr>
        <w:ind w:left="4856" w:hanging="180"/>
      </w:pPr>
    </w:lvl>
    <w:lvl w:ilvl="6" w:tplc="0416000F" w:tentative="1">
      <w:start w:val="1"/>
      <w:numFmt w:val="decimal"/>
      <w:lvlText w:val="%7."/>
      <w:lvlJc w:val="left"/>
      <w:pPr>
        <w:ind w:left="5576" w:hanging="360"/>
      </w:pPr>
    </w:lvl>
    <w:lvl w:ilvl="7" w:tplc="04160019" w:tentative="1">
      <w:start w:val="1"/>
      <w:numFmt w:val="lowerLetter"/>
      <w:lvlText w:val="%8."/>
      <w:lvlJc w:val="left"/>
      <w:pPr>
        <w:ind w:left="6296" w:hanging="360"/>
      </w:pPr>
    </w:lvl>
    <w:lvl w:ilvl="8" w:tplc="0416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467D7F76"/>
    <w:multiLevelType w:val="hybridMultilevel"/>
    <w:tmpl w:val="1AE88E24"/>
    <w:lvl w:ilvl="0" w:tplc="7BAC0E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D7C88"/>
    <w:multiLevelType w:val="hybridMultilevel"/>
    <w:tmpl w:val="0ED8E466"/>
    <w:lvl w:ilvl="0" w:tplc="A1805B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E1B82"/>
    <w:multiLevelType w:val="hybridMultilevel"/>
    <w:tmpl w:val="64CC72BE"/>
    <w:lvl w:ilvl="0" w:tplc="4386D4F6">
      <w:start w:val="1"/>
      <w:numFmt w:val="decimal"/>
      <w:lvlText w:val="%1)"/>
      <w:lvlJc w:val="left"/>
      <w:pPr>
        <w:ind w:left="2376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7cwN7AwNzUwMTFW0lEKTi0uzszPAykwrAUAYGCA7ywAAAA="/>
  </w:docVars>
  <w:rsids>
    <w:rsidRoot w:val="00D6652C"/>
    <w:rsid w:val="00062305"/>
    <w:rsid w:val="00082656"/>
    <w:rsid w:val="00085EC5"/>
    <w:rsid w:val="00194819"/>
    <w:rsid w:val="001E38AB"/>
    <w:rsid w:val="0020136D"/>
    <w:rsid w:val="00217E61"/>
    <w:rsid w:val="00240F46"/>
    <w:rsid w:val="00277FEA"/>
    <w:rsid w:val="002F401A"/>
    <w:rsid w:val="00324087"/>
    <w:rsid w:val="00355799"/>
    <w:rsid w:val="00375159"/>
    <w:rsid w:val="00377909"/>
    <w:rsid w:val="003C5352"/>
    <w:rsid w:val="003D6344"/>
    <w:rsid w:val="003E5663"/>
    <w:rsid w:val="00476629"/>
    <w:rsid w:val="00480BEE"/>
    <w:rsid w:val="004A1615"/>
    <w:rsid w:val="004B2161"/>
    <w:rsid w:val="004D0CC4"/>
    <w:rsid w:val="004F1551"/>
    <w:rsid w:val="004F266F"/>
    <w:rsid w:val="00523B1A"/>
    <w:rsid w:val="00535F10"/>
    <w:rsid w:val="00544974"/>
    <w:rsid w:val="005562CC"/>
    <w:rsid w:val="0058294E"/>
    <w:rsid w:val="005B4D10"/>
    <w:rsid w:val="0062445D"/>
    <w:rsid w:val="00640E42"/>
    <w:rsid w:val="0064675B"/>
    <w:rsid w:val="00672721"/>
    <w:rsid w:val="00751C69"/>
    <w:rsid w:val="00752DE5"/>
    <w:rsid w:val="00784CF6"/>
    <w:rsid w:val="007C55EB"/>
    <w:rsid w:val="007D5247"/>
    <w:rsid w:val="007D6589"/>
    <w:rsid w:val="007F51FF"/>
    <w:rsid w:val="00884A83"/>
    <w:rsid w:val="008876B8"/>
    <w:rsid w:val="00893995"/>
    <w:rsid w:val="008C0FF9"/>
    <w:rsid w:val="008D025C"/>
    <w:rsid w:val="008E5CAD"/>
    <w:rsid w:val="009264BF"/>
    <w:rsid w:val="00933D00"/>
    <w:rsid w:val="0096195A"/>
    <w:rsid w:val="0097671E"/>
    <w:rsid w:val="009A0BB2"/>
    <w:rsid w:val="009F5E20"/>
    <w:rsid w:val="00A12A15"/>
    <w:rsid w:val="00A82A45"/>
    <w:rsid w:val="00A91A2C"/>
    <w:rsid w:val="00AB35C2"/>
    <w:rsid w:val="00B02C00"/>
    <w:rsid w:val="00B11E21"/>
    <w:rsid w:val="00B46AFC"/>
    <w:rsid w:val="00B56809"/>
    <w:rsid w:val="00B645E7"/>
    <w:rsid w:val="00BF22FD"/>
    <w:rsid w:val="00C54CFC"/>
    <w:rsid w:val="00C6470C"/>
    <w:rsid w:val="00D13C27"/>
    <w:rsid w:val="00D16F79"/>
    <w:rsid w:val="00D239BF"/>
    <w:rsid w:val="00D35E9D"/>
    <w:rsid w:val="00D6652C"/>
    <w:rsid w:val="00E1417A"/>
    <w:rsid w:val="00E4727E"/>
    <w:rsid w:val="00E5541E"/>
    <w:rsid w:val="00E855BA"/>
    <w:rsid w:val="00E92637"/>
    <w:rsid w:val="00EE5B43"/>
    <w:rsid w:val="00EF2075"/>
    <w:rsid w:val="00F06427"/>
    <w:rsid w:val="00F23C42"/>
    <w:rsid w:val="00F26ADA"/>
    <w:rsid w:val="00F464FF"/>
    <w:rsid w:val="00F76B37"/>
    <w:rsid w:val="00FA2D2C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9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3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49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7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6B8"/>
  </w:style>
  <w:style w:type="paragraph" w:styleId="Rodap">
    <w:name w:val="footer"/>
    <w:basedOn w:val="Normal"/>
    <w:link w:val="RodapChar"/>
    <w:uiPriority w:val="99"/>
    <w:unhideWhenUsed/>
    <w:rsid w:val="00887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6B8"/>
  </w:style>
  <w:style w:type="paragraph" w:styleId="Legenda">
    <w:name w:val="caption"/>
    <w:basedOn w:val="Normal"/>
    <w:next w:val="Normal"/>
    <w:qFormat/>
    <w:rsid w:val="008876B8"/>
    <w:pPr>
      <w:overflowPunct w:val="0"/>
      <w:autoSpaceDE w:val="0"/>
      <w:autoSpaceDN w:val="0"/>
      <w:adjustRightInd w:val="0"/>
      <w:ind w:left="1416" w:firstLine="2"/>
      <w:jc w:val="center"/>
    </w:pPr>
    <w:rPr>
      <w:rFonts w:ascii="Book Antiqua" w:eastAsia="Times New Roman" w:hAnsi="Book Antiqu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6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6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5F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61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3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49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7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6B8"/>
  </w:style>
  <w:style w:type="paragraph" w:styleId="Rodap">
    <w:name w:val="footer"/>
    <w:basedOn w:val="Normal"/>
    <w:link w:val="RodapChar"/>
    <w:uiPriority w:val="99"/>
    <w:unhideWhenUsed/>
    <w:rsid w:val="00887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6B8"/>
  </w:style>
  <w:style w:type="paragraph" w:styleId="Legenda">
    <w:name w:val="caption"/>
    <w:basedOn w:val="Normal"/>
    <w:next w:val="Normal"/>
    <w:qFormat/>
    <w:rsid w:val="008876B8"/>
    <w:pPr>
      <w:overflowPunct w:val="0"/>
      <w:autoSpaceDE w:val="0"/>
      <w:autoSpaceDN w:val="0"/>
      <w:adjustRightInd w:val="0"/>
      <w:ind w:left="1416" w:firstLine="2"/>
      <w:jc w:val="center"/>
    </w:pPr>
    <w:rPr>
      <w:rFonts w:ascii="Book Antiqua" w:eastAsia="Times New Roman" w:hAnsi="Book Antiqu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6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6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5F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61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nYeNUyUxymjcFyb7EsPiGUMqxBQ8OXxLJMQQYE5gcl4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Christiano FORP-USP</dc:creator>
  <cp:lastModifiedBy>Ana Carolina Motta</cp:lastModifiedBy>
  <cp:revision>3</cp:revision>
  <cp:lastPrinted>2021-11-23T13:33:00Z</cp:lastPrinted>
  <dcterms:created xsi:type="dcterms:W3CDTF">2021-11-25T09:34:00Z</dcterms:created>
  <dcterms:modified xsi:type="dcterms:W3CDTF">2021-11-25T10:50:00Z</dcterms:modified>
</cp:coreProperties>
</file>