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2B" w:rsidRPr="000C3C9D" w:rsidRDefault="006B692B" w:rsidP="00F5421A">
      <w:pPr>
        <w:spacing w:after="0" w:line="240" w:lineRule="auto"/>
        <w:jc w:val="center"/>
        <w:outlineLvl w:val="0"/>
        <w:rPr>
          <w:rStyle w:val="Forte"/>
          <w:sz w:val="22"/>
          <w:szCs w:val="22"/>
          <w:lang w:val="pt-BR"/>
        </w:rPr>
      </w:pPr>
      <w:r w:rsidRPr="000C3C9D">
        <w:rPr>
          <w:rStyle w:val="Forte"/>
          <w:sz w:val="22"/>
          <w:szCs w:val="22"/>
          <w:lang w:val="pt-BR"/>
        </w:rPr>
        <w:t>PROGRAMAÇÃO</w:t>
      </w:r>
      <w:r w:rsidR="00F5421A" w:rsidRPr="000C3C9D">
        <w:rPr>
          <w:rStyle w:val="Forte"/>
          <w:sz w:val="22"/>
          <w:szCs w:val="22"/>
          <w:lang w:val="pt-BR"/>
        </w:rPr>
        <w:t xml:space="preserve"> </w:t>
      </w:r>
    </w:p>
    <w:p w:rsidR="006B692B" w:rsidRPr="000C3C9D" w:rsidRDefault="006B692B" w:rsidP="00E51E9B">
      <w:pPr>
        <w:spacing w:after="0"/>
        <w:jc w:val="center"/>
        <w:outlineLvl w:val="0"/>
        <w:rPr>
          <w:rStyle w:val="Forte"/>
          <w:sz w:val="22"/>
          <w:szCs w:val="22"/>
          <w:lang w:val="pt-BR"/>
        </w:rPr>
      </w:pPr>
      <w:r w:rsidRPr="000C3C9D">
        <w:rPr>
          <w:rStyle w:val="Forte"/>
          <w:sz w:val="22"/>
          <w:szCs w:val="22"/>
          <w:lang w:val="pt-BR"/>
        </w:rPr>
        <w:t xml:space="preserve">ALIMENTOS E NUTRIÇÃO </w:t>
      </w:r>
      <w:r w:rsidR="000C386E" w:rsidRPr="000C3C9D">
        <w:rPr>
          <w:rStyle w:val="Forte"/>
          <w:sz w:val="22"/>
          <w:szCs w:val="22"/>
          <w:lang w:val="pt-BR"/>
        </w:rPr>
        <w:t>II</w:t>
      </w:r>
    </w:p>
    <w:p w:rsidR="00924E64" w:rsidRPr="000C3C9D" w:rsidRDefault="000C386E" w:rsidP="00CB5619">
      <w:pPr>
        <w:spacing w:after="0" w:line="240" w:lineRule="auto"/>
        <w:outlineLvl w:val="0"/>
        <w:rPr>
          <w:rStyle w:val="Forte"/>
          <w:color w:val="808080"/>
          <w:sz w:val="22"/>
          <w:szCs w:val="22"/>
          <w:lang w:val="pt-BR"/>
        </w:rPr>
      </w:pPr>
      <w:r w:rsidRPr="000C3C9D">
        <w:rPr>
          <w:rStyle w:val="Forte"/>
          <w:sz w:val="22"/>
          <w:szCs w:val="22"/>
          <w:lang w:val="pt-BR"/>
        </w:rPr>
        <w:t>DIURNO FBA 0417</w:t>
      </w:r>
      <w:r w:rsidR="00CB5619" w:rsidRPr="000C3C9D">
        <w:rPr>
          <w:rStyle w:val="Forte"/>
          <w:sz w:val="22"/>
          <w:szCs w:val="22"/>
          <w:lang w:val="pt-BR"/>
        </w:rPr>
        <w:t xml:space="preserve">       </w:t>
      </w:r>
      <w:r w:rsidR="00924E64" w:rsidRPr="000C3C9D">
        <w:rPr>
          <w:rStyle w:val="Forte"/>
          <w:sz w:val="22"/>
          <w:szCs w:val="22"/>
          <w:lang w:val="pt-BR"/>
        </w:rPr>
        <w:t xml:space="preserve">HORÁRIO: </w:t>
      </w:r>
      <w:r w:rsidR="00015B31" w:rsidRPr="000C3C9D">
        <w:rPr>
          <w:rStyle w:val="Forte"/>
          <w:sz w:val="22"/>
          <w:szCs w:val="22"/>
          <w:lang w:val="pt-BR"/>
        </w:rPr>
        <w:t>08h00-11h00</w:t>
      </w:r>
      <w:proofErr w:type="gramStart"/>
      <w:r w:rsidR="00CB5619" w:rsidRPr="000C3C9D">
        <w:rPr>
          <w:rStyle w:val="Forte"/>
          <w:sz w:val="22"/>
          <w:szCs w:val="22"/>
          <w:lang w:val="pt-BR"/>
        </w:rPr>
        <w:t xml:space="preserve">   </w:t>
      </w:r>
      <w:proofErr w:type="gramEnd"/>
      <w:r w:rsidR="00015B31" w:rsidRPr="000C3C9D">
        <w:rPr>
          <w:rStyle w:val="Forte"/>
          <w:sz w:val="22"/>
          <w:szCs w:val="22"/>
          <w:lang w:val="pt-BR"/>
        </w:rPr>
        <w:t>B15</w:t>
      </w:r>
      <w:r w:rsidR="00CB5619" w:rsidRPr="000C3C9D">
        <w:rPr>
          <w:rStyle w:val="Forte"/>
          <w:sz w:val="22"/>
          <w:szCs w:val="22"/>
          <w:lang w:val="pt-BR"/>
        </w:rPr>
        <w:t xml:space="preserve">      </w:t>
      </w:r>
      <w:r w:rsidR="00924E64" w:rsidRPr="000C3C9D">
        <w:rPr>
          <w:rStyle w:val="Forte"/>
          <w:color w:val="808080"/>
          <w:sz w:val="22"/>
          <w:szCs w:val="22"/>
          <w:lang w:val="pt-BR"/>
        </w:rPr>
        <w:t>5</w:t>
      </w:r>
      <w:r w:rsidR="00924E64" w:rsidRPr="000C3C9D">
        <w:rPr>
          <w:rStyle w:val="Forte"/>
          <w:color w:val="808080"/>
          <w:sz w:val="22"/>
          <w:szCs w:val="22"/>
          <w:vertAlign w:val="superscript"/>
          <w:lang w:val="pt-BR"/>
        </w:rPr>
        <w:t>as</w:t>
      </w:r>
      <w:r w:rsidR="00DF1474" w:rsidRPr="000C3C9D">
        <w:rPr>
          <w:rStyle w:val="Forte"/>
          <w:color w:val="808080"/>
          <w:sz w:val="22"/>
          <w:szCs w:val="22"/>
          <w:lang w:val="pt-BR"/>
        </w:rPr>
        <w:t xml:space="preserve"> feiras</w:t>
      </w:r>
    </w:p>
    <w:p w:rsidR="00924E64" w:rsidRPr="00F05D37" w:rsidRDefault="00924E64" w:rsidP="00E51E9B">
      <w:pPr>
        <w:spacing w:after="0"/>
        <w:jc w:val="center"/>
        <w:outlineLvl w:val="0"/>
        <w:rPr>
          <w:rStyle w:val="Forte"/>
          <w:sz w:val="24"/>
          <w:szCs w:val="24"/>
          <w:lang w:val="pt-BR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820"/>
        <w:gridCol w:w="3252"/>
      </w:tblGrid>
      <w:tr w:rsidR="00924E64" w:rsidRPr="00BC4CD6" w:rsidTr="000C3C9D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F05D37">
            <w:pPr>
              <w:spacing w:after="0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DATA</w:t>
            </w:r>
          </w:p>
        </w:tc>
        <w:tc>
          <w:tcPr>
            <w:tcW w:w="5820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5239BF">
            <w:pPr>
              <w:spacing w:after="0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PROGRAM</w:t>
            </w:r>
            <w:r w:rsidR="005239BF"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A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F05D37">
            <w:pPr>
              <w:spacing w:after="0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  <w:t>DOCENTE</w:t>
            </w:r>
          </w:p>
        </w:tc>
      </w:tr>
      <w:tr w:rsidR="00050456" w:rsidRPr="00BC4CD6" w:rsidTr="000C3C9D"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050456" w:rsidRPr="00BC4CD6" w:rsidRDefault="00050456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820" w:type="dxa"/>
            <w:tcBorders>
              <w:left w:val="nil"/>
              <w:right w:val="nil"/>
            </w:tcBorders>
            <w:shd w:val="clear" w:color="auto" w:fill="auto"/>
          </w:tcPr>
          <w:p w:rsidR="00050456" w:rsidRPr="00BC4CD6" w:rsidRDefault="00050456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color w:val="808080"/>
                <w:sz w:val="22"/>
                <w:szCs w:val="22"/>
                <w:lang w:val="pt-BR"/>
              </w:rPr>
            </w:pPr>
          </w:p>
        </w:tc>
        <w:tc>
          <w:tcPr>
            <w:tcW w:w="3252" w:type="dxa"/>
            <w:tcBorders>
              <w:left w:val="nil"/>
            </w:tcBorders>
            <w:shd w:val="clear" w:color="auto" w:fill="auto"/>
          </w:tcPr>
          <w:p w:rsidR="00050456" w:rsidRPr="00BC4CD6" w:rsidRDefault="00050456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</w:tr>
      <w:tr w:rsidR="00924E64" w:rsidRPr="00BC4CD6" w:rsidTr="000C3C9D">
        <w:tc>
          <w:tcPr>
            <w:tcW w:w="1668" w:type="dxa"/>
            <w:tcBorders>
              <w:right w:val="nil"/>
            </w:tcBorders>
            <w:shd w:val="clear" w:color="auto" w:fill="auto"/>
          </w:tcPr>
          <w:p w:rsidR="00924E64" w:rsidRPr="00BC4CD6" w:rsidRDefault="00924E64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5820" w:type="dxa"/>
            <w:tcBorders>
              <w:left w:val="nil"/>
              <w:right w:val="nil"/>
            </w:tcBorders>
            <w:shd w:val="clear" w:color="auto" w:fill="auto"/>
          </w:tcPr>
          <w:p w:rsidR="00924E64" w:rsidRPr="00BC4CD6" w:rsidRDefault="00924E64" w:rsidP="006A14E5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i w:val="0"/>
                <w:color w:val="FF0000"/>
                <w:sz w:val="22"/>
                <w:szCs w:val="22"/>
                <w:lang w:val="pt-BR"/>
              </w:rPr>
              <w:t>FEVEREIRO</w:t>
            </w:r>
          </w:p>
        </w:tc>
        <w:tc>
          <w:tcPr>
            <w:tcW w:w="3252" w:type="dxa"/>
            <w:tcBorders>
              <w:left w:val="nil"/>
            </w:tcBorders>
            <w:shd w:val="clear" w:color="auto" w:fill="auto"/>
          </w:tcPr>
          <w:p w:rsidR="00924E64" w:rsidRPr="00BC4CD6" w:rsidRDefault="00924E64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</w:p>
        </w:tc>
      </w:tr>
      <w:tr w:rsidR="00924E64" w:rsidRPr="00BC4CD6" w:rsidTr="000C3C9D"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F44BAF" w:rsidP="00CE14C9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Fonts w:cs="Arial"/>
                <w:b/>
                <w:i w:val="0"/>
                <w:sz w:val="22"/>
                <w:szCs w:val="22"/>
                <w:lang w:val="pt-BR"/>
              </w:rPr>
              <w:t>18</w:t>
            </w:r>
          </w:p>
        </w:tc>
        <w:tc>
          <w:tcPr>
            <w:tcW w:w="5820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895567" w:rsidP="00A3397D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>Introdução ao curso /Padrões e novos modelos de estudo em nutrição</w:t>
            </w:r>
          </w:p>
        </w:tc>
        <w:tc>
          <w:tcPr>
            <w:tcW w:w="3252" w:type="dxa"/>
            <w:tcBorders>
              <w:bottom w:val="single" w:sz="4" w:space="0" w:color="000000"/>
            </w:tcBorders>
            <w:shd w:val="clear" w:color="auto" w:fill="auto"/>
          </w:tcPr>
          <w:p w:rsidR="00924E64" w:rsidRPr="00BC4CD6" w:rsidRDefault="00924E64" w:rsidP="00F05D37">
            <w:pPr>
              <w:spacing w:after="0" w:line="240" w:lineRule="auto"/>
              <w:jc w:val="center"/>
              <w:outlineLvl w:val="3"/>
              <w:rPr>
                <w:rStyle w:val="Forte"/>
                <w:rFonts w:cs="Arial"/>
                <w:sz w:val="22"/>
                <w:szCs w:val="22"/>
                <w:lang w:val="pt-BR"/>
              </w:rPr>
            </w:pPr>
            <w:r w:rsidRPr="00BC4CD6">
              <w:rPr>
                <w:rFonts w:cs="Arial"/>
                <w:b/>
                <w:sz w:val="22"/>
                <w:szCs w:val="22"/>
                <w:lang w:val="pt-BR"/>
              </w:rPr>
              <w:t>Célia Colli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4F3E50">
            <w:pPr>
              <w:spacing w:after="0" w:line="240" w:lineRule="auto"/>
              <w:jc w:val="center"/>
              <w:outlineLvl w:val="3"/>
              <w:rPr>
                <w:b/>
                <w:i w:val="0"/>
                <w:sz w:val="22"/>
                <w:szCs w:val="22"/>
                <w:lang w:val="pt-BR"/>
              </w:rPr>
            </w:pPr>
            <w:r w:rsidRPr="00BC4CD6">
              <w:rPr>
                <w:b/>
                <w:i w:val="0"/>
                <w:sz w:val="22"/>
                <w:szCs w:val="22"/>
                <w:lang w:val="pt-BR"/>
              </w:rPr>
              <w:t>25</w:t>
            </w:r>
          </w:p>
        </w:tc>
        <w:tc>
          <w:tcPr>
            <w:tcW w:w="5820" w:type="dxa"/>
            <w:shd w:val="clear" w:color="auto" w:fill="auto"/>
          </w:tcPr>
          <w:p w:rsidR="00567FF6" w:rsidRPr="00BC4CD6" w:rsidRDefault="00895567" w:rsidP="00567FF6">
            <w:pPr>
              <w:spacing w:before="120" w:after="0" w:line="240" w:lineRule="auto"/>
              <w:jc w:val="center"/>
              <w:outlineLvl w:val="3"/>
              <w:rPr>
                <w:rFonts w:cs="Arial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 xml:space="preserve">Módulo 1 – </w:t>
            </w:r>
            <w:r w:rsidR="00033E76"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Minerais </w:t>
            </w: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u w:val="single"/>
                <w:lang w:val="pt-BR"/>
              </w:rPr>
              <w:t>:</w:t>
            </w: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 xml:space="preserve"> Ferro e Iodo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4F3E50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Célia Colli</w:t>
            </w:r>
          </w:p>
        </w:tc>
      </w:tr>
      <w:tr w:rsidR="006A14E5" w:rsidRPr="00BC4CD6" w:rsidTr="000C3C9D">
        <w:tc>
          <w:tcPr>
            <w:tcW w:w="10740" w:type="dxa"/>
            <w:gridSpan w:val="3"/>
            <w:shd w:val="clear" w:color="auto" w:fill="auto"/>
          </w:tcPr>
          <w:p w:rsidR="006A14E5" w:rsidRPr="00BC4CD6" w:rsidRDefault="006A14E5" w:rsidP="007B2398">
            <w:pPr>
              <w:spacing w:after="0"/>
              <w:jc w:val="center"/>
              <w:outlineLvl w:val="3"/>
              <w:rPr>
                <w:rStyle w:val="Forte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Fonts w:cs="Arial"/>
                <w:b/>
                <w:i w:val="0"/>
                <w:color w:val="FF0000"/>
                <w:sz w:val="22"/>
                <w:szCs w:val="22"/>
                <w:lang w:val="pt-BR"/>
              </w:rPr>
              <w:t>MARÇO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F05D37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03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895567" w:rsidP="00BC4CD6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lang w:val="pt-BR"/>
              </w:rPr>
              <w:t xml:space="preserve">Módulo 1 – </w:t>
            </w:r>
            <w:r w:rsidR="00BC4CD6" w:rsidRPr="00BC4CD6">
              <w:rPr>
                <w:rStyle w:val="Forte"/>
                <w:rFonts w:cs="Arial"/>
                <w:b w:val="0"/>
                <w:i w:val="0"/>
                <w:sz w:val="22"/>
                <w:szCs w:val="22"/>
                <w:u w:val="single"/>
                <w:lang w:val="pt-BR"/>
              </w:rPr>
              <w:t>Biodisponibilidade de Nutrientes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F44BAF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Silvia Cozzolino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A91350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10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895567" w:rsidP="00895567">
            <w:pPr>
              <w:spacing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highlight w:val="yellow"/>
                <w:lang w:val="pt-BR"/>
              </w:rPr>
            </w:pPr>
            <w:r w:rsidRPr="008A1F61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Módulo 2 – </w:t>
            </w:r>
            <w:r w:rsidRPr="008A1F61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DCNT/Obesidade e </w:t>
            </w:r>
            <w:proofErr w:type="gramStart"/>
            <w:r w:rsidRPr="008A1F61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Diabetes</w:t>
            </w:r>
            <w:r w:rsidR="007B239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7B239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Importância</w:t>
            </w:r>
            <w:r w:rsidRPr="008A1F61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das dietas na prevenção</w:t>
            </w:r>
          </w:p>
        </w:tc>
        <w:tc>
          <w:tcPr>
            <w:tcW w:w="3252" w:type="dxa"/>
            <w:shd w:val="clear" w:color="auto" w:fill="auto"/>
          </w:tcPr>
          <w:p w:rsidR="00ED6134" w:rsidRDefault="00ED6134" w:rsidP="0089556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highlight w:val="yellow"/>
                <w:lang w:val="pt-BR"/>
              </w:rPr>
            </w:pPr>
          </w:p>
          <w:p w:rsidR="00F44BAF" w:rsidRPr="00BC4CD6" w:rsidRDefault="00895567" w:rsidP="0089556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8A1F61">
              <w:rPr>
                <w:rStyle w:val="Forte"/>
                <w:sz w:val="22"/>
                <w:szCs w:val="22"/>
                <w:lang w:val="pt-BR"/>
              </w:rPr>
              <w:t>Renato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A91350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17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895567" w:rsidP="007B2398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highlight w:val="yellow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Módulo 2 – 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DCNT/Obesidade e </w:t>
            </w:r>
            <w:proofErr w:type="gramStart"/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Diabetes</w:t>
            </w:r>
            <w:r w:rsidR="007B239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7B239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Importância da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atividade física e </w:t>
            </w:r>
            <w:r w:rsidR="007B239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do 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esport</w:t>
            </w:r>
            <w:r w:rsidR="007B239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e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na prevenção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proofErr w:type="spellStart"/>
            <w:r w:rsidRPr="00BC4CD6">
              <w:rPr>
                <w:rStyle w:val="Forte"/>
                <w:sz w:val="22"/>
                <w:szCs w:val="22"/>
                <w:lang w:val="pt-BR"/>
              </w:rPr>
              <w:t>Julio</w:t>
            </w:r>
            <w:proofErr w:type="spellEnd"/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4CD6">
              <w:rPr>
                <w:rStyle w:val="Forte"/>
                <w:sz w:val="22"/>
                <w:szCs w:val="22"/>
                <w:lang w:val="pt-BR"/>
              </w:rPr>
              <w:t>Tirapegui</w:t>
            </w:r>
            <w:proofErr w:type="spellEnd"/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F05D37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31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A3397D" w:rsidP="00033E76">
            <w:pPr>
              <w:spacing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Mó</w:t>
            </w:r>
            <w:r w:rsidR="00567FF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3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– 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</w:t>
            </w:r>
            <w:proofErr w:type="gramStart"/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Cardiovascular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Interação do </w:t>
            </w:r>
            <w:proofErr w:type="spellStart"/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microbioma</w:t>
            </w:r>
            <w:proofErr w:type="spellEnd"/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e dieta 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em doenças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cardiovasculares</w:t>
            </w:r>
          </w:p>
          <w:p w:rsidR="00BC4CD6" w:rsidRPr="00BC4CD6" w:rsidRDefault="00BC4CD6" w:rsidP="00033E76">
            <w:pPr>
              <w:spacing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proofErr w:type="spell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Follow</w:t>
            </w:r>
            <w:proofErr w:type="spellEnd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up</w:t>
            </w:r>
            <w:proofErr w:type="spellEnd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 Seminários 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0C3C9D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Christian Hoffmann</w:t>
            </w:r>
          </w:p>
        </w:tc>
      </w:tr>
      <w:tr w:rsidR="006A14E5" w:rsidRPr="00BC4CD6" w:rsidTr="000C3C9D">
        <w:tc>
          <w:tcPr>
            <w:tcW w:w="10740" w:type="dxa"/>
            <w:gridSpan w:val="3"/>
            <w:shd w:val="clear" w:color="auto" w:fill="auto"/>
            <w:vAlign w:val="center"/>
          </w:tcPr>
          <w:p w:rsidR="006A14E5" w:rsidRPr="00BC4CD6" w:rsidRDefault="000C3C9D" w:rsidP="000C3C9D">
            <w:pPr>
              <w:spacing w:after="0"/>
              <w:outlineLvl w:val="3"/>
              <w:rPr>
                <w:rStyle w:val="Forte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 xml:space="preserve">                                                                         </w:t>
            </w:r>
            <w:r w:rsidR="006A14E5"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>ABRIL</w:t>
            </w:r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 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F05D37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07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567FF6" w:rsidP="00033E76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</w:t>
            </w:r>
            <w:r w:rsidR="00A3397D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ó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3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– 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DCNT/Cardiovascular</w:t>
            </w:r>
            <w:r w:rsidR="00895567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: Colesterol como fa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tor etiológico para doenças cardiovasculares e Hipertensão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0C3C9D" w:rsidP="004F3E50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Thomas </w:t>
            </w:r>
            <w:proofErr w:type="spellStart"/>
            <w:proofErr w:type="gramStart"/>
            <w:r w:rsidRPr="00BC4CD6">
              <w:rPr>
                <w:rStyle w:val="Forte"/>
                <w:sz w:val="22"/>
                <w:szCs w:val="22"/>
                <w:lang w:val="pt-BR"/>
              </w:rPr>
              <w:t>Ong</w:t>
            </w:r>
            <w:proofErr w:type="spellEnd"/>
            <w:proofErr w:type="gramEnd"/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F44BAF" w:rsidP="004F3E50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14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F44BAF" w:rsidP="004F3E50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Prova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F44BAF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  <w:tr w:rsidR="00F44BAF" w:rsidRPr="00BC4CD6" w:rsidTr="000C3C9D">
        <w:trPr>
          <w:trHeight w:val="631"/>
        </w:trPr>
        <w:tc>
          <w:tcPr>
            <w:tcW w:w="1668" w:type="dxa"/>
            <w:shd w:val="clear" w:color="auto" w:fill="auto"/>
          </w:tcPr>
          <w:p w:rsidR="00F44BAF" w:rsidRPr="00BC4CD6" w:rsidRDefault="00D57D54" w:rsidP="00F05D37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28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A3397D" w:rsidP="00ED6134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Mó</w:t>
            </w:r>
            <w:r w:rsidR="00567FF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4</w:t>
            </w:r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– </w:t>
            </w:r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</w:t>
            </w:r>
            <w:proofErr w:type="gramStart"/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Câncer</w:t>
            </w:r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033E76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7B2398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Dieta, </w:t>
            </w:r>
            <w:r w:rsidR="00ED6134" w:rsidRPr="00ED6134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nutrição e câncer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D57D54" w:rsidP="00C2791D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Fernando Moreno</w:t>
            </w:r>
          </w:p>
        </w:tc>
      </w:tr>
      <w:tr w:rsidR="006A14E5" w:rsidRPr="00BC4CD6" w:rsidTr="000C3C9D">
        <w:trPr>
          <w:trHeight w:val="359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6A14E5" w:rsidRPr="00BC4CD6" w:rsidRDefault="000C3C9D" w:rsidP="000C3C9D">
            <w:pPr>
              <w:spacing w:after="0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 xml:space="preserve">                                                                        </w:t>
            </w:r>
            <w:r w:rsidR="006A14E5"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>MAIO</w:t>
            </w:r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D57D54" w:rsidP="00F05D37">
            <w:pPr>
              <w:spacing w:after="0"/>
              <w:jc w:val="center"/>
              <w:outlineLvl w:val="3"/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>05</w:t>
            </w:r>
          </w:p>
        </w:tc>
        <w:tc>
          <w:tcPr>
            <w:tcW w:w="5820" w:type="dxa"/>
            <w:shd w:val="clear" w:color="auto" w:fill="auto"/>
          </w:tcPr>
          <w:p w:rsidR="00567FF6" w:rsidRPr="00BC4CD6" w:rsidRDefault="00033E76" w:rsidP="00A3397D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Módulo 4 – 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DCNT/</w:t>
            </w:r>
            <w:proofErr w:type="gramStart"/>
            <w:r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Câncer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:</w:t>
            </w:r>
            <w:proofErr w:type="gramEnd"/>
            <w:r w:rsidR="00BC4CD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Interação gene – nutriente 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D57D54" w:rsidP="00AF6961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Thomas </w:t>
            </w:r>
            <w:proofErr w:type="spellStart"/>
            <w:proofErr w:type="gram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Ong</w:t>
            </w:r>
            <w:proofErr w:type="spellEnd"/>
            <w:proofErr w:type="gramEnd"/>
          </w:p>
        </w:tc>
      </w:tr>
      <w:tr w:rsidR="00F44BAF" w:rsidRPr="00BC4CD6" w:rsidTr="000C3C9D">
        <w:tc>
          <w:tcPr>
            <w:tcW w:w="1668" w:type="dxa"/>
            <w:shd w:val="clear" w:color="auto" w:fill="auto"/>
          </w:tcPr>
          <w:p w:rsidR="00F44BAF" w:rsidRPr="00BC4CD6" w:rsidRDefault="00D57D54" w:rsidP="00C2791D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12</w:t>
            </w:r>
          </w:p>
        </w:tc>
        <w:tc>
          <w:tcPr>
            <w:tcW w:w="5820" w:type="dxa"/>
            <w:shd w:val="clear" w:color="auto" w:fill="auto"/>
          </w:tcPr>
          <w:p w:rsidR="00F44BAF" w:rsidRPr="00BC4CD6" w:rsidRDefault="00D57D54" w:rsidP="003B4F47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>Follow</w:t>
            </w:r>
            <w:proofErr w:type="spellEnd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>up</w:t>
            </w:r>
            <w:proofErr w:type="spellEnd"/>
            <w:r w:rsidRPr="00BC4CD6">
              <w:rPr>
                <w:rStyle w:val="Forte"/>
                <w:i w:val="0"/>
                <w:color w:val="000000" w:themeColor="text1"/>
                <w:sz w:val="22"/>
                <w:szCs w:val="22"/>
                <w:lang w:val="pt-BR"/>
              </w:rPr>
              <w:t xml:space="preserve"> Seminários</w:t>
            </w:r>
          </w:p>
        </w:tc>
        <w:tc>
          <w:tcPr>
            <w:tcW w:w="3252" w:type="dxa"/>
            <w:shd w:val="clear" w:color="auto" w:fill="auto"/>
          </w:tcPr>
          <w:p w:rsidR="00F44BAF" w:rsidRPr="00BC4CD6" w:rsidRDefault="00D57D54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Thomas / Célia Colli</w:t>
            </w: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F05D3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19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A3397D" w:rsidP="00A3397D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Mó</w:t>
            </w:r>
            <w:r w:rsidR="00567FF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dulo 5</w:t>
            </w:r>
            <w:r w:rsidR="00653213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–</w:t>
            </w:r>
            <w:r w:rsidR="00653213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 xml:space="preserve">Nutrição e </w:t>
            </w:r>
            <w:proofErr w:type="gramStart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Envelhecimento :</w:t>
            </w:r>
            <w:proofErr w:type="gramEnd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Suplementação e o </w:t>
            </w:r>
            <w:proofErr w:type="spellStart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microbioma</w:t>
            </w:r>
            <w:proofErr w:type="spellEnd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ao longo da vida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0C3C9D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Christian Hoffmann</w:t>
            </w:r>
          </w:p>
        </w:tc>
      </w:tr>
      <w:tr w:rsidR="006A14E5" w:rsidRPr="00BC4CD6" w:rsidTr="000C3C9D">
        <w:trPr>
          <w:trHeight w:val="284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6A14E5" w:rsidRPr="00BC4CD6" w:rsidRDefault="000C3C9D" w:rsidP="000C3C9D">
            <w:pPr>
              <w:spacing w:after="0"/>
              <w:outlineLvl w:val="3"/>
              <w:rPr>
                <w:rStyle w:val="Forte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 xml:space="preserve">                                                                      </w:t>
            </w:r>
            <w:r w:rsidR="006A14E5" w:rsidRPr="00BC4CD6">
              <w:rPr>
                <w:rStyle w:val="Forte"/>
                <w:i w:val="0"/>
                <w:color w:val="FF0000"/>
                <w:sz w:val="22"/>
                <w:szCs w:val="22"/>
                <w:lang w:val="pt-BR"/>
              </w:rPr>
              <w:t>JUNHO</w:t>
            </w:r>
          </w:p>
        </w:tc>
      </w:tr>
      <w:tr w:rsidR="000C3C9D" w:rsidRPr="00BC4CD6" w:rsidTr="000C3C9D">
        <w:tc>
          <w:tcPr>
            <w:tcW w:w="1668" w:type="dxa"/>
            <w:shd w:val="clear" w:color="auto" w:fill="auto"/>
          </w:tcPr>
          <w:p w:rsidR="000C3C9D" w:rsidRPr="00BC4CD6" w:rsidRDefault="000C3C9D" w:rsidP="00AF6961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02</w:t>
            </w:r>
          </w:p>
        </w:tc>
        <w:tc>
          <w:tcPr>
            <w:tcW w:w="5820" w:type="dxa"/>
            <w:shd w:val="clear" w:color="auto" w:fill="auto"/>
          </w:tcPr>
          <w:p w:rsidR="000C3C9D" w:rsidRPr="00BC4CD6" w:rsidRDefault="007B2398" w:rsidP="00033E76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Módulo 5 –</w:t>
            </w:r>
            <w:bookmarkStart w:id="0" w:name="_GoBack"/>
            <w:bookmarkEnd w:id="0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Programação metabólica, efeitos da nutrição no início da </w:t>
            </w:r>
            <w:proofErr w:type="gramStart"/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vida</w:t>
            </w:r>
            <w:proofErr w:type="gramEnd"/>
          </w:p>
        </w:tc>
        <w:tc>
          <w:tcPr>
            <w:tcW w:w="3252" w:type="dxa"/>
            <w:shd w:val="clear" w:color="auto" w:fill="auto"/>
          </w:tcPr>
          <w:p w:rsidR="000C3C9D" w:rsidRPr="00BC4CD6" w:rsidRDefault="000C3C9D" w:rsidP="006A14E5">
            <w:pPr>
              <w:tabs>
                <w:tab w:val="left" w:pos="270"/>
              </w:tabs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 xml:space="preserve">Thomas </w:t>
            </w:r>
            <w:proofErr w:type="spellStart"/>
            <w:proofErr w:type="gramStart"/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Ong</w:t>
            </w:r>
            <w:proofErr w:type="spellEnd"/>
            <w:proofErr w:type="gramEnd"/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sz w:val="22"/>
                <w:szCs w:val="22"/>
                <w:lang w:val="pt-BR"/>
              </w:rPr>
              <w:t>09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567FF6" w:rsidP="00A3397D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M</w:t>
            </w:r>
            <w:r w:rsidR="00A3397D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ó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dulo 6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– </w:t>
            </w:r>
            <w:r w:rsidR="00033E76" w:rsidRPr="00BC4CD6">
              <w:rPr>
                <w:rStyle w:val="Forte"/>
                <w:b w:val="0"/>
                <w:i w:val="0"/>
                <w:sz w:val="22"/>
                <w:szCs w:val="22"/>
                <w:u w:val="single"/>
                <w:lang w:val="pt-BR"/>
              </w:rPr>
              <w:t>Intervenções dietéticas na prática clínica: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  <w:r w:rsidR="006A14E5"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Nutrição Enteral e Parenteral</w:t>
            </w: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6A14E5">
            <w:pPr>
              <w:tabs>
                <w:tab w:val="left" w:pos="270"/>
              </w:tabs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 xml:space="preserve">Marcos M/Paula </w:t>
            </w:r>
            <w:proofErr w:type="spellStart"/>
            <w:r w:rsidRPr="00BC4CD6">
              <w:rPr>
                <w:rStyle w:val="Forte"/>
                <w:sz w:val="22"/>
                <w:szCs w:val="22"/>
                <w:lang w:val="pt-BR"/>
              </w:rPr>
              <w:t>Gaiolla</w:t>
            </w:r>
            <w:proofErr w:type="spellEnd"/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16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7C679F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Seminários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Célia Colli</w:t>
            </w: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23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3C142B">
            <w:pPr>
              <w:spacing w:before="120" w:after="0" w:line="240" w:lineRule="auto"/>
              <w:jc w:val="center"/>
              <w:outlineLvl w:val="3"/>
              <w:rPr>
                <w:rStyle w:val="Forte"/>
                <w:b w:val="0"/>
                <w:i w:val="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b w:val="0"/>
                <w:i w:val="0"/>
                <w:sz w:val="22"/>
                <w:szCs w:val="22"/>
                <w:lang w:val="pt-BR"/>
              </w:rPr>
              <w:t>Seminários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C142B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Célia Colli</w:t>
            </w: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sz w:val="22"/>
                <w:szCs w:val="22"/>
                <w:lang w:val="pt-BR"/>
              </w:rPr>
              <w:t>30</w:t>
            </w: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3C142B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color w:val="0D0D0D" w:themeColor="text1" w:themeTint="F2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i w:val="0"/>
                <w:color w:val="0D0D0D" w:themeColor="text1" w:themeTint="F2"/>
                <w:sz w:val="22"/>
                <w:szCs w:val="22"/>
                <w:lang w:val="pt-BR"/>
              </w:rPr>
              <w:t>Prova</w:t>
            </w: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C142B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  <w:tr w:rsidR="006A14E5" w:rsidRPr="00BC4CD6" w:rsidTr="000C3C9D">
        <w:tc>
          <w:tcPr>
            <w:tcW w:w="1668" w:type="dxa"/>
            <w:shd w:val="clear" w:color="auto" w:fill="auto"/>
          </w:tcPr>
          <w:p w:rsidR="006A14E5" w:rsidRPr="00BC4CD6" w:rsidRDefault="006A14E5" w:rsidP="00F05D3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  <w:tc>
          <w:tcPr>
            <w:tcW w:w="5820" w:type="dxa"/>
            <w:shd w:val="clear" w:color="auto" w:fill="auto"/>
          </w:tcPr>
          <w:p w:rsidR="006A14E5" w:rsidRPr="00BC4CD6" w:rsidRDefault="006A14E5" w:rsidP="003B4F47">
            <w:pPr>
              <w:spacing w:before="120" w:after="0" w:line="240" w:lineRule="auto"/>
              <w:jc w:val="center"/>
              <w:outlineLvl w:val="3"/>
              <w:rPr>
                <w:rStyle w:val="Forte"/>
                <w:i w:val="0"/>
                <w:sz w:val="22"/>
                <w:szCs w:val="22"/>
                <w:lang w:val="pt-BR"/>
              </w:rPr>
            </w:pPr>
          </w:p>
        </w:tc>
        <w:tc>
          <w:tcPr>
            <w:tcW w:w="3252" w:type="dxa"/>
            <w:shd w:val="clear" w:color="auto" w:fill="auto"/>
          </w:tcPr>
          <w:p w:rsidR="006A14E5" w:rsidRPr="00BC4CD6" w:rsidRDefault="006A14E5" w:rsidP="003B4F47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  <w:tr w:rsidR="000C3C9D" w:rsidRPr="00BC4CD6" w:rsidTr="000C3C9D">
        <w:tc>
          <w:tcPr>
            <w:tcW w:w="1668" w:type="dxa"/>
            <w:shd w:val="clear" w:color="auto" w:fill="auto"/>
          </w:tcPr>
          <w:p w:rsidR="000C3C9D" w:rsidRPr="00BC4CD6" w:rsidRDefault="000C3C9D" w:rsidP="004F3E50">
            <w:pPr>
              <w:spacing w:after="0"/>
              <w:outlineLvl w:val="3"/>
              <w:rPr>
                <w:rStyle w:val="Forte"/>
                <w:rFonts w:asciiTheme="minorHAnsi" w:hAnsiTheme="minorHAnsi"/>
                <w:b w:val="0"/>
                <w:color w:val="FF0000"/>
                <w:sz w:val="22"/>
                <w:szCs w:val="22"/>
                <w:lang w:val="pt-BR"/>
              </w:rPr>
            </w:pPr>
            <w:r w:rsidRPr="00BC4CD6">
              <w:rPr>
                <w:rStyle w:val="Forte"/>
                <w:rFonts w:asciiTheme="minorHAnsi" w:hAnsiTheme="minorHAnsi"/>
                <w:b w:val="0"/>
                <w:color w:val="FF0000"/>
                <w:sz w:val="22"/>
                <w:szCs w:val="22"/>
                <w:lang w:val="pt-BR"/>
              </w:rPr>
              <w:t xml:space="preserve">Sem aulas em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0C3C9D" w:rsidRPr="00BC4CD6" w:rsidRDefault="000C3C9D" w:rsidP="004F3E50">
            <w:pPr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</w:pPr>
            <w:r w:rsidRPr="00BC4CD6">
              <w:rPr>
                <w:rFonts w:asciiTheme="minorHAnsi" w:hAnsiTheme="minorHAnsi"/>
                <w:i w:val="0"/>
                <w:sz w:val="22"/>
                <w:szCs w:val="22"/>
                <w:lang w:val="pt-BR"/>
              </w:rPr>
              <w:t xml:space="preserve">21 a 26/ mar Semana santa; </w:t>
            </w:r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21 a 23/</w:t>
            </w:r>
            <w:proofErr w:type="spellStart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abr</w:t>
            </w:r>
            <w:proofErr w:type="spellEnd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 xml:space="preserve"> Tiradentes; 26-28/</w:t>
            </w:r>
            <w:proofErr w:type="spellStart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mai</w:t>
            </w:r>
            <w:proofErr w:type="spellEnd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 xml:space="preserve"> C </w:t>
            </w:r>
            <w:proofErr w:type="gramStart"/>
            <w:r w:rsidRPr="00BC4CD6">
              <w:rPr>
                <w:rFonts w:asciiTheme="minorHAnsi" w:eastAsiaTheme="minorHAnsi" w:hAnsiTheme="minorHAnsi" w:cstheme="minorBidi"/>
                <w:i w:val="0"/>
                <w:iCs w:val="0"/>
                <w:sz w:val="22"/>
                <w:szCs w:val="22"/>
                <w:lang w:val="pt-BR" w:bidi="ar-SA"/>
              </w:rPr>
              <w:t>Christi</w:t>
            </w:r>
            <w:proofErr w:type="gramEnd"/>
          </w:p>
          <w:p w:rsidR="000C3C9D" w:rsidRPr="00BC4CD6" w:rsidRDefault="000C3C9D" w:rsidP="00AF6961">
            <w:pPr>
              <w:spacing w:after="0"/>
              <w:jc w:val="center"/>
              <w:outlineLvl w:val="3"/>
              <w:rPr>
                <w:rStyle w:val="Forte"/>
                <w:sz w:val="22"/>
                <w:szCs w:val="22"/>
                <w:lang w:val="pt-BR"/>
              </w:rPr>
            </w:pPr>
          </w:p>
        </w:tc>
      </w:tr>
    </w:tbl>
    <w:p w:rsidR="00BC4CD6" w:rsidRDefault="00BC4CD6" w:rsidP="00BC4CD6">
      <w:pPr>
        <w:pStyle w:val="PargrafodaLista"/>
        <w:spacing w:before="120" w:after="0" w:line="240" w:lineRule="auto"/>
        <w:rPr>
          <w:rFonts w:cs="Arial"/>
          <w:i w:val="0"/>
          <w:sz w:val="24"/>
          <w:szCs w:val="24"/>
          <w:lang w:val="pt-BR"/>
        </w:rPr>
      </w:pPr>
    </w:p>
    <w:sectPr w:rsidR="00BC4CD6" w:rsidSect="00C82BB2">
      <w:pgSz w:w="12242" w:h="15842" w:code="1"/>
      <w:pgMar w:top="567" w:right="1797" w:bottom="1134" w:left="124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2F8"/>
    <w:multiLevelType w:val="hybridMultilevel"/>
    <w:tmpl w:val="6CCA1E62"/>
    <w:lvl w:ilvl="0" w:tplc="9994309E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06A4"/>
    <w:multiLevelType w:val="hybridMultilevel"/>
    <w:tmpl w:val="E8F21DF8"/>
    <w:lvl w:ilvl="0" w:tplc="7FB01068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2B"/>
    <w:rsid w:val="000023A0"/>
    <w:rsid w:val="00015B31"/>
    <w:rsid w:val="00027D43"/>
    <w:rsid w:val="00033E76"/>
    <w:rsid w:val="0005015F"/>
    <w:rsid w:val="00050456"/>
    <w:rsid w:val="00077433"/>
    <w:rsid w:val="000A05A9"/>
    <w:rsid w:val="000C386E"/>
    <w:rsid w:val="000C3C9D"/>
    <w:rsid w:val="000D603E"/>
    <w:rsid w:val="000D76F2"/>
    <w:rsid w:val="000F34DE"/>
    <w:rsid w:val="000F5475"/>
    <w:rsid w:val="00102378"/>
    <w:rsid w:val="00103DF9"/>
    <w:rsid w:val="001067D8"/>
    <w:rsid w:val="001212BF"/>
    <w:rsid w:val="00165AC7"/>
    <w:rsid w:val="00195794"/>
    <w:rsid w:val="00197603"/>
    <w:rsid w:val="00197652"/>
    <w:rsid w:val="001C158A"/>
    <w:rsid w:val="001F7106"/>
    <w:rsid w:val="00260B88"/>
    <w:rsid w:val="0026468B"/>
    <w:rsid w:val="0028407B"/>
    <w:rsid w:val="00284D9E"/>
    <w:rsid w:val="00296820"/>
    <w:rsid w:val="003170A4"/>
    <w:rsid w:val="00341C0D"/>
    <w:rsid w:val="00361FE1"/>
    <w:rsid w:val="00381A6A"/>
    <w:rsid w:val="00387543"/>
    <w:rsid w:val="003B0D7F"/>
    <w:rsid w:val="003B192B"/>
    <w:rsid w:val="003B3784"/>
    <w:rsid w:val="003B4BB6"/>
    <w:rsid w:val="003C3474"/>
    <w:rsid w:val="003D6363"/>
    <w:rsid w:val="00410ABC"/>
    <w:rsid w:val="004317EB"/>
    <w:rsid w:val="004C2393"/>
    <w:rsid w:val="004E3AD4"/>
    <w:rsid w:val="00515346"/>
    <w:rsid w:val="005239BF"/>
    <w:rsid w:val="0052421C"/>
    <w:rsid w:val="00525BAF"/>
    <w:rsid w:val="0052637A"/>
    <w:rsid w:val="00540A7F"/>
    <w:rsid w:val="00567FF6"/>
    <w:rsid w:val="005B7DA3"/>
    <w:rsid w:val="005F1C12"/>
    <w:rsid w:val="00631AAA"/>
    <w:rsid w:val="00635502"/>
    <w:rsid w:val="00653213"/>
    <w:rsid w:val="0065431E"/>
    <w:rsid w:val="006762C0"/>
    <w:rsid w:val="00682896"/>
    <w:rsid w:val="006A1171"/>
    <w:rsid w:val="006A14E5"/>
    <w:rsid w:val="006B692B"/>
    <w:rsid w:val="006B7A7D"/>
    <w:rsid w:val="006C67B5"/>
    <w:rsid w:val="00717DBC"/>
    <w:rsid w:val="00747D5F"/>
    <w:rsid w:val="0078377A"/>
    <w:rsid w:val="007849C5"/>
    <w:rsid w:val="007B2398"/>
    <w:rsid w:val="007B6E3D"/>
    <w:rsid w:val="007C679F"/>
    <w:rsid w:val="007E23E7"/>
    <w:rsid w:val="007E6212"/>
    <w:rsid w:val="008123A2"/>
    <w:rsid w:val="008567C2"/>
    <w:rsid w:val="00867D9A"/>
    <w:rsid w:val="00895567"/>
    <w:rsid w:val="008A1F61"/>
    <w:rsid w:val="008E24D7"/>
    <w:rsid w:val="00901B57"/>
    <w:rsid w:val="00923381"/>
    <w:rsid w:val="00924E64"/>
    <w:rsid w:val="00950E18"/>
    <w:rsid w:val="00967943"/>
    <w:rsid w:val="009679CB"/>
    <w:rsid w:val="009775A4"/>
    <w:rsid w:val="009A68E7"/>
    <w:rsid w:val="009B154F"/>
    <w:rsid w:val="009B6A67"/>
    <w:rsid w:val="009E3E3C"/>
    <w:rsid w:val="00A3397D"/>
    <w:rsid w:val="00A65A6F"/>
    <w:rsid w:val="00A85351"/>
    <w:rsid w:val="00A91350"/>
    <w:rsid w:val="00A92535"/>
    <w:rsid w:val="00AA32CB"/>
    <w:rsid w:val="00AC6E58"/>
    <w:rsid w:val="00AD59B2"/>
    <w:rsid w:val="00AE0E09"/>
    <w:rsid w:val="00AE2DFE"/>
    <w:rsid w:val="00B51C26"/>
    <w:rsid w:val="00B5726C"/>
    <w:rsid w:val="00B62535"/>
    <w:rsid w:val="00B9460E"/>
    <w:rsid w:val="00BA4FF2"/>
    <w:rsid w:val="00BA6540"/>
    <w:rsid w:val="00BC4CD6"/>
    <w:rsid w:val="00BF775A"/>
    <w:rsid w:val="00C2791D"/>
    <w:rsid w:val="00C50512"/>
    <w:rsid w:val="00C649A3"/>
    <w:rsid w:val="00C82BB2"/>
    <w:rsid w:val="00CA4DEF"/>
    <w:rsid w:val="00CB5619"/>
    <w:rsid w:val="00CC0AD3"/>
    <w:rsid w:val="00CE14C9"/>
    <w:rsid w:val="00CE5419"/>
    <w:rsid w:val="00D01875"/>
    <w:rsid w:val="00D12291"/>
    <w:rsid w:val="00D57D54"/>
    <w:rsid w:val="00D652D8"/>
    <w:rsid w:val="00D727CE"/>
    <w:rsid w:val="00D942E4"/>
    <w:rsid w:val="00DA691D"/>
    <w:rsid w:val="00DB1A39"/>
    <w:rsid w:val="00DF1474"/>
    <w:rsid w:val="00DF3BEC"/>
    <w:rsid w:val="00E51E9B"/>
    <w:rsid w:val="00E73880"/>
    <w:rsid w:val="00E73ACF"/>
    <w:rsid w:val="00E873FF"/>
    <w:rsid w:val="00EA1D31"/>
    <w:rsid w:val="00ED6134"/>
    <w:rsid w:val="00F05D37"/>
    <w:rsid w:val="00F36092"/>
    <w:rsid w:val="00F37315"/>
    <w:rsid w:val="00F44BAF"/>
    <w:rsid w:val="00F5421A"/>
    <w:rsid w:val="00F6757E"/>
    <w:rsid w:val="00FA580F"/>
    <w:rsid w:val="00FC2056"/>
    <w:rsid w:val="00FC3BDE"/>
    <w:rsid w:val="00FC6082"/>
    <w:rsid w:val="00FE1186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2B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har"/>
    <w:autoRedefine/>
    <w:qFormat/>
    <w:rsid w:val="00631AAA"/>
    <w:pPr>
      <w:keepNext/>
      <w:spacing w:before="720" w:after="480" w:line="360" w:lineRule="auto"/>
      <w:jc w:val="both"/>
      <w:outlineLvl w:val="0"/>
    </w:pPr>
    <w:rPr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652D8"/>
    <w:rPr>
      <w:rFonts w:ascii="Arial" w:hAnsi="Arial" w:cs="Arial"/>
      <w:bCs/>
      <w:color w:val="FF0000"/>
      <w:sz w:val="24"/>
      <w:szCs w:val="24"/>
    </w:rPr>
  </w:style>
  <w:style w:type="character" w:styleId="Forte">
    <w:name w:val="Strong"/>
    <w:uiPriority w:val="22"/>
    <w:qFormat/>
    <w:rsid w:val="00631AAA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1AAA"/>
    <w:pPr>
      <w:pBdr>
        <w:bottom w:val="single" w:sz="4" w:space="4" w:color="4F81BD"/>
      </w:pBdr>
      <w:spacing w:before="200" w:after="280"/>
      <w:ind w:left="936" w:right="936"/>
    </w:pPr>
    <w:rPr>
      <w:bCs/>
      <w:color w:val="4F81BD"/>
    </w:rPr>
  </w:style>
  <w:style w:type="character" w:customStyle="1" w:styleId="CitaoIntensaChar">
    <w:name w:val="Citação Intensa Char"/>
    <w:link w:val="CitaoIntensa"/>
    <w:uiPriority w:val="30"/>
    <w:rsid w:val="00631AAA"/>
    <w:rPr>
      <w:rFonts w:ascii="Arial" w:hAnsi="Arial" w:cs="Arial"/>
      <w:bCs/>
      <w:i/>
      <w:iCs/>
      <w:color w:val="4F81BD"/>
      <w:sz w:val="26"/>
      <w:szCs w:val="26"/>
    </w:rPr>
  </w:style>
  <w:style w:type="character" w:styleId="TtulodoLivro">
    <w:name w:val="Book Title"/>
    <w:uiPriority w:val="33"/>
    <w:qFormat/>
    <w:rsid w:val="00631AAA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qFormat/>
    <w:rsid w:val="00923381"/>
    <w:pPr>
      <w:spacing w:after="60" w:line="240" w:lineRule="auto"/>
      <w:jc w:val="center"/>
      <w:outlineLvl w:val="1"/>
    </w:pPr>
    <w:rPr>
      <w:rFonts w:ascii="Cambria" w:hAnsi="Cambria"/>
      <w:i w:val="0"/>
      <w:iCs w:val="0"/>
      <w:sz w:val="24"/>
      <w:szCs w:val="24"/>
      <w:lang w:eastAsia="pt-BR" w:bidi="ar-SA"/>
    </w:rPr>
  </w:style>
  <w:style w:type="character" w:customStyle="1" w:styleId="SubttuloChar">
    <w:name w:val="Subtítulo Char"/>
    <w:link w:val="Subttulo"/>
    <w:rsid w:val="00923381"/>
    <w:rPr>
      <w:rFonts w:ascii="Cambria" w:hAnsi="Cambr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923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51E9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E51E9B"/>
    <w:rPr>
      <w:rFonts w:ascii="Lucida Grande" w:hAnsi="Lucida Grande"/>
      <w:i/>
      <w:iCs/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BC4C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F61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2B"/>
    <w:pPr>
      <w:spacing w:after="200" w:line="288" w:lineRule="auto"/>
    </w:pPr>
    <w:rPr>
      <w:rFonts w:ascii="Calibri" w:hAnsi="Calibri"/>
      <w:i/>
      <w:iCs/>
      <w:lang w:val="en-US" w:eastAsia="en-US" w:bidi="en-US"/>
    </w:rPr>
  </w:style>
  <w:style w:type="paragraph" w:styleId="Ttulo1">
    <w:name w:val="heading 1"/>
    <w:basedOn w:val="Normal"/>
    <w:next w:val="Normal"/>
    <w:link w:val="Ttulo1Char"/>
    <w:autoRedefine/>
    <w:qFormat/>
    <w:rsid w:val="00631AAA"/>
    <w:pPr>
      <w:keepNext/>
      <w:spacing w:before="720" w:after="480" w:line="360" w:lineRule="auto"/>
      <w:jc w:val="both"/>
      <w:outlineLvl w:val="0"/>
    </w:pPr>
    <w:rPr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652D8"/>
    <w:rPr>
      <w:rFonts w:ascii="Arial" w:hAnsi="Arial" w:cs="Arial"/>
      <w:bCs/>
      <w:color w:val="FF0000"/>
      <w:sz w:val="24"/>
      <w:szCs w:val="24"/>
    </w:rPr>
  </w:style>
  <w:style w:type="character" w:styleId="Forte">
    <w:name w:val="Strong"/>
    <w:uiPriority w:val="22"/>
    <w:qFormat/>
    <w:rsid w:val="00631AAA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1AAA"/>
    <w:pPr>
      <w:pBdr>
        <w:bottom w:val="single" w:sz="4" w:space="4" w:color="4F81BD"/>
      </w:pBdr>
      <w:spacing w:before="200" w:after="280"/>
      <w:ind w:left="936" w:right="936"/>
    </w:pPr>
    <w:rPr>
      <w:bCs/>
      <w:color w:val="4F81BD"/>
    </w:rPr>
  </w:style>
  <w:style w:type="character" w:customStyle="1" w:styleId="CitaoIntensaChar">
    <w:name w:val="Citação Intensa Char"/>
    <w:link w:val="CitaoIntensa"/>
    <w:uiPriority w:val="30"/>
    <w:rsid w:val="00631AAA"/>
    <w:rPr>
      <w:rFonts w:ascii="Arial" w:hAnsi="Arial" w:cs="Arial"/>
      <w:bCs/>
      <w:i/>
      <w:iCs/>
      <w:color w:val="4F81BD"/>
      <w:sz w:val="26"/>
      <w:szCs w:val="26"/>
    </w:rPr>
  </w:style>
  <w:style w:type="character" w:styleId="TtulodoLivro">
    <w:name w:val="Book Title"/>
    <w:uiPriority w:val="33"/>
    <w:qFormat/>
    <w:rsid w:val="00631AAA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qFormat/>
    <w:rsid w:val="00923381"/>
    <w:pPr>
      <w:spacing w:after="60" w:line="240" w:lineRule="auto"/>
      <w:jc w:val="center"/>
      <w:outlineLvl w:val="1"/>
    </w:pPr>
    <w:rPr>
      <w:rFonts w:ascii="Cambria" w:hAnsi="Cambria"/>
      <w:i w:val="0"/>
      <w:iCs w:val="0"/>
      <w:sz w:val="24"/>
      <w:szCs w:val="24"/>
      <w:lang w:eastAsia="pt-BR" w:bidi="ar-SA"/>
    </w:rPr>
  </w:style>
  <w:style w:type="character" w:customStyle="1" w:styleId="SubttuloChar">
    <w:name w:val="Subtítulo Char"/>
    <w:link w:val="Subttulo"/>
    <w:rsid w:val="00923381"/>
    <w:rPr>
      <w:rFonts w:ascii="Cambria" w:hAnsi="Cambria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923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51E9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E51E9B"/>
    <w:rPr>
      <w:rFonts w:ascii="Lucida Grande" w:hAnsi="Lucida Grande"/>
      <w:i/>
      <w:iCs/>
      <w:sz w:val="24"/>
      <w:szCs w:val="2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BC4C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F61"/>
    <w:rPr>
      <w:rFonts w:ascii="Tahoma" w:hAnsi="Tahoma" w:cs="Tahoma"/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1E26-E5B9-4AAA-AFA0-706CF652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Ciências Farmacêuticas</dc:creator>
  <cp:lastModifiedBy>Fabiana</cp:lastModifiedBy>
  <cp:revision>3</cp:revision>
  <cp:lastPrinted>2016-02-15T14:07:00Z</cp:lastPrinted>
  <dcterms:created xsi:type="dcterms:W3CDTF">2016-02-17T14:03:00Z</dcterms:created>
  <dcterms:modified xsi:type="dcterms:W3CDTF">2016-02-18T13:24:00Z</dcterms:modified>
</cp:coreProperties>
</file>