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20D1" w14:textId="77777777" w:rsidR="009636F4" w:rsidRDefault="009636F4" w:rsidP="009636F4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387FD8CE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1BAD1960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5AB336BD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2847D9B6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8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6777E7EB" w14:textId="77777777" w:rsidR="009636F4" w:rsidRPr="004A2CD6" w:rsidRDefault="009636F4" w:rsidP="009636F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7E09032D" w14:textId="77777777" w:rsidR="009636F4" w:rsidRPr="00944206" w:rsidRDefault="009636F4" w:rsidP="009636F4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3ACBC943" w14:textId="77777777" w:rsidR="009636F4" w:rsidRPr="00E2498C" w:rsidRDefault="009636F4" w:rsidP="009636F4">
      <w:pPr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70B5461B" w14:textId="77777777" w:rsidR="00D90C09" w:rsidRPr="006D7907" w:rsidRDefault="00D90C09" w:rsidP="00D90C09">
      <w:pPr>
        <w:ind w:left="360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6D7907">
        <w:rPr>
          <w:rFonts w:ascii="Cambria Math" w:hAnsi="Cambria Math"/>
          <w:b/>
          <w:sz w:val="18"/>
          <w:szCs w:val="18"/>
          <w:u w:val="single"/>
        </w:rPr>
        <w:t>Unidade III – Padrões de atuação da classe média no Brasil Republicano</w:t>
      </w:r>
    </w:p>
    <w:p w14:paraId="754F7DE7" w14:textId="77777777" w:rsidR="00D90C09" w:rsidRPr="006D7907" w:rsidRDefault="00D90C09" w:rsidP="00D90C09">
      <w:pPr>
        <w:ind w:left="360"/>
        <w:jc w:val="both"/>
        <w:rPr>
          <w:rFonts w:ascii="Cambria Math" w:hAnsi="Cambria Math"/>
          <w:b/>
          <w:sz w:val="18"/>
          <w:szCs w:val="18"/>
          <w:u w:val="single"/>
        </w:rPr>
      </w:pPr>
    </w:p>
    <w:p w14:paraId="4ADC7448" w14:textId="77777777" w:rsidR="001C01B3" w:rsidRPr="001C01B3" w:rsidRDefault="001C01B3" w:rsidP="001C01B3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1C01B3">
        <w:rPr>
          <w:rFonts w:ascii="Calibri" w:hAnsi="Calibri" w:cs="Calibri"/>
          <w:b/>
          <w:sz w:val="18"/>
          <w:szCs w:val="18"/>
        </w:rPr>
        <w:t>O regime autoritário ao encontro da classe média?</w:t>
      </w:r>
    </w:p>
    <w:p w14:paraId="0665C4ED" w14:textId="77777777" w:rsidR="001C01B3" w:rsidRPr="001C01B3" w:rsidRDefault="001C01B3" w:rsidP="001C01B3">
      <w:pPr>
        <w:pStyle w:val="PargrafodaLista"/>
        <w:numPr>
          <w:ilvl w:val="1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1C01B3">
        <w:rPr>
          <w:rFonts w:ascii="Calibri" w:hAnsi="Calibri" w:cs="Calibri"/>
          <w:sz w:val="18"/>
          <w:szCs w:val="18"/>
        </w:rPr>
        <w:t xml:space="preserve">Leituras obrigatórias: </w:t>
      </w:r>
      <w:r w:rsidRPr="001C01B3">
        <w:rPr>
          <w:rFonts w:ascii="Calibri" w:hAnsi="Calibri" w:cs="Calibri"/>
          <w:sz w:val="18"/>
          <w:szCs w:val="18"/>
          <w:u w:val="single"/>
        </w:rPr>
        <w:t xml:space="preserve">PRADO, Luiz Carlos </w:t>
      </w:r>
      <w:proofErr w:type="spellStart"/>
      <w:r w:rsidRPr="001C01B3">
        <w:rPr>
          <w:rFonts w:ascii="Calibri" w:hAnsi="Calibri" w:cs="Calibri"/>
          <w:sz w:val="18"/>
          <w:szCs w:val="18"/>
          <w:u w:val="single"/>
        </w:rPr>
        <w:t>Delorme</w:t>
      </w:r>
      <w:proofErr w:type="spellEnd"/>
      <w:r w:rsidRPr="001C01B3">
        <w:rPr>
          <w:rFonts w:ascii="Calibri" w:hAnsi="Calibri" w:cs="Calibri"/>
          <w:sz w:val="18"/>
          <w:szCs w:val="18"/>
          <w:u w:val="single"/>
        </w:rPr>
        <w:t xml:space="preserve"> e EARP, Fábio Sá. O milagre brasileiro: crescimento acelerado, integração internacional e concentração de renda (1967-1973)</w:t>
      </w:r>
      <w:r w:rsidRPr="001C01B3">
        <w:rPr>
          <w:rFonts w:ascii="Calibri" w:hAnsi="Calibri" w:cs="Calibri"/>
          <w:sz w:val="18"/>
          <w:szCs w:val="18"/>
        </w:rPr>
        <w:t xml:space="preserve">. In: FERREIRA, Jorge e DELGADO, </w:t>
      </w:r>
      <w:proofErr w:type="spellStart"/>
      <w:r w:rsidRPr="001C01B3">
        <w:rPr>
          <w:rFonts w:ascii="Calibri" w:hAnsi="Calibri" w:cs="Calibri"/>
          <w:sz w:val="18"/>
          <w:szCs w:val="18"/>
        </w:rPr>
        <w:t>Lucilia</w:t>
      </w:r>
      <w:proofErr w:type="spellEnd"/>
      <w:r w:rsidRPr="001C01B3">
        <w:rPr>
          <w:rFonts w:ascii="Calibri" w:hAnsi="Calibri" w:cs="Calibri"/>
          <w:sz w:val="18"/>
          <w:szCs w:val="18"/>
        </w:rPr>
        <w:t xml:space="preserve"> de Almeida Neves. O Brasil Republicano. Vol. 4: O tempo da ditadura. Rio de Janeiro: Civilização Brasileira, 2010; </w:t>
      </w:r>
      <w:r w:rsidRPr="001C01B3">
        <w:rPr>
          <w:rFonts w:ascii="Calibri" w:hAnsi="Calibri" w:cs="Calibri"/>
          <w:sz w:val="18"/>
          <w:szCs w:val="18"/>
          <w:u w:val="single"/>
        </w:rPr>
        <w:t xml:space="preserve">ROUQUIÉ, Alain. </w:t>
      </w:r>
      <w:proofErr w:type="spellStart"/>
      <w:r w:rsidRPr="001C01B3">
        <w:rPr>
          <w:rFonts w:ascii="Calibri" w:hAnsi="Calibri" w:cs="Calibri"/>
          <w:sz w:val="18"/>
          <w:szCs w:val="18"/>
          <w:u w:val="single"/>
        </w:rPr>
        <w:t>Les</w:t>
      </w:r>
      <w:proofErr w:type="spellEnd"/>
      <w:r w:rsidRPr="001C01B3">
        <w:rPr>
          <w:rFonts w:ascii="Calibri" w:hAnsi="Calibri" w:cs="Calibri"/>
          <w:sz w:val="18"/>
          <w:szCs w:val="18"/>
          <w:u w:val="single"/>
        </w:rPr>
        <w:t xml:space="preserve"> partis </w:t>
      </w:r>
      <w:proofErr w:type="spellStart"/>
      <w:r w:rsidRPr="001C01B3">
        <w:rPr>
          <w:rFonts w:ascii="Calibri" w:hAnsi="Calibri" w:cs="Calibri"/>
          <w:sz w:val="18"/>
          <w:szCs w:val="18"/>
          <w:u w:val="single"/>
        </w:rPr>
        <w:t>militaires</w:t>
      </w:r>
      <w:proofErr w:type="spellEnd"/>
      <w:r w:rsidRPr="001C01B3">
        <w:rPr>
          <w:rFonts w:ascii="Calibri" w:hAnsi="Calibri" w:cs="Calibri"/>
          <w:sz w:val="18"/>
          <w:szCs w:val="18"/>
          <w:u w:val="single"/>
        </w:rPr>
        <w:t xml:space="preserve"> </w:t>
      </w:r>
      <w:proofErr w:type="spellStart"/>
      <w:r w:rsidRPr="001C01B3">
        <w:rPr>
          <w:rFonts w:ascii="Calibri" w:hAnsi="Calibri" w:cs="Calibri"/>
          <w:sz w:val="18"/>
          <w:szCs w:val="18"/>
          <w:u w:val="single"/>
        </w:rPr>
        <w:t>au</w:t>
      </w:r>
      <w:proofErr w:type="spellEnd"/>
      <w:r w:rsidRPr="001C01B3">
        <w:rPr>
          <w:rFonts w:ascii="Calibri" w:hAnsi="Calibri" w:cs="Calibri"/>
          <w:sz w:val="18"/>
          <w:szCs w:val="18"/>
          <w:u w:val="single"/>
        </w:rPr>
        <w:t xml:space="preserve"> </w:t>
      </w:r>
      <w:proofErr w:type="spellStart"/>
      <w:r w:rsidRPr="001C01B3">
        <w:rPr>
          <w:rFonts w:ascii="Calibri" w:hAnsi="Calibri" w:cs="Calibri"/>
          <w:sz w:val="18"/>
          <w:szCs w:val="18"/>
          <w:u w:val="single"/>
        </w:rPr>
        <w:t>Brésil</w:t>
      </w:r>
      <w:proofErr w:type="spellEnd"/>
      <w:r w:rsidRPr="001C01B3">
        <w:rPr>
          <w:rFonts w:ascii="Calibri" w:hAnsi="Calibri" w:cs="Calibri"/>
          <w:sz w:val="18"/>
          <w:szCs w:val="18"/>
        </w:rPr>
        <w:t xml:space="preserve">. Paris: </w:t>
      </w:r>
      <w:proofErr w:type="spellStart"/>
      <w:r w:rsidRPr="001C01B3">
        <w:rPr>
          <w:rFonts w:ascii="Calibri" w:hAnsi="Calibri" w:cs="Calibri"/>
          <w:sz w:val="18"/>
          <w:szCs w:val="18"/>
        </w:rPr>
        <w:t>Presses</w:t>
      </w:r>
      <w:proofErr w:type="spellEnd"/>
      <w:r w:rsidRPr="001C01B3">
        <w:rPr>
          <w:rFonts w:ascii="Calibri" w:hAnsi="Calibri" w:cs="Calibri"/>
          <w:sz w:val="18"/>
          <w:szCs w:val="18"/>
        </w:rPr>
        <w:t xml:space="preserve"> de </w:t>
      </w:r>
      <w:proofErr w:type="spellStart"/>
      <w:r w:rsidRPr="001C01B3">
        <w:rPr>
          <w:rFonts w:ascii="Calibri" w:hAnsi="Calibri" w:cs="Calibri"/>
          <w:sz w:val="18"/>
          <w:szCs w:val="18"/>
        </w:rPr>
        <w:t>la</w:t>
      </w:r>
      <w:proofErr w:type="spellEnd"/>
      <w:r w:rsidRPr="001C01B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C01B3">
        <w:rPr>
          <w:rFonts w:ascii="Calibri" w:hAnsi="Calibri" w:cs="Calibri"/>
          <w:sz w:val="18"/>
          <w:szCs w:val="18"/>
        </w:rPr>
        <w:t>Fondation</w:t>
      </w:r>
      <w:proofErr w:type="spellEnd"/>
      <w:r w:rsidRPr="001C01B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C01B3">
        <w:rPr>
          <w:rFonts w:ascii="Calibri" w:hAnsi="Calibri" w:cs="Calibri"/>
          <w:sz w:val="18"/>
          <w:szCs w:val="18"/>
        </w:rPr>
        <w:t>Nationale</w:t>
      </w:r>
      <w:proofErr w:type="spellEnd"/>
      <w:r w:rsidRPr="001C01B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C01B3">
        <w:rPr>
          <w:rFonts w:ascii="Calibri" w:hAnsi="Calibri" w:cs="Calibri"/>
          <w:sz w:val="18"/>
          <w:szCs w:val="18"/>
        </w:rPr>
        <w:t>des</w:t>
      </w:r>
      <w:proofErr w:type="spellEnd"/>
      <w:r w:rsidRPr="001C01B3">
        <w:rPr>
          <w:rFonts w:ascii="Calibri" w:hAnsi="Calibri" w:cs="Calibri"/>
          <w:sz w:val="18"/>
          <w:szCs w:val="18"/>
        </w:rPr>
        <w:t xml:space="preserve"> Sciences Politiques, 1980.</w:t>
      </w:r>
    </w:p>
    <w:p w14:paraId="0940789D" w14:textId="77777777" w:rsidR="001C01B3" w:rsidRPr="001C01B3" w:rsidRDefault="001C01B3" w:rsidP="001C01B3">
      <w:pPr>
        <w:pStyle w:val="PargrafodaLista"/>
        <w:ind w:left="1440"/>
        <w:jc w:val="both"/>
        <w:rPr>
          <w:rFonts w:ascii="Calibri" w:hAnsi="Calibri" w:cs="Calibri"/>
          <w:sz w:val="18"/>
          <w:szCs w:val="18"/>
        </w:rPr>
      </w:pPr>
    </w:p>
    <w:p w14:paraId="095FE193" w14:textId="77777777" w:rsidR="001C01B3" w:rsidRPr="001C01B3" w:rsidRDefault="001C01B3" w:rsidP="001C01B3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1C01B3">
        <w:rPr>
          <w:rFonts w:ascii="Calibri" w:hAnsi="Calibri" w:cs="Calibri"/>
          <w:b/>
          <w:sz w:val="18"/>
          <w:szCs w:val="18"/>
        </w:rPr>
        <w:t>A classe média redemocratizada?</w:t>
      </w:r>
    </w:p>
    <w:p w14:paraId="3E5D8345" w14:textId="77777777" w:rsidR="001C01B3" w:rsidRPr="001C01B3" w:rsidRDefault="001C01B3" w:rsidP="001C01B3">
      <w:pPr>
        <w:pStyle w:val="PargrafodaLista"/>
        <w:numPr>
          <w:ilvl w:val="1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1C01B3">
        <w:rPr>
          <w:rFonts w:ascii="Calibri" w:hAnsi="Calibri" w:cs="Calibri"/>
          <w:sz w:val="18"/>
          <w:szCs w:val="18"/>
        </w:rPr>
        <w:t>Leituras obrigatórias:</w:t>
      </w:r>
      <w:r w:rsidRPr="001C01B3">
        <w:rPr>
          <w:rFonts w:ascii="Calibri" w:hAnsi="Calibri" w:cs="Calibri"/>
          <w:sz w:val="18"/>
          <w:szCs w:val="18"/>
          <w:u w:val="single"/>
        </w:rPr>
        <w:t xml:space="preserve"> MOTTA, Rodrigo </w:t>
      </w:r>
      <w:proofErr w:type="spellStart"/>
      <w:r w:rsidRPr="001C01B3">
        <w:rPr>
          <w:rFonts w:ascii="Calibri" w:hAnsi="Calibri" w:cs="Calibri"/>
          <w:sz w:val="18"/>
          <w:szCs w:val="18"/>
          <w:u w:val="single"/>
        </w:rPr>
        <w:t>Patto</w:t>
      </w:r>
      <w:proofErr w:type="spellEnd"/>
      <w:r w:rsidRPr="001C01B3">
        <w:rPr>
          <w:rFonts w:ascii="Calibri" w:hAnsi="Calibri" w:cs="Calibri"/>
          <w:sz w:val="18"/>
          <w:szCs w:val="18"/>
          <w:u w:val="single"/>
        </w:rPr>
        <w:t xml:space="preserve"> Sá. O </w:t>
      </w:r>
      <w:proofErr w:type="spellStart"/>
      <w:r w:rsidRPr="001C01B3">
        <w:rPr>
          <w:rFonts w:ascii="Calibri" w:hAnsi="Calibri" w:cs="Calibri"/>
          <w:sz w:val="18"/>
          <w:szCs w:val="18"/>
          <w:u w:val="single"/>
        </w:rPr>
        <w:t>lulismo</w:t>
      </w:r>
      <w:proofErr w:type="spellEnd"/>
      <w:r w:rsidRPr="001C01B3">
        <w:rPr>
          <w:rFonts w:ascii="Calibri" w:hAnsi="Calibri" w:cs="Calibri"/>
          <w:sz w:val="18"/>
          <w:szCs w:val="18"/>
          <w:u w:val="single"/>
        </w:rPr>
        <w:t xml:space="preserve"> e os governos do PT: ascensão e queda</w:t>
      </w:r>
      <w:r w:rsidRPr="001C01B3">
        <w:rPr>
          <w:rFonts w:ascii="Calibri" w:hAnsi="Calibri" w:cs="Calibri"/>
          <w:sz w:val="18"/>
          <w:szCs w:val="18"/>
        </w:rPr>
        <w:t xml:space="preserve">. In: FERREIRA, Jorge e DELGADO, </w:t>
      </w:r>
      <w:proofErr w:type="spellStart"/>
      <w:r w:rsidRPr="001C01B3">
        <w:rPr>
          <w:rFonts w:ascii="Calibri" w:hAnsi="Calibri" w:cs="Calibri"/>
          <w:sz w:val="18"/>
          <w:szCs w:val="18"/>
        </w:rPr>
        <w:t>Lucilia</w:t>
      </w:r>
      <w:proofErr w:type="spellEnd"/>
      <w:r w:rsidRPr="001C01B3">
        <w:rPr>
          <w:rFonts w:ascii="Calibri" w:hAnsi="Calibri" w:cs="Calibri"/>
          <w:sz w:val="18"/>
          <w:szCs w:val="18"/>
        </w:rPr>
        <w:t xml:space="preserve"> de Almeida Neves. O Brasil Republicano. Vol. 5: O tempo da Nova República. Rio de Janeiro: Civilização Brasileira, 2018; </w:t>
      </w:r>
      <w:r w:rsidRPr="001C01B3">
        <w:rPr>
          <w:rFonts w:ascii="Calibri" w:hAnsi="Calibri" w:cs="Calibri"/>
          <w:sz w:val="18"/>
          <w:szCs w:val="18"/>
          <w:u w:val="single"/>
        </w:rPr>
        <w:t xml:space="preserve">SINGER, André. Os sentidos do </w:t>
      </w:r>
      <w:proofErr w:type="spellStart"/>
      <w:r w:rsidRPr="001C01B3">
        <w:rPr>
          <w:rFonts w:ascii="Calibri" w:hAnsi="Calibri" w:cs="Calibri"/>
          <w:sz w:val="18"/>
          <w:szCs w:val="18"/>
          <w:u w:val="single"/>
        </w:rPr>
        <w:t>lulismo</w:t>
      </w:r>
      <w:proofErr w:type="spellEnd"/>
      <w:r w:rsidRPr="001C01B3">
        <w:rPr>
          <w:rFonts w:ascii="Calibri" w:hAnsi="Calibri" w:cs="Calibri"/>
          <w:sz w:val="18"/>
          <w:szCs w:val="18"/>
          <w:u w:val="single"/>
        </w:rPr>
        <w:t>. Reforma gradual e pacto conservador</w:t>
      </w:r>
      <w:r w:rsidRPr="001C01B3">
        <w:rPr>
          <w:rFonts w:ascii="Calibri" w:hAnsi="Calibri" w:cs="Calibri"/>
          <w:sz w:val="18"/>
          <w:szCs w:val="18"/>
        </w:rPr>
        <w:t xml:space="preserve">. São Paulo: Companhia das Letras, 2012. </w:t>
      </w:r>
    </w:p>
    <w:p w14:paraId="6CFC177A" w14:textId="77777777" w:rsidR="009E1606" w:rsidRDefault="009E1606" w:rsidP="009E1606">
      <w:p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7039BC4F" w14:textId="238E27BB" w:rsidR="009E1606" w:rsidRPr="009E1606" w:rsidRDefault="009E1606" w:rsidP="009E1606">
      <w:p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I] </w:t>
      </w:r>
      <w:r w:rsidRPr="009E1606">
        <w:rPr>
          <w:rFonts w:ascii="Calibri" w:hAnsi="Calibri" w:cs="Calibri"/>
          <w:b/>
          <w:sz w:val="18"/>
          <w:szCs w:val="18"/>
          <w:u w:val="single"/>
        </w:rPr>
        <w:t>A política autoritária: pródromos</w:t>
      </w:r>
    </w:p>
    <w:p w14:paraId="71FA2526" w14:textId="77777777" w:rsidR="009E1606" w:rsidRPr="009E1606" w:rsidRDefault="009E1606" w:rsidP="009E1606">
      <w:pPr>
        <w:pStyle w:val="PargrafodaLista"/>
        <w:numPr>
          <w:ilvl w:val="0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Abril de 1964: AI – 1.</w:t>
      </w:r>
    </w:p>
    <w:p w14:paraId="247005C9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 xml:space="preserve">Faculta-se ao poder Executivo o exercício do poder Constituinte, inerente a todas as revoluções. </w:t>
      </w:r>
    </w:p>
    <w:p w14:paraId="789AC7E8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Era expressão de Francisco Campos (redator da Carta Constitucional de 1937).</w:t>
      </w:r>
    </w:p>
    <w:p w14:paraId="64F411F4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Permite ao Executivo contornar o Legislativo.</w:t>
      </w:r>
    </w:p>
    <w:p w14:paraId="0261B574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Caso projeto de lei não fosse apreciado pela Câmara/Senado em 30 dias, tornava-se automaticamente lei.</w:t>
      </w:r>
    </w:p>
    <w:p w14:paraId="797AE79F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Suspensão das imunidades parlamentares.</w:t>
      </w:r>
    </w:p>
    <w:p w14:paraId="7B14BFB6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Cassação de mandatos eletivos (federais, estaduais ou municipais).</w:t>
      </w:r>
    </w:p>
    <w:p w14:paraId="660BB11C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Suspensão de direitos políticos.</w:t>
      </w:r>
    </w:p>
    <w:p w14:paraId="69967315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Criação de Inquéritos Policial-Militares.</w:t>
      </w:r>
    </w:p>
    <w:p w14:paraId="4BC9ECC2" w14:textId="77777777" w:rsidR="009E1606" w:rsidRPr="009E1606" w:rsidRDefault="009E1606" w:rsidP="009E1606">
      <w:pPr>
        <w:pStyle w:val="PargrafodaLista"/>
        <w:numPr>
          <w:ilvl w:val="0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Medidas de coerção:</w:t>
      </w:r>
    </w:p>
    <w:p w14:paraId="1C8C992F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Abril de 1964: </w:t>
      </w:r>
    </w:p>
    <w:p w14:paraId="58DD5738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Saqueio à UNE.</w:t>
      </w:r>
    </w:p>
    <w:p w14:paraId="3E67F38F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Intervenção em sindicatos.</w:t>
      </w:r>
    </w:p>
    <w:p w14:paraId="34F78439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Ligas Camponesas foram reprimidas.</w:t>
      </w:r>
    </w:p>
    <w:p w14:paraId="16985F4B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50 cadeiras parlamentares (maioria PTB) ficam vazias.</w:t>
      </w:r>
    </w:p>
    <w:p w14:paraId="6E8C78E4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Prefeitos e governadores perderam cargos.</w:t>
      </w:r>
    </w:p>
    <w:p w14:paraId="78B1EF34" w14:textId="5C55D1EC" w:rsidR="009E1606" w:rsidRPr="00E50E5F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Exílio.</w:t>
      </w:r>
    </w:p>
    <w:p w14:paraId="008C88AA" w14:textId="2DCD8A63" w:rsidR="009E1606" w:rsidRPr="009E1606" w:rsidRDefault="009E1606" w:rsidP="009E1606">
      <w:p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I</w:t>
      </w:r>
      <w:r>
        <w:rPr>
          <w:rFonts w:ascii="Calibri" w:hAnsi="Calibri" w:cs="Calibri"/>
          <w:b/>
          <w:sz w:val="18"/>
          <w:szCs w:val="18"/>
          <w:u w:val="single"/>
        </w:rPr>
        <w:t>I</w:t>
      </w:r>
      <w:proofErr w:type="gramStart"/>
      <w:r>
        <w:rPr>
          <w:rFonts w:ascii="Calibri" w:hAnsi="Calibri" w:cs="Calibri"/>
          <w:b/>
          <w:sz w:val="18"/>
          <w:szCs w:val="18"/>
          <w:u w:val="single"/>
        </w:rPr>
        <w:t>]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9E1606">
        <w:rPr>
          <w:rFonts w:ascii="Calibri" w:hAnsi="Calibri" w:cs="Calibri"/>
          <w:b/>
          <w:sz w:val="18"/>
          <w:szCs w:val="18"/>
          <w:u w:val="single"/>
        </w:rPr>
        <w:t>Os</w:t>
      </w:r>
      <w:proofErr w:type="gramEnd"/>
      <w:r w:rsidRPr="009E1606">
        <w:rPr>
          <w:rFonts w:ascii="Calibri" w:hAnsi="Calibri" w:cs="Calibri"/>
          <w:b/>
          <w:sz w:val="18"/>
          <w:szCs w:val="18"/>
          <w:u w:val="single"/>
        </w:rPr>
        <w:t xml:space="preserve"> anos de Castelo Branco e os Atos Institucionais (1964-1967)</w:t>
      </w:r>
    </w:p>
    <w:p w14:paraId="2A638414" w14:textId="77777777" w:rsidR="009E1606" w:rsidRPr="009E1606" w:rsidRDefault="009E1606" w:rsidP="009E1606">
      <w:pPr>
        <w:pStyle w:val="PargrafodaLista"/>
        <w:numPr>
          <w:ilvl w:val="0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Criação do SNI (Serviço Nacional de Informações)</w:t>
      </w:r>
    </w:p>
    <w:p w14:paraId="01F95787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Primeiras contestações:</w:t>
      </w:r>
    </w:p>
    <w:p w14:paraId="559F8373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Eleições diretas para governador de Estado de 1965 deram ampla margem para a oposição.</w:t>
      </w:r>
    </w:p>
    <w:p w14:paraId="6382AF77" w14:textId="77777777" w:rsidR="009E1606" w:rsidRPr="009E1606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Negrão de Lima na Guanabara.</w:t>
      </w:r>
    </w:p>
    <w:p w14:paraId="32A6EB12" w14:textId="2F21C1D1" w:rsidR="009E1606" w:rsidRPr="009E1606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Israel Pinheiro em Minas Gerais.</w:t>
      </w:r>
    </w:p>
    <w:p w14:paraId="3D154E29" w14:textId="77777777" w:rsidR="009E1606" w:rsidRPr="009E1606" w:rsidRDefault="009E1606" w:rsidP="009E1606">
      <w:pPr>
        <w:pStyle w:val="PargrafodaLista"/>
        <w:tabs>
          <w:tab w:val="left" w:pos="973"/>
        </w:tabs>
        <w:spacing w:after="200"/>
        <w:ind w:left="288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44CDD1BB" w14:textId="75644F90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Eram contestações amparadas por qual substrato social?</w:t>
      </w:r>
    </w:p>
    <w:p w14:paraId="178E0002" w14:textId="77777777" w:rsidR="009E1606" w:rsidRPr="009E1606" w:rsidRDefault="009E1606" w:rsidP="009E1606">
      <w:pPr>
        <w:tabs>
          <w:tab w:val="left" w:pos="4006"/>
        </w:tabs>
        <w:rPr>
          <w:rFonts w:ascii="Calibri" w:hAnsi="Calibri" w:cs="Calibri"/>
          <w:color w:val="FF0000"/>
          <w:sz w:val="18"/>
          <w:szCs w:val="18"/>
        </w:rPr>
      </w:pPr>
    </w:p>
    <w:p w14:paraId="3DA305D3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Adensamento da repressão:</w:t>
      </w:r>
    </w:p>
    <w:p w14:paraId="322332DD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14 dias depois das eleições estaduais: AI – 2 (1965).</w:t>
      </w:r>
    </w:p>
    <w:p w14:paraId="0B631F81" w14:textId="77777777" w:rsidR="009E1606" w:rsidRPr="009E1606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lastRenderedPageBreak/>
        <w:t>Decretos-leis com aplicação imediata, quando se tratasse de questões de segurança nacional.</w:t>
      </w:r>
    </w:p>
    <w:p w14:paraId="74BC5BD2" w14:textId="77777777" w:rsidR="009E1606" w:rsidRPr="009E1606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Eleições indiretas para Presidente e Vice-Presidente.</w:t>
      </w:r>
    </w:p>
    <w:p w14:paraId="791B7DD3" w14:textId="77777777" w:rsidR="009E1606" w:rsidRPr="009E1606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Congresso votaria em sessão pública e nominalmente.</w:t>
      </w:r>
    </w:p>
    <w:p w14:paraId="2EB6EF48" w14:textId="77777777" w:rsidR="009E1606" w:rsidRPr="009E1606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Criação do bipartidarismo:</w:t>
      </w:r>
    </w:p>
    <w:p w14:paraId="3B0658BA" w14:textId="77777777" w:rsidR="009E1606" w:rsidRPr="009E1606" w:rsidRDefault="009E1606" w:rsidP="009E1606">
      <w:pPr>
        <w:pStyle w:val="PargrafodaLista"/>
        <w:numPr>
          <w:ilvl w:val="4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MDB vs. ARENA.</w:t>
      </w:r>
    </w:p>
    <w:p w14:paraId="7D869A8E" w14:textId="77777777" w:rsidR="009E1606" w:rsidRPr="009E1606" w:rsidRDefault="009E1606" w:rsidP="009E1606">
      <w:pPr>
        <w:pStyle w:val="PargrafodaLista"/>
        <w:numPr>
          <w:ilvl w:val="4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 xml:space="preserve">Justificativa: pluripartidarismo geraria instabilidade. </w:t>
      </w:r>
    </w:p>
    <w:p w14:paraId="2FE42243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AI – 3 (1966): impede eleições diretas para governadores de Estado.</w:t>
      </w:r>
    </w:p>
    <w:p w14:paraId="5E0334BD" w14:textId="77777777" w:rsidR="009E1606" w:rsidRPr="009E1606" w:rsidRDefault="009E1606" w:rsidP="009E1606">
      <w:pPr>
        <w:pStyle w:val="PargrafodaLista"/>
        <w:tabs>
          <w:tab w:val="left" w:pos="973"/>
        </w:tabs>
        <w:spacing w:after="200"/>
        <w:ind w:left="216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3C0B0CAE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Resultado do AI - 2:</w:t>
      </w:r>
    </w:p>
    <w:p w14:paraId="0EF236C5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ARENA fica com 2/3 do Congresso.</w:t>
      </w:r>
    </w:p>
    <w:p w14:paraId="7D2BE8F2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Fechamento do Congresso para outorgar a Constituição de 1967.</w:t>
      </w:r>
    </w:p>
    <w:p w14:paraId="189493C3" w14:textId="77777777" w:rsidR="009E1606" w:rsidRPr="009E1606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Incorporação das mudanças institucionais no sistema de governo.</w:t>
      </w:r>
    </w:p>
    <w:p w14:paraId="16F55F75" w14:textId="77777777" w:rsidR="009E1606" w:rsidRPr="009E1606" w:rsidRDefault="009E1606" w:rsidP="009E1606">
      <w:pPr>
        <w:pStyle w:val="PargrafodaLista"/>
        <w:numPr>
          <w:ilvl w:val="1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AI – 4 (1966):</w:t>
      </w:r>
    </w:p>
    <w:p w14:paraId="5E5BC725" w14:textId="77777777" w:rsidR="009E1606" w:rsidRPr="009E1606" w:rsidRDefault="009E1606" w:rsidP="009E1606">
      <w:pPr>
        <w:pStyle w:val="PargrafodaLista"/>
        <w:numPr>
          <w:ilvl w:val="2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Congresso convocado novamente.</w:t>
      </w:r>
    </w:p>
    <w:p w14:paraId="01F3C6C3" w14:textId="77777777" w:rsidR="009E1606" w:rsidRPr="009E1606" w:rsidRDefault="009E1606" w:rsidP="009E1606">
      <w:pPr>
        <w:pStyle w:val="PargrafodaLista"/>
        <w:numPr>
          <w:ilvl w:val="3"/>
          <w:numId w:val="17"/>
        </w:num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 xml:space="preserve">Outorga da nova Carta com ares democráticos. </w:t>
      </w:r>
    </w:p>
    <w:p w14:paraId="001CE509" w14:textId="77777777" w:rsidR="009E1606" w:rsidRPr="009E1606" w:rsidRDefault="009E1606" w:rsidP="009E1606">
      <w:pPr>
        <w:pStyle w:val="PargrafodaLista"/>
        <w:tabs>
          <w:tab w:val="left" w:pos="973"/>
        </w:tabs>
        <w:spacing w:after="200"/>
        <w:ind w:left="288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70F4453D" w14:textId="082B2A96" w:rsidR="00E50E5F" w:rsidRPr="009E1606" w:rsidRDefault="00E50E5F" w:rsidP="00E50E5F">
      <w:p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II] </w:t>
      </w:r>
      <w:r>
        <w:rPr>
          <w:rFonts w:ascii="Calibri" w:hAnsi="Calibri" w:cs="Calibri"/>
          <w:b/>
          <w:sz w:val="18"/>
          <w:szCs w:val="18"/>
          <w:u w:val="single"/>
        </w:rPr>
        <w:t>A ditadura escancarada (1967-1974)</w:t>
      </w:r>
    </w:p>
    <w:p w14:paraId="58206580" w14:textId="4A308C5F" w:rsidR="009E1606" w:rsidRPr="009E1606" w:rsidRDefault="009E1606" w:rsidP="009E1606">
      <w:pPr>
        <w:pStyle w:val="Sumrio3"/>
        <w:rPr>
          <w:rFonts w:ascii="Calibri" w:hAnsi="Calibri" w:cs="Calibri"/>
          <w:sz w:val="18"/>
          <w:szCs w:val="18"/>
          <w:lang w:eastAsia="ja-JP"/>
        </w:rPr>
      </w:pPr>
    </w:p>
    <w:p w14:paraId="6DE2C2DA" w14:textId="77777777" w:rsidR="009E1606" w:rsidRPr="009E1606" w:rsidRDefault="009E1606" w:rsidP="00F7453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Respaldo político para a nomeação de Costa e Silva:</w:t>
      </w:r>
    </w:p>
    <w:p w14:paraId="2F5A1FDB" w14:textId="77777777" w:rsidR="009E1606" w:rsidRPr="009E1606" w:rsidRDefault="009E1606" w:rsidP="00F7453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Linha dura nacionalista.</w:t>
      </w:r>
    </w:p>
    <w:p w14:paraId="2F84D55F" w14:textId="77777777" w:rsidR="009E1606" w:rsidRPr="009E1606" w:rsidRDefault="009E1606" w:rsidP="00F7453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Ala descontente com a abertura de Castelo Branco para o capital estrangeiro e com sua política externa.</w:t>
      </w:r>
    </w:p>
    <w:p w14:paraId="15FA7BED" w14:textId="77777777" w:rsidR="009E1606" w:rsidRPr="009E1606" w:rsidRDefault="009E1606" w:rsidP="00816D7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 oposição cresce nos anos iniciais da presidência de Costa e Silva:</w:t>
      </w:r>
    </w:p>
    <w:p w14:paraId="4570E17A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Carlos Lacerda, João Goulart e JK formam a Frente Ampla, a partir de Montevidéu.</w:t>
      </w:r>
    </w:p>
    <w:p w14:paraId="1686EFDF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Lacerda falece em 1977.</w:t>
      </w:r>
    </w:p>
    <w:p w14:paraId="51ACFCBA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Goulart falace em 1976.</w:t>
      </w:r>
    </w:p>
    <w:p w14:paraId="746846AE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JK falece em 1976.</w:t>
      </w:r>
    </w:p>
    <w:p w14:paraId="5F6C7C9E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Contexto internacional favorável:</w:t>
      </w:r>
    </w:p>
    <w:p w14:paraId="5FF59988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1968: Primavera de Praga.</w:t>
      </w:r>
    </w:p>
    <w:p w14:paraId="6C0FD1F7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Manifestações contra a Guerra do Vietnã.</w:t>
      </w:r>
    </w:p>
    <w:p w14:paraId="35F6EF96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Estudantes em Paris.</w:t>
      </w:r>
    </w:p>
    <w:p w14:paraId="5D5214E6" w14:textId="77777777" w:rsidR="009E1606" w:rsidRPr="009E1606" w:rsidRDefault="009E1606" w:rsidP="00816D7C">
      <w:pPr>
        <w:pStyle w:val="PargrafodaLista"/>
        <w:numPr>
          <w:ilvl w:val="3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No Brasil:</w:t>
      </w:r>
    </w:p>
    <w:p w14:paraId="30F8995E" w14:textId="77777777" w:rsidR="009E1606" w:rsidRPr="009E1606" w:rsidRDefault="009E1606" w:rsidP="00816D7C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Igreja: Doutrina Social de Dom Helder Câmara.</w:t>
      </w:r>
    </w:p>
    <w:p w14:paraId="4C206E82" w14:textId="77777777" w:rsidR="009E1606" w:rsidRPr="009E1606" w:rsidRDefault="009E1606" w:rsidP="00816D7C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UNE: marcha dos 100 mil no Rio de Janeiro e em Ibiúna (SP).</w:t>
      </w:r>
    </w:p>
    <w:p w14:paraId="133C5662" w14:textId="77777777" w:rsidR="009E1606" w:rsidRPr="009E1606" w:rsidRDefault="009E1606" w:rsidP="009E1606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Greves eclodem em MG e em SP.</w:t>
      </w:r>
    </w:p>
    <w:p w14:paraId="0CCAA953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Luta Armada: multiplicação dos focos de resistência.</w:t>
      </w:r>
    </w:p>
    <w:p w14:paraId="55CE7FB6" w14:textId="380B7C26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 xml:space="preserve">1967: Carlos </w:t>
      </w:r>
      <w:r w:rsidR="00816D7C" w:rsidRPr="009E1606">
        <w:rPr>
          <w:rFonts w:ascii="Calibri" w:hAnsi="Calibri" w:cs="Calibri"/>
          <w:sz w:val="18"/>
          <w:szCs w:val="18"/>
        </w:rPr>
        <w:t>Marighela</w:t>
      </w:r>
      <w:r w:rsidRPr="009E1606">
        <w:rPr>
          <w:rFonts w:ascii="Calibri" w:hAnsi="Calibri" w:cs="Calibri"/>
          <w:sz w:val="18"/>
          <w:szCs w:val="18"/>
        </w:rPr>
        <w:t xml:space="preserve"> toma as armas.</w:t>
      </w:r>
    </w:p>
    <w:p w14:paraId="6E06498C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Aliança de Libertação Nacional (ALN)</w:t>
      </w:r>
    </w:p>
    <w:p w14:paraId="0240774D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Movimento Revolucionário 8 de Outubro (MR-8).</w:t>
      </w:r>
    </w:p>
    <w:p w14:paraId="7E2D66C3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Vanguarda Popular Revolucionária.</w:t>
      </w:r>
    </w:p>
    <w:p w14:paraId="2ECC43F9" w14:textId="77777777" w:rsidR="009E1606" w:rsidRPr="009E1606" w:rsidRDefault="009E1606" w:rsidP="009E1606">
      <w:pPr>
        <w:pStyle w:val="PargrafodaLista"/>
        <w:numPr>
          <w:ilvl w:val="3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Ações: assassinato de Charles Rodney Chandler, capitão do Exército dos EUA, acusado de ser agente da CIA.</w:t>
      </w:r>
    </w:p>
    <w:p w14:paraId="6D587F0C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Reposta do governo:</w:t>
      </w:r>
    </w:p>
    <w:p w14:paraId="770ED628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Adensamento da repressão:</w:t>
      </w:r>
    </w:p>
    <w:p w14:paraId="0F3AC4D4" w14:textId="77777777" w:rsidR="009E1606" w:rsidRPr="009E1606" w:rsidRDefault="009E1606" w:rsidP="009E1606">
      <w:pPr>
        <w:pStyle w:val="PargrafodaLista"/>
        <w:numPr>
          <w:ilvl w:val="3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Pretexto: discurso do parlamentar Márcio Moreira Alves.</w:t>
      </w:r>
    </w:p>
    <w:p w14:paraId="5C9DBC13" w14:textId="77777777" w:rsidR="009E1606" w:rsidRPr="009E1606" w:rsidRDefault="009E1606" w:rsidP="009E1606">
      <w:pPr>
        <w:pStyle w:val="PargrafodaLista"/>
        <w:numPr>
          <w:ilvl w:val="3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AI – 5 (1968):</w:t>
      </w:r>
    </w:p>
    <w:p w14:paraId="2A45148C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Sem prazo de validade.</w:t>
      </w:r>
    </w:p>
    <w:p w14:paraId="37320B10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Faculta-se ao Presidente decretar o recesso do Congresso Nacional, das Assembleias Legislativas e das Câmaras de vereadores.</w:t>
      </w:r>
    </w:p>
    <w:p w14:paraId="15DF343D" w14:textId="77777777" w:rsidR="009E1606" w:rsidRPr="009E1606" w:rsidRDefault="009E1606" w:rsidP="009E1606">
      <w:pPr>
        <w:pStyle w:val="PargrafodaLista"/>
        <w:numPr>
          <w:ilvl w:val="5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Durante o recesso, o Poder Executivo cumpriria o papel do Legislativo.</w:t>
      </w:r>
    </w:p>
    <w:p w14:paraId="2EE3D051" w14:textId="77777777" w:rsidR="009E1606" w:rsidRPr="009E1606" w:rsidRDefault="009E1606" w:rsidP="009E1606">
      <w:pPr>
        <w:pStyle w:val="PargrafodaLista"/>
        <w:numPr>
          <w:ilvl w:val="5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Congresso fechado até outubro de 1969.</w:t>
      </w:r>
    </w:p>
    <w:p w14:paraId="74BB8A31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Judiciário submetido ao Executivo.</w:t>
      </w:r>
    </w:p>
    <w:p w14:paraId="59B160AD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Suspensão do habeas corpus.</w:t>
      </w:r>
    </w:p>
    <w:p w14:paraId="04D6B5D3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Incomunicabilidade dos presos por 10 dias.</w:t>
      </w:r>
    </w:p>
    <w:p w14:paraId="3C0A257C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Expurgos e cassações.</w:t>
      </w:r>
    </w:p>
    <w:p w14:paraId="6C4CEAF9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Pena de morte.</w:t>
      </w:r>
    </w:p>
    <w:p w14:paraId="5DDF45FF" w14:textId="77777777" w:rsidR="009E1606" w:rsidRPr="009E1606" w:rsidRDefault="009E1606" w:rsidP="009E1606">
      <w:pPr>
        <w:pStyle w:val="PargrafodaLista"/>
        <w:ind w:left="3240"/>
        <w:rPr>
          <w:rFonts w:ascii="Calibri" w:hAnsi="Calibri" w:cs="Calibri"/>
          <w:sz w:val="18"/>
          <w:szCs w:val="18"/>
          <w:u w:val="single"/>
        </w:rPr>
      </w:pPr>
    </w:p>
    <w:p w14:paraId="598D2512" w14:textId="77777777" w:rsidR="009E1606" w:rsidRPr="009E1606" w:rsidRDefault="009E1606" w:rsidP="009E1606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lastRenderedPageBreak/>
        <w:t>Costa e Silva sofre derrame cerebral em abril de 1969, mas o ocorrido não altera a ordem dos acontecimentos.</w:t>
      </w:r>
    </w:p>
    <w:p w14:paraId="16D410CA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Pedro Aleixo não assumiu a Vice-Presidência.</w:t>
      </w:r>
    </w:p>
    <w:p w14:paraId="6094C26A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Assume em seu lugar uma Junta Governativa composta pelos ministros do Exército, da Marinha e da Aeronáutica: Lira Tavares, Augusto Rademaker e Márcio de Sousa Melo.</w:t>
      </w:r>
    </w:p>
    <w:p w14:paraId="45F33CB7" w14:textId="77777777" w:rsidR="009E1606" w:rsidRPr="009E1606" w:rsidRDefault="009E1606" w:rsidP="009E1606">
      <w:pPr>
        <w:pStyle w:val="PargrafodaLista"/>
        <w:spacing w:after="200"/>
        <w:ind w:left="1440"/>
        <w:rPr>
          <w:rFonts w:ascii="Calibri" w:hAnsi="Calibri" w:cs="Calibri"/>
          <w:sz w:val="18"/>
          <w:szCs w:val="18"/>
          <w:u w:val="single"/>
        </w:rPr>
      </w:pPr>
    </w:p>
    <w:p w14:paraId="1F6D1B03" w14:textId="77777777" w:rsidR="009E1606" w:rsidRPr="009E1606" w:rsidRDefault="009E1606" w:rsidP="009E1606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Crise política:</w:t>
      </w:r>
    </w:p>
    <w:p w14:paraId="37B21676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Setembro de 1969, membros da ALN e do MR-8 sequestraram o embaixador dos EUA Charles Burke Elbrick no Rio de Janeiro.</w:t>
      </w:r>
    </w:p>
    <w:p w14:paraId="46147493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Em troca da entrega do embaixador, exigem a libertação de 15 presos políticos, que deveriam ser encaminhados ao México.</w:t>
      </w:r>
    </w:p>
    <w:p w14:paraId="19C8FEBA" w14:textId="77777777" w:rsidR="009E1606" w:rsidRPr="009E1606" w:rsidRDefault="009E1606" w:rsidP="009E1606">
      <w:pPr>
        <w:pStyle w:val="PargrafodaLista"/>
        <w:numPr>
          <w:ilvl w:val="3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Êxito!</w:t>
      </w:r>
    </w:p>
    <w:p w14:paraId="4EE0D872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Cria-se a pena de banimento.</w:t>
      </w:r>
    </w:p>
    <w:p w14:paraId="72346CE6" w14:textId="5360F512" w:rsidR="00816D7C" w:rsidRPr="00816D7C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Cria-se a Destacamento de Operações e Informações e o Centro de Operações e Defesa Interna (DOI-CODI).</w:t>
      </w:r>
    </w:p>
    <w:p w14:paraId="51DF9DDD" w14:textId="0314A6E6" w:rsidR="009E1606" w:rsidRPr="00816D7C" w:rsidRDefault="00816D7C" w:rsidP="00816D7C">
      <w:p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I</w:t>
      </w:r>
      <w:r>
        <w:rPr>
          <w:rFonts w:ascii="Calibri" w:hAnsi="Calibri" w:cs="Calibri"/>
          <w:b/>
          <w:sz w:val="18"/>
          <w:szCs w:val="18"/>
          <w:u w:val="single"/>
        </w:rPr>
        <w:t>I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I] </w:t>
      </w:r>
      <w:r>
        <w:rPr>
          <w:rFonts w:ascii="Calibri" w:hAnsi="Calibri" w:cs="Calibri"/>
          <w:b/>
          <w:sz w:val="18"/>
          <w:szCs w:val="18"/>
          <w:u w:val="single"/>
        </w:rPr>
        <w:t>Médici e a continuidade repressiva</w:t>
      </w:r>
      <w:r w:rsidR="009E1606" w:rsidRPr="009E1606">
        <w:rPr>
          <w:rFonts w:ascii="Calibri" w:hAnsi="Calibri" w:cs="Calibri"/>
          <w:sz w:val="18"/>
          <w:szCs w:val="18"/>
        </w:rPr>
        <w:tab/>
      </w:r>
    </w:p>
    <w:p w14:paraId="0AB7F92F" w14:textId="77777777" w:rsidR="009E1606" w:rsidRPr="009E1606" w:rsidRDefault="009E1606" w:rsidP="00816D7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Militar desconhecido, embora tivesse prestigiosa carreira militar.</w:t>
      </w:r>
    </w:p>
    <w:p w14:paraId="4EDF4801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Chefe de Estado-Maior, comandante da III Região Militar, chefe do SNI.</w:t>
      </w:r>
    </w:p>
    <w:p w14:paraId="66DA3696" w14:textId="711BDF56" w:rsidR="009E1606" w:rsidRPr="009E1606" w:rsidRDefault="009E1606" w:rsidP="00816D7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Novembro de 1969: assassinato de Carlos </w:t>
      </w:r>
      <w:r w:rsidR="00816D7C" w:rsidRPr="009E1606">
        <w:rPr>
          <w:rFonts w:ascii="Calibri" w:hAnsi="Calibri" w:cs="Calibri"/>
          <w:sz w:val="18"/>
          <w:szCs w:val="18"/>
        </w:rPr>
        <w:t>Marighela</w:t>
      </w:r>
      <w:r w:rsidRPr="009E1606">
        <w:rPr>
          <w:rFonts w:ascii="Calibri" w:hAnsi="Calibri" w:cs="Calibri"/>
          <w:sz w:val="18"/>
          <w:szCs w:val="18"/>
        </w:rPr>
        <w:t xml:space="preserve"> e de Carlos Lamarca.</w:t>
      </w:r>
    </w:p>
    <w:p w14:paraId="5C6D0BBB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Repressão também em Araguaia.</w:t>
      </w:r>
    </w:p>
    <w:p w14:paraId="5E67ECB5" w14:textId="77777777" w:rsidR="009E1606" w:rsidRPr="009E1606" w:rsidRDefault="009E1606" w:rsidP="00816D7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No âmbito parlamentar:</w:t>
      </w:r>
    </w:p>
    <w:p w14:paraId="53F0CB8C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No Senado (renovação de 2/3) em 1970:</w:t>
      </w:r>
    </w:p>
    <w:p w14:paraId="57BD93FF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ARENA conquista 41 cadeiras contra 5 do MDB.</w:t>
      </w:r>
    </w:p>
    <w:p w14:paraId="1EE38B2F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Câmara:</w:t>
      </w:r>
    </w:p>
    <w:p w14:paraId="1A5F52FB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223 assentos para o governo; 87 para a oposição.</w:t>
      </w:r>
    </w:p>
    <w:p w14:paraId="55FF36E8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Governadores:</w:t>
      </w:r>
    </w:p>
    <w:p w14:paraId="3AEA4650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Todos da ARENA.</w:t>
      </w:r>
    </w:p>
    <w:p w14:paraId="48983158" w14:textId="77777777" w:rsidR="009E1606" w:rsidRPr="009E1606" w:rsidRDefault="009E1606" w:rsidP="00816D7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Criar consentimento:</w:t>
      </w:r>
    </w:p>
    <w:p w14:paraId="11A9E559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Número de aparelhos de televisão dispara: de 10% das residências urbanas em 1960 para 40% em 1970.</w:t>
      </w:r>
    </w:p>
    <w:p w14:paraId="3DD03BC8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Propaganda!</w:t>
      </w:r>
    </w:p>
    <w:p w14:paraId="78924730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Milagre econômico: PIB cresce em torno de 11% ao ano.</w:t>
      </w:r>
    </w:p>
    <w:p w14:paraId="1EC1ECFB" w14:textId="77777777" w:rsidR="009E1606" w:rsidRPr="009E1606" w:rsidRDefault="009E1606" w:rsidP="00816D7C">
      <w:pPr>
        <w:pStyle w:val="PargrafodaLista"/>
        <w:numPr>
          <w:ilvl w:val="3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Causas do milagre econômico:</w:t>
      </w:r>
    </w:p>
    <w:p w14:paraId="10AD2C6F" w14:textId="77777777" w:rsidR="009E1606" w:rsidRPr="009E1606" w:rsidRDefault="009E1606" w:rsidP="00816D7C">
      <w:pPr>
        <w:pStyle w:val="PargrafodaLista"/>
        <w:numPr>
          <w:ilvl w:val="4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Delfim Neto na Fazenda; e João Paulo dos Reis Veloso, no Planejamento.</w:t>
      </w:r>
    </w:p>
    <w:p w14:paraId="5E8E4A3B" w14:textId="77777777" w:rsidR="009E1606" w:rsidRPr="009E1606" w:rsidRDefault="009E1606" w:rsidP="00816D7C">
      <w:pPr>
        <w:pStyle w:val="PargrafodaLista"/>
        <w:numPr>
          <w:ilvl w:val="5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Política de contenção dos preços por intermédio do Conselho Ministerial de Preços.</w:t>
      </w:r>
    </w:p>
    <w:p w14:paraId="13C2A436" w14:textId="77777777" w:rsidR="009E1606" w:rsidRPr="009E1606" w:rsidRDefault="009E1606" w:rsidP="00816D7C">
      <w:pPr>
        <w:pStyle w:val="PargrafodaLista"/>
        <w:numPr>
          <w:ilvl w:val="5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Subsídios à indústria e à agricultura</w:t>
      </w:r>
    </w:p>
    <w:p w14:paraId="2D2258E0" w14:textId="77777777" w:rsidR="009E1606" w:rsidRPr="009E1606" w:rsidRDefault="009E1606" w:rsidP="00816D7C">
      <w:pPr>
        <w:pStyle w:val="PargrafodaLista"/>
        <w:numPr>
          <w:ilvl w:val="5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Investimentos do PAEG começam a dar resultados. </w:t>
      </w:r>
    </w:p>
    <w:p w14:paraId="19B85821" w14:textId="77777777" w:rsidR="009E1606" w:rsidRPr="009E1606" w:rsidRDefault="009E1606" w:rsidP="009E1606">
      <w:pPr>
        <w:pStyle w:val="PargrafodaLista"/>
        <w:numPr>
          <w:ilvl w:val="0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Castelo Branco e as fundações do milagre econômico</w:t>
      </w:r>
    </w:p>
    <w:p w14:paraId="501999CB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Abandono do estruturalismo cepalino de João Goulart.</w:t>
      </w:r>
    </w:p>
    <w:p w14:paraId="012DD63E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Premissa geral:</w:t>
      </w:r>
    </w:p>
    <w:p w14:paraId="5680C5AA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i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Primeiro estimular o crescimento econômico, para em seguida redistribuir as riquezas geradas posteriormente.</w:t>
      </w:r>
    </w:p>
    <w:p w14:paraId="252BECFE" w14:textId="77777777" w:rsidR="009E1606" w:rsidRPr="009E1606" w:rsidRDefault="009E1606" w:rsidP="009E1606">
      <w:pPr>
        <w:pStyle w:val="PargrafodaLista"/>
        <w:numPr>
          <w:ilvl w:val="0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Receituário I:</w:t>
      </w:r>
    </w:p>
    <w:p w14:paraId="212F903C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Cortar custos de produção da iniciativa privada, para gerar lucro, para gerar aumento da poupança e, por últimos, dos investimentos.</w:t>
      </w:r>
    </w:p>
    <w:p w14:paraId="38BD1DF9" w14:textId="77777777" w:rsidR="009E1606" w:rsidRPr="009E1606" w:rsidRDefault="009E1606" w:rsidP="009E1606">
      <w:pPr>
        <w:pStyle w:val="PargrafodaLista"/>
        <w:numPr>
          <w:ilvl w:val="0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PAEG:</w:t>
      </w:r>
    </w:p>
    <w:p w14:paraId="4A339A92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Plano ortodoxo com metodologia heterodoxo de implementação.</w:t>
      </w:r>
    </w:p>
    <w:p w14:paraId="38BDA6F6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Recuperação do crescimento econômico.</w:t>
      </w:r>
    </w:p>
    <w:p w14:paraId="5EBAEFA0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Combate à inflação.</w:t>
      </w:r>
    </w:p>
    <w:p w14:paraId="4487B92C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Reformas tributária e financeira.</w:t>
      </w:r>
    </w:p>
    <w:p w14:paraId="25D7A3FA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Contenção de gastos, corte dos subsídios (trigo e petróleo), reforma fiscal.</w:t>
      </w:r>
    </w:p>
    <w:p w14:paraId="5CBA833D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Criação do ICM, ISS e IPI.</w:t>
      </w:r>
    </w:p>
    <w:p w14:paraId="7A4997B2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Criação do FGTS, Banco Central do Brasil e Conselho Monetário Nacional.</w:t>
      </w:r>
    </w:p>
    <w:p w14:paraId="744D6E03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Fim da Lei de Usura.</w:t>
      </w:r>
    </w:p>
    <w:p w14:paraId="59826E16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Lei do Mercado de Capitais</w:t>
      </w:r>
    </w:p>
    <w:p w14:paraId="7BC62BB6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Revogação da Lei de Remessa de Lucros.</w:t>
      </w:r>
    </w:p>
    <w:p w14:paraId="7C87F0A1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Achatamento salarial:</w:t>
      </w:r>
    </w:p>
    <w:p w14:paraId="06275916" w14:textId="5553E6BE" w:rsid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Reajustes salariais deveriam ser inferiores à inflação.</w:t>
      </w:r>
    </w:p>
    <w:p w14:paraId="0EC7F4A6" w14:textId="77777777" w:rsidR="00816D7C" w:rsidRPr="009E1606" w:rsidRDefault="00816D7C" w:rsidP="00816D7C">
      <w:pPr>
        <w:pStyle w:val="PargrafodaLista"/>
        <w:spacing w:after="200"/>
        <w:ind w:left="2160"/>
        <w:jc w:val="both"/>
        <w:rPr>
          <w:rFonts w:ascii="Calibri" w:hAnsi="Calibri" w:cs="Calibri"/>
          <w:sz w:val="18"/>
          <w:szCs w:val="18"/>
        </w:rPr>
      </w:pPr>
    </w:p>
    <w:p w14:paraId="2E915990" w14:textId="77777777" w:rsidR="009E1606" w:rsidRPr="009E1606" w:rsidRDefault="009E1606" w:rsidP="009E1606">
      <w:pPr>
        <w:pStyle w:val="PargrafodaLista"/>
        <w:numPr>
          <w:ilvl w:val="0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lastRenderedPageBreak/>
        <w:t>Resultados:</w:t>
      </w:r>
    </w:p>
    <w:p w14:paraId="1925C879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Inflação caiu de 90% ao ano para 25%.</w:t>
      </w:r>
    </w:p>
    <w:p w14:paraId="598897A8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PIB saltou de 2,8% para 11,2%.</w:t>
      </w:r>
    </w:p>
    <w:p w14:paraId="682EEFBB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Déficit público anual caiu de 4,2% do PIB para 1,6%.</w:t>
      </w:r>
    </w:p>
    <w:p w14:paraId="6BAFC1C2" w14:textId="77777777" w:rsidR="009E1606" w:rsidRPr="009E1606" w:rsidRDefault="009E1606" w:rsidP="009E1606">
      <w:pPr>
        <w:pStyle w:val="PargrafodaLista"/>
        <w:spacing w:after="200"/>
        <w:ind w:left="2880"/>
        <w:jc w:val="both"/>
        <w:rPr>
          <w:rFonts w:ascii="Calibri" w:hAnsi="Calibri" w:cs="Calibri"/>
          <w:sz w:val="18"/>
          <w:szCs w:val="18"/>
        </w:rPr>
      </w:pPr>
    </w:p>
    <w:p w14:paraId="0080D29F" w14:textId="77777777" w:rsidR="009E1606" w:rsidRPr="009E1606" w:rsidRDefault="009E1606" w:rsidP="009E1606">
      <w:pPr>
        <w:pStyle w:val="PargrafodaLista"/>
        <w:numPr>
          <w:ilvl w:val="0"/>
          <w:numId w:val="19"/>
        </w:numPr>
        <w:spacing w:after="200"/>
        <w:ind w:left="72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Surgem EMBRAPA e o Sistema Brasileiro de Telecomunicações. </w:t>
      </w:r>
    </w:p>
    <w:p w14:paraId="691CD1C3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Investimentos em transportes: ponte Rio-Niterói e rodovia transamazônica. </w:t>
      </w:r>
    </w:p>
    <w:p w14:paraId="11A801EE" w14:textId="28012DD1" w:rsid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Queda do IPI.</w:t>
      </w:r>
    </w:p>
    <w:p w14:paraId="50477687" w14:textId="77777777" w:rsidR="00816D7C" w:rsidRPr="009E1606" w:rsidRDefault="00816D7C" w:rsidP="00816D7C">
      <w:pPr>
        <w:pStyle w:val="PargrafodaLista"/>
        <w:spacing w:after="200"/>
        <w:ind w:left="1440"/>
        <w:rPr>
          <w:rFonts w:ascii="Calibri" w:hAnsi="Calibri" w:cs="Calibri"/>
          <w:sz w:val="18"/>
          <w:szCs w:val="18"/>
        </w:rPr>
      </w:pPr>
    </w:p>
    <w:p w14:paraId="755ECF77" w14:textId="77777777" w:rsidR="009E1606" w:rsidRPr="00816D7C" w:rsidRDefault="009E1606" w:rsidP="00816D7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iCs/>
          <w:sz w:val="18"/>
          <w:szCs w:val="18"/>
        </w:rPr>
      </w:pPr>
      <w:r w:rsidRPr="00816D7C">
        <w:rPr>
          <w:rFonts w:ascii="Calibri" w:hAnsi="Calibri" w:cs="Calibri"/>
          <w:iCs/>
          <w:sz w:val="18"/>
          <w:szCs w:val="18"/>
        </w:rPr>
        <w:t>Resultados positivos no balanço de pagamentos:</w:t>
      </w:r>
    </w:p>
    <w:p w14:paraId="5149F76C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Expansão econômica internacional.</w:t>
      </w:r>
    </w:p>
    <w:p w14:paraId="1DA5D95B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Política de minidesvalorizações cambiais.</w:t>
      </w:r>
    </w:p>
    <w:p w14:paraId="7E9039D8" w14:textId="77777777" w:rsidR="009E1606" w:rsidRPr="009E1606" w:rsidRDefault="009E1606" w:rsidP="00816D7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Fragilidades estruturais do milagre:</w:t>
      </w:r>
    </w:p>
    <w:p w14:paraId="7E07FFBD" w14:textId="77777777" w:rsidR="009E1606" w:rsidRPr="009E1606" w:rsidRDefault="009E1606" w:rsidP="00816D7C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Dependência externa e redistribuição de renda.</w:t>
      </w:r>
    </w:p>
    <w:p w14:paraId="13EAE1A3" w14:textId="77777777" w:rsidR="009E1606" w:rsidRPr="009E1606" w:rsidRDefault="009E1606" w:rsidP="00816D7C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Fissuras no projeto político-econômico de Médici:</w:t>
      </w:r>
    </w:p>
    <w:p w14:paraId="34DED3F3" w14:textId="77777777" w:rsidR="009E1606" w:rsidRPr="009E1606" w:rsidRDefault="009E1606" w:rsidP="00816D7C">
      <w:pPr>
        <w:pStyle w:val="PargrafodaLista"/>
        <w:numPr>
          <w:ilvl w:val="3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1973: Primeiro Choque de Petróleo.</w:t>
      </w:r>
    </w:p>
    <w:p w14:paraId="6375F1C8" w14:textId="77777777" w:rsidR="009E1606" w:rsidRPr="009E1606" w:rsidRDefault="009E1606" w:rsidP="00816D7C">
      <w:pPr>
        <w:pStyle w:val="PargrafodaLista"/>
        <w:numPr>
          <w:ilvl w:val="4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Reversão do fluxo de entrada de divisas.</w:t>
      </w:r>
    </w:p>
    <w:p w14:paraId="3EC98410" w14:textId="77777777" w:rsidR="009E1606" w:rsidRPr="009E1606" w:rsidRDefault="009E1606" w:rsidP="00816D7C">
      <w:pPr>
        <w:pStyle w:val="PargrafodaLista"/>
        <w:numPr>
          <w:ilvl w:val="4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Cresce a inflação e cai o produto interno.</w:t>
      </w:r>
    </w:p>
    <w:p w14:paraId="53DC1DB2" w14:textId="77777777" w:rsidR="009E1606" w:rsidRPr="009E1606" w:rsidRDefault="009E1606" w:rsidP="00816D7C">
      <w:pPr>
        <w:pStyle w:val="PargrafodaLista"/>
        <w:numPr>
          <w:ilvl w:val="5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1974: balanço de pagamentos tornou-se deficitário.</w:t>
      </w:r>
    </w:p>
    <w:p w14:paraId="3E6C253C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Desgaste econômico se traduz em ruptura política.</w:t>
      </w:r>
    </w:p>
    <w:p w14:paraId="55DD3408" w14:textId="77777777" w:rsidR="009E1606" w:rsidRPr="009E1606" w:rsidRDefault="009E1606" w:rsidP="00816D7C">
      <w:pPr>
        <w:pStyle w:val="PargrafodaLista"/>
        <w:numPr>
          <w:ilvl w:val="0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Médici não consegue eleger seu sucessor. </w:t>
      </w:r>
    </w:p>
    <w:p w14:paraId="5B9DD706" w14:textId="0B8D01CD" w:rsidR="009E1606" w:rsidRPr="00DC068D" w:rsidRDefault="009E1606" w:rsidP="00DC068D">
      <w:pPr>
        <w:pStyle w:val="PargrafodaLista"/>
        <w:numPr>
          <w:ilvl w:val="1"/>
          <w:numId w:val="17"/>
        </w:numPr>
        <w:spacing w:after="200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Cúpula das Forças Armadas opta por Geisel: sorbonista, membro da ESG e vertente nacionalista quando estivera à frente da Petrobrás entre 1969 e 1973.</w:t>
      </w:r>
    </w:p>
    <w:p w14:paraId="514ED64C" w14:textId="77777777" w:rsidR="009E1606" w:rsidRPr="009E1606" w:rsidRDefault="009E1606" w:rsidP="009E1606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14:paraId="6AEDE7EC" w14:textId="70816EE5" w:rsidR="00BE7D12" w:rsidRPr="009E1606" w:rsidRDefault="00BE7D12" w:rsidP="00BE7D12">
      <w:p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I</w:t>
      </w:r>
      <w:r>
        <w:rPr>
          <w:rFonts w:ascii="Calibri" w:hAnsi="Calibri" w:cs="Calibri"/>
          <w:b/>
          <w:sz w:val="18"/>
          <w:szCs w:val="18"/>
          <w:u w:val="single"/>
        </w:rPr>
        <w:t>V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] </w:t>
      </w:r>
      <w:r>
        <w:rPr>
          <w:rFonts w:ascii="Calibri" w:hAnsi="Calibri" w:cs="Calibri"/>
          <w:b/>
          <w:sz w:val="18"/>
          <w:szCs w:val="18"/>
          <w:u w:val="single"/>
        </w:rPr>
        <w:t>A abertura lenta, gradual e segura</w:t>
      </w:r>
    </w:p>
    <w:p w14:paraId="2AC54EAD" w14:textId="77777777" w:rsidR="009E1606" w:rsidRPr="009E1606" w:rsidRDefault="009E1606" w:rsidP="009E1606">
      <w:pPr>
        <w:rPr>
          <w:rFonts w:ascii="Calibri" w:hAnsi="Calibri" w:cs="Calibri"/>
          <w:sz w:val="18"/>
          <w:szCs w:val="18"/>
          <w:lang w:eastAsia="en-US"/>
        </w:rPr>
      </w:pPr>
    </w:p>
    <w:p w14:paraId="2553A14A" w14:textId="77777777" w:rsidR="009E1606" w:rsidRPr="009E1606" w:rsidRDefault="009E1606" w:rsidP="00BE7D12">
      <w:pPr>
        <w:pStyle w:val="PargrafodaLista"/>
        <w:numPr>
          <w:ilvl w:val="0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Geisel nomeia Golbery do Couto e Silva para a chefia do gabinete: marca sorbonista.</w:t>
      </w:r>
    </w:p>
    <w:p w14:paraId="145F5838" w14:textId="77777777" w:rsidR="009E1606" w:rsidRPr="009E1606" w:rsidRDefault="009E1606" w:rsidP="00BE7D12">
      <w:pPr>
        <w:pStyle w:val="PargrafodaLista"/>
        <w:numPr>
          <w:ilvl w:val="0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Presidência opta por abertura lenta, gradual e segura:</w:t>
      </w:r>
    </w:p>
    <w:p w14:paraId="28C828FF" w14:textId="77777777" w:rsidR="009E1606" w:rsidRPr="009E1606" w:rsidRDefault="009E1606" w:rsidP="00BE7D12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Lenta: pois, se rápida, a linha dura terminaria incentivando novas políticas de repressão.</w:t>
      </w:r>
    </w:p>
    <w:p w14:paraId="21D99182" w14:textId="77777777" w:rsidR="009E1606" w:rsidRPr="009E1606" w:rsidRDefault="009E1606" w:rsidP="00BE7D12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Gradual: pois um retorno súbito da oposição ao poder causaria crise política.</w:t>
      </w:r>
    </w:p>
    <w:p w14:paraId="32AFFE05" w14:textId="77777777" w:rsidR="009E1606" w:rsidRPr="009E1606" w:rsidRDefault="009E1606" w:rsidP="00BE7D12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Segura: pois havia necessidade de preservar a integridade dos setores castrenses contra eventuais tribunais acusatórios.</w:t>
      </w:r>
    </w:p>
    <w:p w14:paraId="24B0DED5" w14:textId="77777777" w:rsidR="009E1606" w:rsidRPr="009E1606" w:rsidRDefault="009E1606" w:rsidP="009E1606">
      <w:pPr>
        <w:pStyle w:val="PargrafodaLista"/>
        <w:numPr>
          <w:ilvl w:val="0"/>
          <w:numId w:val="17"/>
        </w:numPr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9E1606">
        <w:rPr>
          <w:rFonts w:ascii="Calibri" w:hAnsi="Calibri" w:cs="Calibri"/>
          <w:b/>
          <w:sz w:val="18"/>
          <w:szCs w:val="18"/>
        </w:rPr>
        <w:t>Razões para a distensão:</w:t>
      </w:r>
    </w:p>
    <w:p w14:paraId="30616320" w14:textId="77777777" w:rsidR="009E1606" w:rsidRPr="009E1606" w:rsidRDefault="009E1606" w:rsidP="009E1606">
      <w:pPr>
        <w:pStyle w:val="PargrafodaLista"/>
        <w:numPr>
          <w:ilvl w:val="1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Internas:</w:t>
      </w:r>
    </w:p>
    <w:p w14:paraId="2324A2FC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Igreja Católica dá sinais, em 1973, de distanciamento com o Estado brasileiro:</w:t>
      </w:r>
    </w:p>
    <w:p w14:paraId="4F8D67A6" w14:textId="77777777" w:rsidR="009E1606" w:rsidRPr="009E1606" w:rsidRDefault="009E1606" w:rsidP="009E1606">
      <w:pPr>
        <w:pStyle w:val="PargrafodaLista"/>
        <w:numPr>
          <w:ilvl w:val="3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Comunhão Eclesiástica de Base (doutrina social da Igreja).</w:t>
      </w:r>
    </w:p>
    <w:p w14:paraId="7ECE3DCB" w14:textId="77777777" w:rsidR="009E1606" w:rsidRPr="009E1606" w:rsidRDefault="009E1606" w:rsidP="009E1606">
      <w:pPr>
        <w:pStyle w:val="PargrafodaLista"/>
        <w:numPr>
          <w:ilvl w:val="3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Comissão Pastoral da Terra (reforma agrária).</w:t>
      </w:r>
    </w:p>
    <w:p w14:paraId="49258391" w14:textId="77777777" w:rsidR="009E1606" w:rsidRPr="009E1606" w:rsidRDefault="009E1606" w:rsidP="009E1606">
      <w:pPr>
        <w:pStyle w:val="PargrafodaLista"/>
        <w:numPr>
          <w:ilvl w:val="2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Legislativo:</w:t>
      </w:r>
    </w:p>
    <w:p w14:paraId="3F351E07" w14:textId="77777777" w:rsidR="009E1606" w:rsidRPr="009E1606" w:rsidRDefault="009E1606" w:rsidP="009E1606">
      <w:pPr>
        <w:pStyle w:val="PargrafodaLista"/>
        <w:numPr>
          <w:ilvl w:val="3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Eleições de 1974 deram 16 cadeiras de Senador ao MDB, das 22 que se renovavam. </w:t>
      </w:r>
    </w:p>
    <w:p w14:paraId="73CDCFE7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Maioria ainda nas mãos da ARENA, visto que foi renovação de 1/3 do Senado.</w:t>
      </w:r>
    </w:p>
    <w:p w14:paraId="39ADB732" w14:textId="77777777" w:rsidR="009E1606" w:rsidRPr="009E1606" w:rsidRDefault="009E1606" w:rsidP="009E1606">
      <w:pPr>
        <w:pStyle w:val="PargrafodaLista"/>
        <w:numPr>
          <w:ilvl w:val="3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Câmara: avanço do MDB.</w:t>
      </w:r>
    </w:p>
    <w:p w14:paraId="5859D0C1" w14:textId="77777777" w:rsidR="009E1606" w:rsidRPr="009E1606" w:rsidRDefault="009E1606" w:rsidP="009E1606">
      <w:pPr>
        <w:pStyle w:val="PargrafodaLista"/>
        <w:numPr>
          <w:ilvl w:val="4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161 cadeiras;  ARENA, 203.</w:t>
      </w:r>
    </w:p>
    <w:p w14:paraId="08AA62EB" w14:textId="30883FAD" w:rsidR="009E1606" w:rsidRDefault="009E1606" w:rsidP="009E1606">
      <w:pPr>
        <w:pStyle w:val="PargrafodaLista"/>
        <w:numPr>
          <w:ilvl w:val="4"/>
          <w:numId w:val="17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Focos de resistência do MDB: centros urbanos, Rio e São Paulo.</w:t>
      </w:r>
    </w:p>
    <w:p w14:paraId="75FFACAE" w14:textId="77777777" w:rsidR="00BE7D12" w:rsidRPr="009E1606" w:rsidRDefault="00BE7D12" w:rsidP="00BE7D12">
      <w:pPr>
        <w:pStyle w:val="PargrafodaLista"/>
        <w:spacing w:after="200"/>
        <w:ind w:left="3600"/>
        <w:jc w:val="both"/>
        <w:rPr>
          <w:rFonts w:ascii="Calibri" w:hAnsi="Calibri" w:cs="Calibri"/>
          <w:sz w:val="18"/>
          <w:szCs w:val="18"/>
        </w:rPr>
      </w:pPr>
    </w:p>
    <w:p w14:paraId="0BA18CF1" w14:textId="77777777" w:rsidR="009E1606" w:rsidRPr="009E1606" w:rsidRDefault="009E1606" w:rsidP="005E1267">
      <w:pPr>
        <w:pStyle w:val="PargrafodaLista"/>
        <w:numPr>
          <w:ilvl w:val="0"/>
          <w:numId w:val="17"/>
        </w:numPr>
        <w:spacing w:after="200"/>
        <w:ind w:left="1068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Plano interno das Forças Armadas:</w:t>
      </w:r>
    </w:p>
    <w:p w14:paraId="4FA8BC89" w14:textId="77777777" w:rsidR="009E1606" w:rsidRPr="009E1606" w:rsidRDefault="009E1606" w:rsidP="005E1267">
      <w:pPr>
        <w:pStyle w:val="PargrafodaLista"/>
        <w:numPr>
          <w:ilvl w:val="1"/>
          <w:numId w:val="17"/>
        </w:numPr>
        <w:spacing w:after="200"/>
        <w:ind w:left="1788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Choque entre linha dura e sorbonnistas torna-se patente com assassinato do jornalista Vladimir Herzog (assassinado por agentes do DOI-CODI).</w:t>
      </w:r>
    </w:p>
    <w:p w14:paraId="1755BC72" w14:textId="18C707F9" w:rsidR="009E1606" w:rsidRPr="00C272C0" w:rsidRDefault="00C272C0" w:rsidP="005E1267">
      <w:pPr>
        <w:pStyle w:val="PargrafodaLista"/>
        <w:numPr>
          <w:ilvl w:val="0"/>
          <w:numId w:val="20"/>
        </w:numPr>
        <w:spacing w:after="200"/>
        <w:ind w:left="2124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C272C0">
        <w:rPr>
          <w:rFonts w:ascii="Calibri" w:hAnsi="Calibri" w:cs="Calibri"/>
          <w:iCs/>
          <w:sz w:val="18"/>
          <w:szCs w:val="18"/>
        </w:rPr>
        <w:t>U</w:t>
      </w:r>
      <w:r w:rsidR="009E1606" w:rsidRPr="00C272C0">
        <w:rPr>
          <w:rFonts w:ascii="Calibri" w:hAnsi="Calibri" w:cs="Calibri"/>
          <w:iCs/>
          <w:sz w:val="18"/>
          <w:szCs w:val="18"/>
        </w:rPr>
        <w:t>m oficial de patente inferior podia controlar informações, decidir da vida ou morte de pessoas conforme sua inserção no aparelho repressivo, sem que seu superior na hierarquia militar pudesse contrariá-lo</w:t>
      </w:r>
      <w:r w:rsidRPr="00C272C0">
        <w:rPr>
          <w:rFonts w:ascii="Calibri" w:hAnsi="Calibri" w:cs="Calibri"/>
          <w:iCs/>
          <w:sz w:val="18"/>
          <w:szCs w:val="18"/>
        </w:rPr>
        <w:t>.</w:t>
      </w:r>
    </w:p>
    <w:p w14:paraId="4F2B31BD" w14:textId="77777777" w:rsidR="009E1606" w:rsidRPr="009E1606" w:rsidRDefault="009E1606" w:rsidP="005E1267">
      <w:pPr>
        <w:pStyle w:val="PargrafodaLista"/>
        <w:numPr>
          <w:ilvl w:val="0"/>
          <w:numId w:val="20"/>
        </w:numPr>
        <w:spacing w:after="200"/>
        <w:ind w:left="2124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Denúncias de oficiais de baixa patente envolvidos em casos de jogo do bicho e máfias urbanas.</w:t>
      </w:r>
    </w:p>
    <w:p w14:paraId="471FEEB6" w14:textId="77777777" w:rsidR="009E1606" w:rsidRPr="009E1606" w:rsidRDefault="009E1606" w:rsidP="005E1267">
      <w:pPr>
        <w:pStyle w:val="PargrafodaLista"/>
        <w:numPr>
          <w:ilvl w:val="1"/>
          <w:numId w:val="20"/>
        </w:numPr>
        <w:spacing w:after="200"/>
        <w:ind w:left="2844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Invasão da PUC – SP.</w:t>
      </w:r>
    </w:p>
    <w:p w14:paraId="2F1587CC" w14:textId="77777777" w:rsidR="009E1606" w:rsidRPr="009E1606" w:rsidRDefault="009E1606" w:rsidP="005E1267">
      <w:pPr>
        <w:pStyle w:val="PargrafodaLista"/>
        <w:numPr>
          <w:ilvl w:val="0"/>
          <w:numId w:val="20"/>
        </w:numPr>
        <w:spacing w:after="200"/>
        <w:ind w:left="2124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Geisel, portanto, buscou restringir a influência da linha dura:</w:t>
      </w:r>
    </w:p>
    <w:p w14:paraId="6807621E" w14:textId="77777777" w:rsidR="009E1606" w:rsidRPr="009E1606" w:rsidRDefault="009E1606" w:rsidP="005E1267">
      <w:pPr>
        <w:pStyle w:val="PargrafodaLista"/>
        <w:numPr>
          <w:ilvl w:val="1"/>
          <w:numId w:val="20"/>
        </w:numPr>
        <w:spacing w:after="200"/>
        <w:ind w:left="2844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Retomar controle do aparato burocrático-repressivo.</w:t>
      </w:r>
    </w:p>
    <w:p w14:paraId="7E4BFDE6" w14:textId="26899754" w:rsidR="009E1606" w:rsidRDefault="009E1606" w:rsidP="009E1606">
      <w:pPr>
        <w:pStyle w:val="PargrafodaLista"/>
        <w:ind w:left="1440"/>
        <w:jc w:val="both"/>
        <w:rPr>
          <w:rFonts w:ascii="Calibri" w:hAnsi="Calibri" w:cs="Calibri"/>
          <w:sz w:val="18"/>
          <w:szCs w:val="18"/>
          <w:u w:val="single"/>
        </w:rPr>
      </w:pPr>
    </w:p>
    <w:p w14:paraId="3035BB51" w14:textId="347B8D48" w:rsidR="009E1606" w:rsidRPr="00C272C0" w:rsidRDefault="009E1606" w:rsidP="00C272C0">
      <w:p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</w:p>
    <w:p w14:paraId="185FDAF6" w14:textId="77777777" w:rsidR="009E1606" w:rsidRPr="009E1606" w:rsidRDefault="009E1606" w:rsidP="009E1606">
      <w:pPr>
        <w:pStyle w:val="PargrafodaLista"/>
        <w:spacing w:after="200"/>
        <w:ind w:left="1440"/>
        <w:jc w:val="both"/>
        <w:rPr>
          <w:rFonts w:ascii="Calibri" w:hAnsi="Calibri" w:cs="Calibri"/>
          <w:sz w:val="18"/>
          <w:szCs w:val="18"/>
          <w:u w:val="single"/>
        </w:rPr>
      </w:pPr>
    </w:p>
    <w:p w14:paraId="305FD341" w14:textId="77777777" w:rsidR="009E1606" w:rsidRPr="009E1606" w:rsidRDefault="009E1606" w:rsidP="00C272C0">
      <w:pPr>
        <w:pStyle w:val="PargrafodaLista"/>
        <w:numPr>
          <w:ilvl w:val="0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  <w:u w:val="single"/>
        </w:rPr>
        <w:lastRenderedPageBreak/>
        <w:t>Geisel e a resposta as eleições de 1974:</w:t>
      </w:r>
    </w:p>
    <w:p w14:paraId="67382DD1" w14:textId="77777777" w:rsidR="009E1606" w:rsidRPr="009E1606" w:rsidRDefault="009E1606" w:rsidP="00C272C0">
      <w:pPr>
        <w:pStyle w:val="PargrafodaLista"/>
        <w:numPr>
          <w:ilvl w:val="1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Lei Falcão:</w:t>
      </w:r>
    </w:p>
    <w:p w14:paraId="71429685" w14:textId="77777777" w:rsidR="009E1606" w:rsidRPr="009E1606" w:rsidRDefault="009E1606" w:rsidP="00C272C0">
      <w:pPr>
        <w:pStyle w:val="PargrafodaLista"/>
        <w:numPr>
          <w:ilvl w:val="2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Restrição do acesso às telecomunicações em momento de campanha eleitoral.</w:t>
      </w:r>
    </w:p>
    <w:p w14:paraId="2295663A" w14:textId="77777777" w:rsidR="009E1606" w:rsidRPr="009E1606" w:rsidRDefault="009E1606" w:rsidP="00C272C0">
      <w:pPr>
        <w:pStyle w:val="PargrafodaLista"/>
        <w:numPr>
          <w:ilvl w:val="2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Mas MDB sai parcialmente vitorioso das eleições de 1976: prefeitos nos maiores núcleos urbanos.</w:t>
      </w:r>
    </w:p>
    <w:p w14:paraId="587F86ED" w14:textId="77777777" w:rsidR="009E1606" w:rsidRPr="009E1606" w:rsidRDefault="009E1606" w:rsidP="00C272C0">
      <w:pPr>
        <w:pStyle w:val="PargrafodaLista"/>
        <w:numPr>
          <w:ilvl w:val="1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Pacote de Abril (de 1977):</w:t>
      </w:r>
    </w:p>
    <w:p w14:paraId="2F68135B" w14:textId="77777777" w:rsidR="009E1606" w:rsidRPr="009E1606" w:rsidRDefault="009E1606" w:rsidP="00C272C0">
      <w:pPr>
        <w:pStyle w:val="PargrafodaLista"/>
        <w:numPr>
          <w:ilvl w:val="2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Congresso fechado novamente.</w:t>
      </w:r>
    </w:p>
    <w:p w14:paraId="46BB5B0E" w14:textId="77777777" w:rsidR="009E1606" w:rsidRPr="009E1606" w:rsidRDefault="009E1606" w:rsidP="00C272C0">
      <w:pPr>
        <w:pStyle w:val="PargrafodaLista"/>
        <w:numPr>
          <w:ilvl w:val="3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Criação do Senador Biônico: candidato forjado pela ARENA e escolhido de forma indireta pelo colégio eleitoral.</w:t>
      </w:r>
    </w:p>
    <w:p w14:paraId="1CA10F7D" w14:textId="77777777" w:rsidR="009E1606" w:rsidRPr="009E1606" w:rsidRDefault="009E1606" w:rsidP="00C272C0">
      <w:pPr>
        <w:pStyle w:val="PargrafodaLista"/>
        <w:numPr>
          <w:ilvl w:val="4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Era um candidato-eleito.</w:t>
      </w:r>
    </w:p>
    <w:p w14:paraId="69DBFB5C" w14:textId="77777777" w:rsidR="009E1606" w:rsidRPr="009E1606" w:rsidRDefault="009E1606" w:rsidP="00C272C0">
      <w:pPr>
        <w:pStyle w:val="PargrafodaLista"/>
        <w:numPr>
          <w:ilvl w:val="3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Mudança de critério de proporcionalidade na Câmara: Estados do Nordeste passaram a ter maior representatividade, proporcionalmente à população, do que os do Sudeste.</w:t>
      </w:r>
    </w:p>
    <w:p w14:paraId="3746E72B" w14:textId="77777777" w:rsidR="009E1606" w:rsidRPr="009E1606" w:rsidRDefault="009E1606" w:rsidP="00C272C0">
      <w:pPr>
        <w:pStyle w:val="PargrafodaLista"/>
        <w:numPr>
          <w:ilvl w:val="3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Lei Falcão: aplicada às esferas federais, estaduais e municipais.</w:t>
      </w:r>
    </w:p>
    <w:p w14:paraId="361F21EE" w14:textId="77777777" w:rsidR="009E1606" w:rsidRPr="009E1606" w:rsidRDefault="009E1606" w:rsidP="009E1606">
      <w:pPr>
        <w:pStyle w:val="PargrafodaLista"/>
        <w:numPr>
          <w:ilvl w:val="0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Avança a contestação:</w:t>
      </w:r>
    </w:p>
    <w:p w14:paraId="636581F9" w14:textId="77777777" w:rsidR="009E1606" w:rsidRPr="009E1606" w:rsidRDefault="009E1606" w:rsidP="009E1606">
      <w:pPr>
        <w:pStyle w:val="PargrafodaLista"/>
        <w:numPr>
          <w:ilvl w:val="1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Cresce número de trabalhadores agrícolas sindicalizados.</w:t>
      </w:r>
    </w:p>
    <w:p w14:paraId="4838177B" w14:textId="77777777" w:rsidR="009E1606" w:rsidRPr="009E1606" w:rsidRDefault="009E1606" w:rsidP="009E1606">
      <w:pPr>
        <w:pStyle w:val="PargrafodaLista"/>
        <w:numPr>
          <w:ilvl w:val="1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Sindicatos de profissionais.</w:t>
      </w:r>
    </w:p>
    <w:p w14:paraId="2AE9A459" w14:textId="77777777" w:rsidR="009E1606" w:rsidRPr="009E1606" w:rsidRDefault="009E1606" w:rsidP="009E1606">
      <w:pPr>
        <w:pStyle w:val="PargrafodaLista"/>
        <w:numPr>
          <w:ilvl w:val="1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 xml:space="preserve">Blocos operários (sobretudo, aqueles ligados à indústria automobilística). </w:t>
      </w:r>
    </w:p>
    <w:p w14:paraId="6052BBED" w14:textId="77777777" w:rsidR="009E1606" w:rsidRPr="009E1606" w:rsidRDefault="009E1606" w:rsidP="009E1606">
      <w:pPr>
        <w:pStyle w:val="PargrafodaLista"/>
        <w:numPr>
          <w:ilvl w:val="2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ABC: principal foco de contestação.</w:t>
      </w:r>
    </w:p>
    <w:p w14:paraId="61006BE1" w14:textId="77777777" w:rsidR="009E1606" w:rsidRPr="009E1606" w:rsidRDefault="009E1606" w:rsidP="009E1606">
      <w:pPr>
        <w:pStyle w:val="PargrafodaLista"/>
        <w:numPr>
          <w:ilvl w:val="0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Geisel faz seu sucessor:</w:t>
      </w:r>
    </w:p>
    <w:p w14:paraId="68378F72" w14:textId="77777777" w:rsidR="009E1606" w:rsidRPr="009E1606" w:rsidRDefault="009E1606" w:rsidP="009E1606">
      <w:pPr>
        <w:pStyle w:val="PargrafodaLista"/>
        <w:numPr>
          <w:ilvl w:val="1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Linha dura desgastada.</w:t>
      </w:r>
    </w:p>
    <w:p w14:paraId="3686FA28" w14:textId="77777777" w:rsidR="009E1606" w:rsidRPr="009E1606" w:rsidRDefault="009E1606" w:rsidP="009E1606">
      <w:pPr>
        <w:pStyle w:val="PargrafodaLista"/>
        <w:numPr>
          <w:ilvl w:val="1"/>
          <w:numId w:val="20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 xml:space="preserve">Indica-se o nome de João Batista Figueiredo: havia sido chefe do SNI, mas dava bons augúrios para a continuidade da distensão. </w:t>
      </w:r>
    </w:p>
    <w:p w14:paraId="7337A007" w14:textId="77777777" w:rsidR="009E1606" w:rsidRPr="009E1606" w:rsidRDefault="009E1606" w:rsidP="009E1606">
      <w:pPr>
        <w:pStyle w:val="PargrafodaLista"/>
        <w:spacing w:after="200"/>
        <w:ind w:left="2496"/>
        <w:jc w:val="both"/>
        <w:rPr>
          <w:rFonts w:ascii="Calibri" w:hAnsi="Calibri" w:cs="Calibri"/>
          <w:sz w:val="18"/>
          <w:szCs w:val="18"/>
          <w:u w:val="single"/>
        </w:rPr>
      </w:pPr>
    </w:p>
    <w:p w14:paraId="38032208" w14:textId="77777777" w:rsidR="009E1606" w:rsidRPr="009E1606" w:rsidRDefault="009E1606" w:rsidP="009E1606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ab/>
      </w:r>
      <w:r w:rsidRPr="009E1606">
        <w:rPr>
          <w:rFonts w:ascii="Calibri" w:hAnsi="Calibri" w:cs="Calibri"/>
          <w:sz w:val="18"/>
          <w:szCs w:val="18"/>
          <w:u w:val="single"/>
        </w:rPr>
        <w:t>Geisel econômico: o II PND</w:t>
      </w:r>
    </w:p>
    <w:p w14:paraId="6B3D5F8D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Mário Henrique Simonsen na Fazenda:</w:t>
      </w:r>
    </w:p>
    <w:p w14:paraId="2C878B7A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Reis Veloso prossegue no Planejamento.</w:t>
      </w:r>
    </w:p>
    <w:p w14:paraId="66FE867C" w14:textId="77777777" w:rsidR="009E1606" w:rsidRPr="009E1606" w:rsidRDefault="009E1606" w:rsidP="009E1606">
      <w:pPr>
        <w:pStyle w:val="PargrafodaLista"/>
        <w:numPr>
          <w:ilvl w:val="3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Crescimento econômico deveria ser assegurado não apenas pela importação de bens de capital, mas pelo adensamento da capacidade produtiva interna.</w:t>
      </w:r>
    </w:p>
    <w:p w14:paraId="4D7A219B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Produzir máquinas e equipamentos tecnológicos. </w:t>
      </w:r>
    </w:p>
    <w:p w14:paraId="616819FD" w14:textId="77777777" w:rsidR="009E1606" w:rsidRPr="009E1606" w:rsidRDefault="009E1606" w:rsidP="009E1606">
      <w:pPr>
        <w:pStyle w:val="PargrafodaLista"/>
        <w:numPr>
          <w:ilvl w:val="3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Investimento em infraestrutura, bens de produção, energia e desenvolvimento tecnológico.</w:t>
      </w:r>
    </w:p>
    <w:p w14:paraId="71B9E137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Ampliação da malha ferroviária, rede de telecomunicações e portos de exportação.</w:t>
      </w:r>
    </w:p>
    <w:p w14:paraId="0301E0D0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Investimentos na siderurgia e química pesada.</w:t>
      </w:r>
    </w:p>
    <w:p w14:paraId="7A1A3957" w14:textId="77777777" w:rsidR="009E1606" w:rsidRPr="009E1606" w:rsidRDefault="009E1606" w:rsidP="009E1606">
      <w:pPr>
        <w:pStyle w:val="PargrafodaLista"/>
        <w:numPr>
          <w:ilvl w:val="5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Produção de tanques e lança-foguetes, exportados para o Iraque em troca de petróleo. </w:t>
      </w:r>
    </w:p>
    <w:p w14:paraId="5B16BE22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Acordo de 1973 com o Paraguai para a constituição de Itaipu.</w:t>
      </w:r>
    </w:p>
    <w:p w14:paraId="1289151E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Investimentos em âmbito nuclear: Angra I e Angra II. </w:t>
      </w:r>
    </w:p>
    <w:p w14:paraId="2FFBCF8E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Programa </w:t>
      </w:r>
      <w:proofErr w:type="spellStart"/>
      <w:r w:rsidRPr="009E1606">
        <w:rPr>
          <w:rFonts w:ascii="Calibri" w:hAnsi="Calibri" w:cs="Calibri"/>
          <w:sz w:val="18"/>
          <w:szCs w:val="18"/>
        </w:rPr>
        <w:t>Pró-Álcool</w:t>
      </w:r>
      <w:proofErr w:type="spellEnd"/>
      <w:r w:rsidRPr="009E1606">
        <w:rPr>
          <w:rFonts w:ascii="Calibri" w:hAnsi="Calibri" w:cs="Calibri"/>
          <w:sz w:val="18"/>
          <w:szCs w:val="18"/>
        </w:rPr>
        <w:t>:</w:t>
      </w:r>
    </w:p>
    <w:p w14:paraId="6A564224" w14:textId="77777777" w:rsidR="009E1606" w:rsidRPr="009E1606" w:rsidRDefault="009E1606" w:rsidP="009E1606">
      <w:pPr>
        <w:pStyle w:val="PargrafodaLista"/>
        <w:numPr>
          <w:ilvl w:val="5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Reverter a dependência brasileira em relação ao petróleo.</w:t>
      </w:r>
    </w:p>
    <w:p w14:paraId="0A344AD4" w14:textId="77777777" w:rsidR="009E1606" w:rsidRPr="009E1606" w:rsidRDefault="009E1606" w:rsidP="009E1606">
      <w:pPr>
        <w:pStyle w:val="PargrafodaLista"/>
        <w:numPr>
          <w:ilvl w:val="5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Investimento na prospecção marítima de petróleo.</w:t>
      </w:r>
    </w:p>
    <w:p w14:paraId="13276223" w14:textId="77777777" w:rsidR="009E1606" w:rsidRPr="009E1606" w:rsidRDefault="009E1606" w:rsidP="009E1606">
      <w:pPr>
        <w:pStyle w:val="PargrafodaLista"/>
        <w:numPr>
          <w:ilvl w:val="3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Criação de centros de pesquisa: CENPES, CEPEL (ligados à Petrobrás e à Eletrobrás).</w:t>
      </w:r>
    </w:p>
    <w:p w14:paraId="68EC9840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Centro Tecnológico da Aeronáutica.</w:t>
      </w:r>
    </w:p>
    <w:p w14:paraId="5799D0A6" w14:textId="77777777" w:rsidR="009E1606" w:rsidRPr="009E1606" w:rsidRDefault="009E1606" w:rsidP="009E1606">
      <w:pPr>
        <w:pStyle w:val="PargrafodaLista"/>
        <w:numPr>
          <w:ilvl w:val="5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EMBRAER.</w:t>
      </w:r>
    </w:p>
    <w:p w14:paraId="42E664BE" w14:textId="77777777" w:rsidR="009E1606" w:rsidRPr="009E1606" w:rsidRDefault="009E1606" w:rsidP="009E1606">
      <w:pPr>
        <w:pStyle w:val="PargrafodaLista"/>
        <w:numPr>
          <w:ilvl w:val="3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Fortalecimentos das universidades públicas e, em especial, do CNPq. </w:t>
      </w:r>
    </w:p>
    <w:p w14:paraId="1BB3B135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Crescimento econômico no quatriênio 1974-1978:</w:t>
      </w:r>
    </w:p>
    <w:p w14:paraId="57A1EC1C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Embora a taxas inferiores às do milagre. </w:t>
      </w:r>
    </w:p>
    <w:p w14:paraId="79EBCE4D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Inflação na casa dos 40% ao ano.</w:t>
      </w:r>
    </w:p>
    <w:p w14:paraId="665661E5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1979: segundo choque do petróleo.</w:t>
      </w:r>
    </w:p>
    <w:p w14:paraId="1AF68D33" w14:textId="77777777" w:rsidR="009E1606" w:rsidRPr="009E1606" w:rsidRDefault="009E1606" w:rsidP="009E1606">
      <w:pPr>
        <w:pStyle w:val="Sumrio3"/>
        <w:rPr>
          <w:rFonts w:ascii="Calibri" w:hAnsi="Calibri" w:cs="Calibri"/>
          <w:sz w:val="18"/>
          <w:szCs w:val="18"/>
          <w:lang w:eastAsia="ja-JP"/>
        </w:rPr>
      </w:pPr>
    </w:p>
    <w:p w14:paraId="63FE9C1F" w14:textId="2B27CFF2" w:rsidR="009E1606" w:rsidRPr="00DC068D" w:rsidRDefault="00DC068D" w:rsidP="00DC068D">
      <w:pPr>
        <w:tabs>
          <w:tab w:val="left" w:pos="973"/>
        </w:tabs>
        <w:spacing w:after="200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V] </w:t>
      </w:r>
      <w:r>
        <w:rPr>
          <w:rFonts w:ascii="Calibri" w:hAnsi="Calibri" w:cs="Calibri"/>
          <w:b/>
          <w:sz w:val="18"/>
          <w:szCs w:val="18"/>
          <w:u w:val="single"/>
        </w:rPr>
        <w:t>O término da ditadura</w:t>
      </w:r>
    </w:p>
    <w:p w14:paraId="39B82FE6" w14:textId="77777777" w:rsidR="009E1606" w:rsidRPr="009E1606" w:rsidRDefault="009E1606" w:rsidP="00DC068D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Crise econômica: caminho de mão única para a distensão política final:</w:t>
      </w:r>
    </w:p>
    <w:p w14:paraId="6A124DD7" w14:textId="77777777" w:rsidR="009E1606" w:rsidRPr="009E1606" w:rsidRDefault="009E1606" w:rsidP="00DC068D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Abertura ampla, geral e irrestrita.</w:t>
      </w:r>
    </w:p>
    <w:p w14:paraId="5B410F4A" w14:textId="77777777" w:rsidR="009E1606" w:rsidRPr="009E1606" w:rsidRDefault="009E1606" w:rsidP="00DC068D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1979: Lei de Anistia</w:t>
      </w:r>
    </w:p>
    <w:p w14:paraId="69F47015" w14:textId="77777777" w:rsidR="009E1606" w:rsidRPr="009E1606" w:rsidRDefault="009E1606" w:rsidP="00DC068D">
      <w:pPr>
        <w:pStyle w:val="PargrafodaLista"/>
        <w:numPr>
          <w:ilvl w:val="3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Linha dura tenta voltar à carga:</w:t>
      </w:r>
    </w:p>
    <w:p w14:paraId="617CCC8A" w14:textId="77777777" w:rsidR="009E1606" w:rsidRPr="009E1606" w:rsidRDefault="009E1606" w:rsidP="00DC068D">
      <w:pPr>
        <w:pStyle w:val="PargrafodaLista"/>
        <w:numPr>
          <w:ilvl w:val="4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Ataques a jornais, a OAB, a Igreja.</w:t>
      </w:r>
    </w:p>
    <w:p w14:paraId="0BBFAE17" w14:textId="3161340F" w:rsidR="009E1606" w:rsidRPr="00DC068D" w:rsidRDefault="009E1606" w:rsidP="00DC068D">
      <w:pPr>
        <w:pStyle w:val="PargrafodaLista"/>
        <w:numPr>
          <w:ilvl w:val="5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1981: atentado no Riocentro.</w:t>
      </w:r>
    </w:p>
    <w:p w14:paraId="7916DF50" w14:textId="7D820548" w:rsidR="00DC068D" w:rsidRDefault="00DC068D" w:rsidP="00DC068D">
      <w:pPr>
        <w:pStyle w:val="PargrafodaLista"/>
        <w:spacing w:after="200"/>
        <w:ind w:left="3240"/>
        <w:jc w:val="both"/>
        <w:rPr>
          <w:rFonts w:ascii="Calibri" w:hAnsi="Calibri" w:cs="Calibri"/>
          <w:sz w:val="18"/>
          <w:szCs w:val="18"/>
        </w:rPr>
      </w:pPr>
    </w:p>
    <w:p w14:paraId="001199DD" w14:textId="77777777" w:rsidR="00DC068D" w:rsidRPr="009E1606" w:rsidRDefault="00DC068D" w:rsidP="00DC068D">
      <w:pPr>
        <w:pStyle w:val="PargrafodaLista"/>
        <w:spacing w:after="200"/>
        <w:ind w:left="3240"/>
        <w:jc w:val="both"/>
        <w:rPr>
          <w:rFonts w:ascii="Calibri" w:hAnsi="Calibri" w:cs="Calibri"/>
          <w:sz w:val="18"/>
          <w:szCs w:val="18"/>
          <w:u w:val="single"/>
        </w:rPr>
      </w:pPr>
    </w:p>
    <w:p w14:paraId="538667AB" w14:textId="77777777" w:rsidR="009E1606" w:rsidRPr="009E1606" w:rsidRDefault="009E1606" w:rsidP="00DC068D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lastRenderedPageBreak/>
        <w:t>Dezembro de 1979: Lei Orgânica dos Partidos.</w:t>
      </w:r>
    </w:p>
    <w:p w14:paraId="6643F79E" w14:textId="77777777" w:rsidR="009E1606" w:rsidRPr="009E1606" w:rsidRDefault="009E1606" w:rsidP="00DC068D">
      <w:pPr>
        <w:pStyle w:val="PargrafodaLista"/>
        <w:numPr>
          <w:ilvl w:val="1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Com abertura lenta, gradual e segura, eleições tornaram-se espécies de plebiscitos em que se votava a favor ou contra o governo.</w:t>
      </w:r>
    </w:p>
    <w:p w14:paraId="587F42D6" w14:textId="77777777" w:rsidR="009E1606" w:rsidRPr="009E1606" w:rsidRDefault="009E1606" w:rsidP="00DC068D">
      <w:pPr>
        <w:pStyle w:val="PargrafodaLista"/>
        <w:numPr>
          <w:ilvl w:val="2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Voto a favor do MDB – ou contra a ARENA – era expressão de descontentamento ideológico de matizes plurais.</w:t>
      </w:r>
    </w:p>
    <w:p w14:paraId="2533EECD" w14:textId="77777777" w:rsidR="009E1606" w:rsidRPr="009E1606" w:rsidRDefault="009E1606" w:rsidP="00DC068D">
      <w:pPr>
        <w:pStyle w:val="PargrafodaLista"/>
        <w:numPr>
          <w:ilvl w:val="3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Resposta do governo Figueiredo:</w:t>
      </w:r>
    </w:p>
    <w:p w14:paraId="545CE6E5" w14:textId="77777777" w:rsidR="009E1606" w:rsidRPr="009E1606" w:rsidRDefault="009E1606" w:rsidP="00DC068D">
      <w:pPr>
        <w:pStyle w:val="PargrafodaLista"/>
        <w:numPr>
          <w:ilvl w:val="4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1979: Lei Orgânica dos Partidos.</w:t>
      </w:r>
    </w:p>
    <w:p w14:paraId="0B12B06B" w14:textId="77777777" w:rsidR="009E1606" w:rsidRPr="009E1606" w:rsidRDefault="009E1606" w:rsidP="00DC068D">
      <w:pPr>
        <w:pStyle w:val="PargrafodaLista"/>
        <w:numPr>
          <w:ilvl w:val="5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Extingue MDB e ARENA.</w:t>
      </w:r>
    </w:p>
    <w:p w14:paraId="6706A873" w14:textId="77777777" w:rsidR="009E1606" w:rsidRPr="009E1606" w:rsidRDefault="009E1606" w:rsidP="00DC068D">
      <w:pPr>
        <w:pStyle w:val="PargrafodaLista"/>
        <w:numPr>
          <w:ilvl w:val="6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Objetivos:</w:t>
      </w:r>
    </w:p>
    <w:p w14:paraId="05792ABC" w14:textId="77777777" w:rsidR="009E1606" w:rsidRPr="009E1606" w:rsidRDefault="009E1606" w:rsidP="009E1606">
      <w:pPr>
        <w:pStyle w:val="PargrafodaLista"/>
        <w:numPr>
          <w:ilvl w:val="6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Enfraquecer a oposição, fragmentando-a por meio da fundação de novas organizações partidárias.</w:t>
      </w:r>
    </w:p>
    <w:p w14:paraId="14691171" w14:textId="77777777" w:rsidR="009E1606" w:rsidRPr="009E1606" w:rsidRDefault="009E1606" w:rsidP="009E1606">
      <w:pPr>
        <w:pStyle w:val="PargrafodaLista"/>
        <w:numPr>
          <w:ilvl w:val="6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proofErr w:type="gramStart"/>
      <w:r w:rsidRPr="009E1606">
        <w:rPr>
          <w:rFonts w:ascii="Calibri" w:hAnsi="Calibri" w:cs="Calibri"/>
          <w:sz w:val="18"/>
          <w:szCs w:val="18"/>
        </w:rPr>
        <w:t>Criar novas</w:t>
      </w:r>
      <w:proofErr w:type="gramEnd"/>
      <w:r w:rsidRPr="009E1606">
        <w:rPr>
          <w:rFonts w:ascii="Calibri" w:hAnsi="Calibri" w:cs="Calibri"/>
          <w:sz w:val="18"/>
          <w:szCs w:val="18"/>
        </w:rPr>
        <w:t xml:space="preserve"> oportunidades para o aparecimento de um partido alternativo de situação (que não fosse identificado com o governo). </w:t>
      </w:r>
    </w:p>
    <w:p w14:paraId="1DCED6CC" w14:textId="77777777" w:rsidR="009E1606" w:rsidRPr="009E1606" w:rsidRDefault="009E1606" w:rsidP="009E1606">
      <w:pPr>
        <w:pStyle w:val="PargrafodaLista"/>
        <w:numPr>
          <w:ilvl w:val="5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ARENA torna-se Partido Democrático Social.</w:t>
      </w:r>
    </w:p>
    <w:p w14:paraId="2313132C" w14:textId="77777777" w:rsidR="009E1606" w:rsidRPr="009E1606" w:rsidRDefault="009E1606" w:rsidP="009E1606">
      <w:pPr>
        <w:pStyle w:val="PargrafodaLista"/>
        <w:numPr>
          <w:ilvl w:val="5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MDB, PMDB.</w:t>
      </w:r>
    </w:p>
    <w:p w14:paraId="2DD34844" w14:textId="77777777" w:rsidR="009E1606" w:rsidRPr="009E1606" w:rsidRDefault="009E1606" w:rsidP="009E1606">
      <w:pPr>
        <w:pStyle w:val="PargrafodaLista"/>
        <w:numPr>
          <w:ilvl w:val="6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Não consegue concentrar a oposição, à medida que o regime foi se abrindo.</w:t>
      </w:r>
    </w:p>
    <w:p w14:paraId="1D8824E8" w14:textId="77777777" w:rsidR="009E1606" w:rsidRPr="009E1606" w:rsidRDefault="009E1606" w:rsidP="009E1606">
      <w:pPr>
        <w:pStyle w:val="PargrafodaLista"/>
        <w:numPr>
          <w:ilvl w:val="5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PT: sindicalismo urbano e rural, setores da Igreja e da classe média.</w:t>
      </w:r>
    </w:p>
    <w:p w14:paraId="0AFCA7B5" w14:textId="77777777" w:rsidR="009E1606" w:rsidRPr="009E1606" w:rsidRDefault="009E1606" w:rsidP="009E1606">
      <w:pPr>
        <w:pStyle w:val="PargrafodaLista"/>
        <w:numPr>
          <w:ilvl w:val="6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Buscava representar os interesses de amplas camadas de assalariados, com base em programa de direitos mínimos e de transformações sociais – que abrissem caminho ao socialismo.</w:t>
      </w:r>
    </w:p>
    <w:p w14:paraId="19BA92EA" w14:textId="77777777" w:rsidR="009E1606" w:rsidRPr="009E1606" w:rsidRDefault="009E1606" w:rsidP="009E1606">
      <w:pPr>
        <w:pStyle w:val="PargrafodaLista"/>
        <w:numPr>
          <w:ilvl w:val="7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Embora o PT tenha evitado definir-se sobre a natureza do socialismo que adotaria.</w:t>
      </w:r>
    </w:p>
    <w:p w14:paraId="25A2CB6A" w14:textId="77777777" w:rsidR="009E1606" w:rsidRPr="009E1606" w:rsidRDefault="009E1606" w:rsidP="009E1606">
      <w:pPr>
        <w:pStyle w:val="PargrafodaLista"/>
        <w:numPr>
          <w:ilvl w:val="8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Heterogeneidade interna: simpatizantes da socialdemocracia e defensores da ditadura do proletariado.</w:t>
      </w:r>
    </w:p>
    <w:p w14:paraId="71626205" w14:textId="77777777" w:rsidR="009E1606" w:rsidRPr="009E1606" w:rsidRDefault="009E1606" w:rsidP="009E1606">
      <w:pPr>
        <w:pStyle w:val="PargrafodaLista"/>
        <w:numPr>
          <w:ilvl w:val="5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Brizola tampouco se acomodou no PMDB:</w:t>
      </w:r>
    </w:p>
    <w:p w14:paraId="665742B7" w14:textId="77777777" w:rsidR="009E1606" w:rsidRPr="009E1606" w:rsidRDefault="009E1606" w:rsidP="009E1606">
      <w:pPr>
        <w:pStyle w:val="PargrafodaLista"/>
        <w:numPr>
          <w:ilvl w:val="6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PDT.</w:t>
      </w:r>
    </w:p>
    <w:p w14:paraId="3CA74BB6" w14:textId="77777777" w:rsidR="009E1606" w:rsidRPr="009E1606" w:rsidRDefault="009E1606" w:rsidP="009E1606">
      <w:pPr>
        <w:pStyle w:val="PargrafodaLista"/>
        <w:numPr>
          <w:ilvl w:val="7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PTB fica em mãos de Ivete Vargas.</w:t>
      </w:r>
    </w:p>
    <w:p w14:paraId="08181F4B" w14:textId="340F6A6E" w:rsidR="00E87982" w:rsidRDefault="009E1606" w:rsidP="00E87982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  <w:u w:val="single"/>
        </w:rPr>
        <w:t>Eleições de 1982:</w:t>
      </w:r>
    </w:p>
    <w:p w14:paraId="4E72CD16" w14:textId="77777777" w:rsidR="00E87982" w:rsidRPr="00E87982" w:rsidRDefault="00E87982" w:rsidP="00E87982">
      <w:pPr>
        <w:pStyle w:val="PargrafodaLista"/>
        <w:spacing w:after="200"/>
        <w:ind w:left="360"/>
        <w:jc w:val="both"/>
        <w:rPr>
          <w:rFonts w:ascii="Calibri" w:hAnsi="Calibri" w:cs="Calibri"/>
          <w:sz w:val="18"/>
          <w:szCs w:val="18"/>
          <w:u w:val="single"/>
        </w:rPr>
      </w:pPr>
    </w:p>
    <w:p w14:paraId="0154DEC4" w14:textId="77777777" w:rsidR="009E1606" w:rsidRPr="009E1606" w:rsidRDefault="009E1606" w:rsidP="009E1606">
      <w:pPr>
        <w:pStyle w:val="PargrafodaLista"/>
        <w:numPr>
          <w:ilvl w:val="1"/>
          <w:numId w:val="22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Voto vinculado.</w:t>
      </w:r>
    </w:p>
    <w:p w14:paraId="0FFF61BB" w14:textId="77777777" w:rsidR="009E1606" w:rsidRPr="009E1606" w:rsidRDefault="009E1606" w:rsidP="009E1606">
      <w:pPr>
        <w:pStyle w:val="PargrafodaLista"/>
        <w:numPr>
          <w:ilvl w:val="1"/>
          <w:numId w:val="22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Eleições diretas de governadores.</w:t>
      </w:r>
    </w:p>
    <w:p w14:paraId="5354EC08" w14:textId="77777777" w:rsidR="009E1606" w:rsidRPr="009E1606" w:rsidRDefault="009E1606" w:rsidP="009E1606">
      <w:pPr>
        <w:pStyle w:val="PargrafodaLista"/>
        <w:numPr>
          <w:ilvl w:val="1"/>
          <w:numId w:val="22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Resultados:</w:t>
      </w:r>
    </w:p>
    <w:p w14:paraId="7BEFCDBA" w14:textId="77777777" w:rsidR="009E1606" w:rsidRPr="009E1606" w:rsidRDefault="009E1606" w:rsidP="009E1606">
      <w:pPr>
        <w:pStyle w:val="PargrafodaLista"/>
        <w:numPr>
          <w:ilvl w:val="2"/>
          <w:numId w:val="22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Vitória do PDS no Senado: 46 cadeiras, contra 21 do PMDB, 1 do PDT e 1 do PTB.</w:t>
      </w:r>
    </w:p>
    <w:p w14:paraId="39B4406C" w14:textId="77777777" w:rsidR="009E1606" w:rsidRPr="009E1606" w:rsidRDefault="009E1606" w:rsidP="009E1606">
      <w:pPr>
        <w:pStyle w:val="PargrafodaLista"/>
        <w:numPr>
          <w:ilvl w:val="2"/>
          <w:numId w:val="22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Vitória apenas parcial na Câmara, pois PDS não obtém maioria absoluta: 235 cadeiras contra 200 do PMDB, 24 do PDT, 13 do PTB e 8 do PT.</w:t>
      </w:r>
    </w:p>
    <w:p w14:paraId="53183FC8" w14:textId="77777777" w:rsidR="009E1606" w:rsidRPr="009E1606" w:rsidRDefault="009E1606" w:rsidP="009E1606">
      <w:pPr>
        <w:pStyle w:val="PargrafodaLista"/>
        <w:numPr>
          <w:ilvl w:val="2"/>
          <w:numId w:val="22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Nos Estados:</w:t>
      </w:r>
    </w:p>
    <w:p w14:paraId="6453BF9C" w14:textId="77777777" w:rsidR="009E1606" w:rsidRPr="009E1606" w:rsidRDefault="009E1606" w:rsidP="009E1606">
      <w:pPr>
        <w:pStyle w:val="PargrafodaLista"/>
        <w:numPr>
          <w:ilvl w:val="3"/>
          <w:numId w:val="22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PMDB vence em São Paulo (Franco Montoro), em Minas Gerais (Tancredo Neves), no Paraná (José Richa).</w:t>
      </w:r>
    </w:p>
    <w:p w14:paraId="7BEAA959" w14:textId="77777777" w:rsidR="009E1606" w:rsidRPr="009E1606" w:rsidRDefault="009E1606" w:rsidP="009E1606">
      <w:pPr>
        <w:pStyle w:val="PargrafodaLista"/>
        <w:numPr>
          <w:ilvl w:val="3"/>
          <w:numId w:val="22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No Rio de Janeiro, Brizola conseguiu eleger-se.</w:t>
      </w:r>
    </w:p>
    <w:p w14:paraId="746FA7D3" w14:textId="77777777" w:rsidR="009E1606" w:rsidRPr="009E1606" w:rsidRDefault="009E1606" w:rsidP="009E1606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  <w:u w:val="single"/>
        </w:rPr>
        <w:t>Campanha das Diretas Já:</w:t>
      </w:r>
    </w:p>
    <w:p w14:paraId="7A864A73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Coligaram-se o PT e o PMDB para fomentar campanha no sentido de tornar direto o voto para a presidência.</w:t>
      </w:r>
    </w:p>
    <w:p w14:paraId="0CE32746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 xml:space="preserve">Forma-se frente única: PT, PMDB, PDT, CUT e </w:t>
      </w:r>
      <w:proofErr w:type="spellStart"/>
      <w:r w:rsidRPr="009E1606">
        <w:rPr>
          <w:rFonts w:ascii="Calibri" w:hAnsi="Calibri" w:cs="Calibri"/>
          <w:sz w:val="18"/>
          <w:szCs w:val="18"/>
        </w:rPr>
        <w:t>Conclat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. </w:t>
      </w:r>
    </w:p>
    <w:p w14:paraId="016667E6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 xml:space="preserve">Em São Paulo, Francisco Montoro articulou amplo movimento na Praça da Sé para levar a diante a campanha das </w:t>
      </w:r>
      <w:r w:rsidRPr="009E1606">
        <w:rPr>
          <w:rFonts w:ascii="Calibri" w:hAnsi="Calibri" w:cs="Calibri"/>
          <w:i/>
          <w:sz w:val="18"/>
          <w:szCs w:val="18"/>
        </w:rPr>
        <w:t xml:space="preserve">diretas já. </w:t>
      </w:r>
    </w:p>
    <w:p w14:paraId="50AC9043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Paralelamente, no Rio de Janeiro, Leonel Brizola dava livre curso para o Comício da Candelária, que em muito respaldava o da Praça da Sé.</w:t>
      </w:r>
    </w:p>
    <w:p w14:paraId="07272C8B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</w:rPr>
        <w:t>Emenda Dante de Oliveira:</w:t>
      </w:r>
    </w:p>
    <w:p w14:paraId="04E4730B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2/3 das duas casas legislativas.</w:t>
      </w:r>
    </w:p>
    <w:p w14:paraId="4B1E165B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Dos 479 deputados presentes na Câmara, em 25 de abril de 1984, 298 votaram a favor da emenda; faltaram 22 votos para alcançar os 2/3 requeridos.</w:t>
      </w:r>
    </w:p>
    <w:p w14:paraId="5C4C8516" w14:textId="77777777" w:rsidR="009E1606" w:rsidRPr="009E1606" w:rsidRDefault="009E1606" w:rsidP="009E1606">
      <w:pPr>
        <w:pStyle w:val="PargrafodaLista"/>
        <w:ind w:left="2520"/>
        <w:jc w:val="both"/>
        <w:rPr>
          <w:rFonts w:ascii="Calibri" w:hAnsi="Calibri" w:cs="Calibri"/>
          <w:sz w:val="18"/>
          <w:szCs w:val="18"/>
        </w:rPr>
      </w:pPr>
    </w:p>
    <w:p w14:paraId="7E9A89A2" w14:textId="77777777" w:rsidR="009E1606" w:rsidRPr="009E1606" w:rsidRDefault="009E1606" w:rsidP="009E1606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  <w:u w:val="single"/>
        </w:rPr>
        <w:t>Últimas eleições do regime militar:</w:t>
      </w:r>
    </w:p>
    <w:p w14:paraId="099F1A98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Frustração após derrota nas diretas.</w:t>
      </w:r>
    </w:p>
    <w:p w14:paraId="37CBEDBF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Sucessão se daria no Colégio Eleitoral:</w:t>
      </w:r>
      <w:r w:rsidRPr="009E1606">
        <w:rPr>
          <w:rFonts w:ascii="Calibri" w:hAnsi="Calibri" w:cs="Calibri"/>
          <w:sz w:val="18"/>
          <w:szCs w:val="18"/>
        </w:rPr>
        <w:tab/>
      </w:r>
    </w:p>
    <w:p w14:paraId="256C7887" w14:textId="77777777" w:rsidR="009E1606" w:rsidRPr="009E1606" w:rsidRDefault="009E1606" w:rsidP="009E1606">
      <w:pPr>
        <w:pStyle w:val="PargrafodaLista"/>
        <w:numPr>
          <w:ilvl w:val="3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Candidatos prováveis do PDS:</w:t>
      </w:r>
    </w:p>
    <w:p w14:paraId="4D58991A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lastRenderedPageBreak/>
        <w:t>Aureliano Chaves.</w:t>
      </w:r>
    </w:p>
    <w:p w14:paraId="5AF64DEA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Mário Andreazza.</w:t>
      </w:r>
    </w:p>
    <w:p w14:paraId="3617F12F" w14:textId="77777777" w:rsidR="009E1606" w:rsidRPr="009E1606" w:rsidRDefault="009E1606" w:rsidP="009E1606">
      <w:pPr>
        <w:pStyle w:val="PargrafodaLista"/>
        <w:numPr>
          <w:ilvl w:val="4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Paulo Maluf.</w:t>
      </w:r>
    </w:p>
    <w:p w14:paraId="4F8C767C" w14:textId="77777777" w:rsidR="009E1606" w:rsidRPr="009E1606" w:rsidRDefault="009E1606" w:rsidP="009E1606">
      <w:pPr>
        <w:pStyle w:val="PargrafodaLista"/>
        <w:numPr>
          <w:ilvl w:val="3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Cisão no PDS quanto à indicação de Maluf.</w:t>
      </w:r>
    </w:p>
    <w:p w14:paraId="5AAA47CA" w14:textId="77777777" w:rsidR="009E1606" w:rsidRPr="009E1606" w:rsidRDefault="009E1606" w:rsidP="009E1606">
      <w:pPr>
        <w:pStyle w:val="PargrafodaLista"/>
        <w:numPr>
          <w:ilvl w:val="0"/>
          <w:numId w:val="21"/>
        </w:numPr>
        <w:spacing w:after="160"/>
        <w:jc w:val="both"/>
        <w:rPr>
          <w:rFonts w:ascii="Calibri" w:hAnsi="Calibri" w:cs="Calibri"/>
          <w:sz w:val="18"/>
          <w:szCs w:val="18"/>
          <w:lang w:val="pt-PT"/>
        </w:rPr>
      </w:pPr>
      <w:r w:rsidRPr="009E1606">
        <w:rPr>
          <w:rFonts w:ascii="Calibri" w:hAnsi="Calibri" w:cs="Calibri"/>
          <w:sz w:val="18"/>
          <w:szCs w:val="18"/>
          <w:lang w:val="pt-PT"/>
        </w:rPr>
        <w:t>Aureliano Chaves forma o PFL.</w:t>
      </w:r>
    </w:p>
    <w:p w14:paraId="5190FAEE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160"/>
        <w:jc w:val="both"/>
        <w:rPr>
          <w:rFonts w:ascii="Calibri" w:hAnsi="Calibri" w:cs="Calibri"/>
          <w:sz w:val="18"/>
          <w:szCs w:val="18"/>
          <w:lang w:val="pt-PT"/>
        </w:rPr>
      </w:pPr>
      <w:r w:rsidRPr="009E1606">
        <w:rPr>
          <w:rFonts w:ascii="Calibri" w:hAnsi="Calibri" w:cs="Calibri"/>
          <w:sz w:val="18"/>
          <w:szCs w:val="18"/>
          <w:lang w:val="pt-PT"/>
        </w:rPr>
        <w:t xml:space="preserve">Aproxima-se do PMDB, que lançou o nome de Tancredo Neves. </w:t>
      </w:r>
    </w:p>
    <w:p w14:paraId="41F7618A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160"/>
        <w:jc w:val="both"/>
        <w:rPr>
          <w:rFonts w:ascii="Calibri" w:hAnsi="Calibri" w:cs="Calibri"/>
          <w:sz w:val="18"/>
          <w:szCs w:val="18"/>
          <w:lang w:val="pt-PT"/>
        </w:rPr>
      </w:pPr>
      <w:r w:rsidRPr="009E1606">
        <w:rPr>
          <w:rFonts w:ascii="Calibri" w:hAnsi="Calibri" w:cs="Calibri"/>
          <w:sz w:val="18"/>
          <w:szCs w:val="18"/>
          <w:lang w:val="pt-PT"/>
        </w:rPr>
        <w:t>Forma-se a Aliança Democrática.</w:t>
      </w:r>
    </w:p>
    <w:p w14:paraId="4A65C63F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160"/>
        <w:jc w:val="both"/>
        <w:rPr>
          <w:rFonts w:ascii="Calibri" w:hAnsi="Calibri" w:cs="Calibri"/>
          <w:sz w:val="18"/>
          <w:szCs w:val="18"/>
          <w:lang w:val="pt-PT"/>
        </w:rPr>
      </w:pPr>
      <w:r w:rsidRPr="009E1606">
        <w:rPr>
          <w:rFonts w:ascii="Calibri" w:hAnsi="Calibri" w:cs="Calibri"/>
          <w:sz w:val="18"/>
          <w:szCs w:val="18"/>
          <w:lang w:val="pt-PT"/>
        </w:rPr>
        <w:t xml:space="preserve">Termos do acordo: José Sarney (PDS-PFL) seria vice. </w:t>
      </w:r>
    </w:p>
    <w:p w14:paraId="3D7333EE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lang w:val="pt-PT"/>
        </w:rPr>
      </w:pPr>
      <w:r w:rsidRPr="009E1606">
        <w:rPr>
          <w:rFonts w:ascii="Calibri" w:hAnsi="Calibri" w:cs="Calibri"/>
          <w:sz w:val="18"/>
          <w:szCs w:val="18"/>
          <w:lang w:val="pt-PT"/>
        </w:rPr>
        <w:t>Transição transada.</w:t>
      </w:r>
    </w:p>
    <w:p w14:paraId="079C1186" w14:textId="77777777" w:rsidR="009E1606" w:rsidRPr="009E1606" w:rsidRDefault="009E1606" w:rsidP="009E1606">
      <w:pPr>
        <w:pStyle w:val="PargrafodaLista"/>
        <w:numPr>
          <w:ilvl w:val="3"/>
          <w:numId w:val="21"/>
        </w:numPr>
        <w:spacing w:after="200"/>
        <w:jc w:val="both"/>
        <w:rPr>
          <w:rFonts w:ascii="Calibri" w:hAnsi="Calibri" w:cs="Calibri"/>
          <w:sz w:val="18"/>
          <w:szCs w:val="18"/>
          <w:lang w:val="pt-PT"/>
        </w:rPr>
      </w:pPr>
      <w:r w:rsidRPr="009E1606">
        <w:rPr>
          <w:rFonts w:ascii="Calibri" w:hAnsi="Calibri" w:cs="Calibri"/>
          <w:sz w:val="18"/>
          <w:szCs w:val="18"/>
          <w:lang w:val="pt-PT"/>
        </w:rPr>
        <w:t xml:space="preserve">José Sarney pertencera à UDN, depois à dissidência </w:t>
      </w:r>
      <w:r w:rsidRPr="009E1606">
        <w:rPr>
          <w:rFonts w:ascii="Calibri" w:hAnsi="Calibri" w:cs="Calibri"/>
          <w:i/>
          <w:sz w:val="18"/>
          <w:szCs w:val="18"/>
          <w:lang w:val="pt-PT"/>
        </w:rPr>
        <w:t xml:space="preserve">bossa nova, </w:t>
      </w:r>
      <w:r w:rsidRPr="009E1606">
        <w:rPr>
          <w:rFonts w:ascii="Calibri" w:hAnsi="Calibri" w:cs="Calibri"/>
          <w:sz w:val="18"/>
          <w:szCs w:val="18"/>
          <w:lang w:val="pt-PT"/>
        </w:rPr>
        <w:t>em seguida à ARENA e, finalmente, ao PDS.</w:t>
      </w:r>
    </w:p>
    <w:p w14:paraId="59B8CEC3" w14:textId="77777777" w:rsidR="009E1606" w:rsidRPr="009E1606" w:rsidRDefault="009E1606" w:rsidP="009E1606">
      <w:pPr>
        <w:spacing w:after="160"/>
        <w:jc w:val="both"/>
        <w:rPr>
          <w:rFonts w:ascii="Calibri" w:hAnsi="Calibri" w:cs="Calibri"/>
          <w:sz w:val="18"/>
          <w:szCs w:val="18"/>
          <w:u w:val="single"/>
        </w:rPr>
      </w:pPr>
      <w:r w:rsidRPr="009E1606">
        <w:rPr>
          <w:rFonts w:ascii="Calibri" w:hAnsi="Calibri" w:cs="Calibri"/>
          <w:sz w:val="18"/>
          <w:szCs w:val="18"/>
          <w:u w:val="single"/>
        </w:rPr>
        <w:t>E a economia na década de 1980?</w:t>
      </w:r>
    </w:p>
    <w:p w14:paraId="21E0E3E3" w14:textId="77777777" w:rsidR="009E1606" w:rsidRPr="009E1606" w:rsidRDefault="009E1606" w:rsidP="009E1606">
      <w:pPr>
        <w:pStyle w:val="PargrafodaLista"/>
        <w:numPr>
          <w:ilvl w:val="0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Crise dos anos de 1980:</w:t>
      </w:r>
    </w:p>
    <w:p w14:paraId="4B933529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Crescimento em marcha forçada:</w:t>
      </w:r>
    </w:p>
    <w:p w14:paraId="696B3A7D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Maxidesvalorização do câmbio.</w:t>
      </w:r>
    </w:p>
    <w:p w14:paraId="51AFAA05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Programa de incentivo à expansão da fronteira agrícola.</w:t>
      </w:r>
    </w:p>
    <w:p w14:paraId="5B1A6F23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Inflação vai para 110%!</w:t>
      </w:r>
    </w:p>
    <w:p w14:paraId="20266C15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Reversão!</w:t>
      </w:r>
    </w:p>
    <w:p w14:paraId="7D0D1759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Adoção de políticas de contracionismo fiscal e monetário.</w:t>
      </w:r>
    </w:p>
    <w:p w14:paraId="7A45BA99" w14:textId="77777777" w:rsidR="009E1606" w:rsidRPr="009E1606" w:rsidRDefault="009E1606" w:rsidP="009E1606">
      <w:pPr>
        <w:pStyle w:val="PargrafodaLista"/>
        <w:numPr>
          <w:ilvl w:val="3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Aumento dos impostos, queda dos subsídios, controle da expansão monetária.</w:t>
      </w:r>
    </w:p>
    <w:p w14:paraId="601476CB" w14:textId="253297A4" w:rsidR="009E1606" w:rsidRDefault="009E1606" w:rsidP="009E1606">
      <w:pPr>
        <w:pStyle w:val="PargrafodaLista"/>
        <w:numPr>
          <w:ilvl w:val="2"/>
          <w:numId w:val="21"/>
        </w:numPr>
        <w:spacing w:after="160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>1983: Brasil recorre ao FMI!</w:t>
      </w:r>
    </w:p>
    <w:p w14:paraId="20F02F78" w14:textId="77777777" w:rsidR="00E87982" w:rsidRPr="009E1606" w:rsidRDefault="00E87982" w:rsidP="00E87982">
      <w:pPr>
        <w:pStyle w:val="PargrafodaLista"/>
        <w:spacing w:after="160"/>
        <w:ind w:left="1800"/>
        <w:jc w:val="both"/>
        <w:rPr>
          <w:rFonts w:ascii="Calibri" w:hAnsi="Calibri" w:cs="Calibri"/>
          <w:sz w:val="18"/>
          <w:szCs w:val="18"/>
        </w:rPr>
      </w:pPr>
    </w:p>
    <w:p w14:paraId="0C1E234A" w14:textId="1D5EEA2C" w:rsidR="009E1606" w:rsidRPr="009E1606" w:rsidRDefault="009E1606" w:rsidP="009E1606">
      <w:pPr>
        <w:pStyle w:val="PargrafodaLista"/>
        <w:numPr>
          <w:ilvl w:val="0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Formularam-se quatro </w:t>
      </w:r>
      <w:proofErr w:type="spellStart"/>
      <w:r w:rsidRPr="009E1606">
        <w:rPr>
          <w:rFonts w:ascii="Calibri" w:hAnsi="Calibri" w:cs="Calibri"/>
          <w:sz w:val="18"/>
          <w:szCs w:val="18"/>
        </w:rPr>
        <w:t>visões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acerca das causas da </w:t>
      </w:r>
      <w:proofErr w:type="spellStart"/>
      <w:r w:rsidRPr="009E1606">
        <w:rPr>
          <w:rFonts w:ascii="Calibri" w:hAnsi="Calibri" w:cs="Calibri"/>
          <w:sz w:val="18"/>
          <w:szCs w:val="18"/>
        </w:rPr>
        <w:t>inflação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e, portanto, das </w:t>
      </w:r>
      <w:proofErr w:type="spellStart"/>
      <w:r w:rsidRPr="009E1606">
        <w:rPr>
          <w:rFonts w:ascii="Calibri" w:hAnsi="Calibri" w:cs="Calibri"/>
          <w:sz w:val="18"/>
          <w:szCs w:val="18"/>
        </w:rPr>
        <w:t>possíveis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medidas para debelá-</w:t>
      </w:r>
      <w:proofErr w:type="spellStart"/>
      <w:r w:rsidRPr="009E1606">
        <w:rPr>
          <w:rFonts w:ascii="Calibri" w:hAnsi="Calibri" w:cs="Calibri"/>
          <w:sz w:val="18"/>
          <w:szCs w:val="18"/>
        </w:rPr>
        <w:t>la</w:t>
      </w:r>
      <w:proofErr w:type="spellEnd"/>
      <w:r w:rsidR="00E87982">
        <w:rPr>
          <w:rFonts w:ascii="Calibri" w:hAnsi="Calibri" w:cs="Calibri"/>
          <w:sz w:val="18"/>
          <w:szCs w:val="18"/>
        </w:rPr>
        <w:t>:</w:t>
      </w:r>
    </w:p>
    <w:p w14:paraId="7B3C83AE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 primeira proposta, de cunho marxista, derivava da Universidade de Campinas e dizia respeito a um suposto pacto social: </w:t>
      </w:r>
    </w:p>
    <w:p w14:paraId="5B949415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 </w:t>
      </w:r>
      <w:proofErr w:type="spellStart"/>
      <w:r w:rsidRPr="009E1606">
        <w:rPr>
          <w:rFonts w:ascii="Calibri" w:hAnsi="Calibri" w:cs="Calibri"/>
          <w:sz w:val="18"/>
          <w:szCs w:val="18"/>
        </w:rPr>
        <w:t>inflação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viria da luta de classes e da </w:t>
      </w:r>
      <w:proofErr w:type="spellStart"/>
      <w:r w:rsidRPr="009E1606">
        <w:rPr>
          <w:rFonts w:ascii="Calibri" w:hAnsi="Calibri" w:cs="Calibri"/>
          <w:sz w:val="18"/>
          <w:szCs w:val="18"/>
        </w:rPr>
        <w:t>ma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́ </w:t>
      </w:r>
      <w:proofErr w:type="spellStart"/>
      <w:r w:rsidRPr="009E1606">
        <w:rPr>
          <w:rFonts w:ascii="Calibri" w:hAnsi="Calibri" w:cs="Calibri"/>
          <w:sz w:val="18"/>
          <w:szCs w:val="18"/>
        </w:rPr>
        <w:t>distribuição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de renda.</w:t>
      </w:r>
    </w:p>
    <w:p w14:paraId="6E01DCCB" w14:textId="77777777" w:rsidR="009E1606" w:rsidRPr="009E1606" w:rsidRDefault="009E1606" w:rsidP="009E1606">
      <w:pPr>
        <w:pStyle w:val="PargrafodaLista"/>
        <w:numPr>
          <w:ilvl w:val="2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proofErr w:type="spellStart"/>
      <w:r w:rsidRPr="009E1606">
        <w:rPr>
          <w:rFonts w:ascii="Calibri" w:hAnsi="Calibri" w:cs="Calibri"/>
          <w:sz w:val="18"/>
          <w:szCs w:val="18"/>
        </w:rPr>
        <w:t>Pressões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por maiores </w:t>
      </w:r>
      <w:proofErr w:type="spellStart"/>
      <w:r w:rsidRPr="009E1606">
        <w:rPr>
          <w:rFonts w:ascii="Calibri" w:hAnsi="Calibri" w:cs="Calibri"/>
          <w:sz w:val="18"/>
          <w:szCs w:val="18"/>
        </w:rPr>
        <w:t>salários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redundariam em aumento dos custos de </w:t>
      </w:r>
      <w:proofErr w:type="spellStart"/>
      <w:r w:rsidRPr="009E1606">
        <w:rPr>
          <w:rFonts w:ascii="Calibri" w:hAnsi="Calibri" w:cs="Calibri"/>
          <w:sz w:val="18"/>
          <w:szCs w:val="18"/>
        </w:rPr>
        <w:t>produção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, o que, em </w:t>
      </w:r>
      <w:proofErr w:type="spellStart"/>
      <w:r w:rsidRPr="009E1606">
        <w:rPr>
          <w:rFonts w:ascii="Calibri" w:hAnsi="Calibri" w:cs="Calibri"/>
          <w:sz w:val="18"/>
          <w:szCs w:val="18"/>
        </w:rPr>
        <w:t>última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E1606">
        <w:rPr>
          <w:rFonts w:ascii="Calibri" w:hAnsi="Calibri" w:cs="Calibri"/>
          <w:sz w:val="18"/>
          <w:szCs w:val="18"/>
        </w:rPr>
        <w:t>instância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, significaria </w:t>
      </w:r>
      <w:proofErr w:type="spellStart"/>
      <w:r w:rsidRPr="009E1606">
        <w:rPr>
          <w:rFonts w:ascii="Calibri" w:hAnsi="Calibri" w:cs="Calibri"/>
          <w:sz w:val="18"/>
          <w:szCs w:val="18"/>
        </w:rPr>
        <w:t>persistência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da </w:t>
      </w:r>
      <w:proofErr w:type="spellStart"/>
      <w:r w:rsidRPr="009E1606">
        <w:rPr>
          <w:rFonts w:ascii="Calibri" w:hAnsi="Calibri" w:cs="Calibri"/>
          <w:sz w:val="18"/>
          <w:szCs w:val="18"/>
        </w:rPr>
        <w:t>inflação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; portanto, haveria necessidade de </w:t>
      </w:r>
      <w:proofErr w:type="spellStart"/>
      <w:r w:rsidRPr="009E1606">
        <w:rPr>
          <w:rFonts w:ascii="Calibri" w:hAnsi="Calibri" w:cs="Calibri"/>
          <w:sz w:val="18"/>
          <w:szCs w:val="18"/>
        </w:rPr>
        <w:t>alcançar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um pacto social, no qual haveria </w:t>
      </w:r>
      <w:proofErr w:type="spellStart"/>
      <w:r w:rsidRPr="009E1606">
        <w:rPr>
          <w:rFonts w:ascii="Calibri" w:hAnsi="Calibri" w:cs="Calibri"/>
          <w:sz w:val="18"/>
          <w:szCs w:val="18"/>
        </w:rPr>
        <w:t>concessões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do lado dos empregadores e dos empregados. </w:t>
      </w:r>
    </w:p>
    <w:p w14:paraId="5880388D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 segunda </w:t>
      </w:r>
      <w:proofErr w:type="spellStart"/>
      <w:r w:rsidRPr="009E1606">
        <w:rPr>
          <w:rFonts w:ascii="Calibri" w:hAnsi="Calibri" w:cs="Calibri"/>
          <w:sz w:val="18"/>
          <w:szCs w:val="18"/>
        </w:rPr>
        <w:t>visão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, de </w:t>
      </w:r>
      <w:proofErr w:type="spellStart"/>
      <w:r w:rsidRPr="009E1606">
        <w:rPr>
          <w:rFonts w:ascii="Calibri" w:hAnsi="Calibri" w:cs="Calibri"/>
          <w:sz w:val="18"/>
          <w:szCs w:val="18"/>
        </w:rPr>
        <w:t>características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ortodoxas, adveio da </w:t>
      </w:r>
      <w:proofErr w:type="spellStart"/>
      <w:r w:rsidRPr="009E1606">
        <w:rPr>
          <w:rFonts w:ascii="Calibri" w:hAnsi="Calibri" w:cs="Calibri"/>
          <w:sz w:val="18"/>
          <w:szCs w:val="18"/>
        </w:rPr>
        <w:t>Fundação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E1606">
        <w:rPr>
          <w:rFonts w:ascii="Calibri" w:hAnsi="Calibri" w:cs="Calibri"/>
          <w:sz w:val="18"/>
          <w:szCs w:val="18"/>
        </w:rPr>
        <w:t>Getúlio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Vargas: </w:t>
      </w:r>
    </w:p>
    <w:p w14:paraId="07B28C39" w14:textId="35D97053" w:rsidR="00E87982" w:rsidRDefault="009E1606" w:rsidP="009E1606">
      <w:pPr>
        <w:pStyle w:val="PargrafodaLista"/>
        <w:numPr>
          <w:ilvl w:val="2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 </w:t>
      </w:r>
      <w:proofErr w:type="spellStart"/>
      <w:r w:rsidRPr="009E1606">
        <w:rPr>
          <w:rFonts w:ascii="Calibri" w:hAnsi="Calibri" w:cs="Calibri"/>
          <w:sz w:val="18"/>
          <w:szCs w:val="18"/>
        </w:rPr>
        <w:t>inflação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seria </w:t>
      </w:r>
      <w:proofErr w:type="spellStart"/>
      <w:r w:rsidRPr="009E1606">
        <w:rPr>
          <w:rFonts w:ascii="Calibri" w:hAnsi="Calibri" w:cs="Calibri"/>
          <w:sz w:val="18"/>
          <w:szCs w:val="18"/>
        </w:rPr>
        <w:t>consequência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do </w:t>
      </w:r>
      <w:proofErr w:type="spellStart"/>
      <w:r w:rsidRPr="009E1606">
        <w:rPr>
          <w:rFonts w:ascii="Calibri" w:hAnsi="Calibri" w:cs="Calibri"/>
          <w:sz w:val="18"/>
          <w:szCs w:val="18"/>
        </w:rPr>
        <w:t>desequilíbrio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fiscal e </w:t>
      </w:r>
      <w:proofErr w:type="spellStart"/>
      <w:r w:rsidRPr="009E1606">
        <w:rPr>
          <w:rFonts w:ascii="Calibri" w:hAnsi="Calibri" w:cs="Calibri"/>
          <w:sz w:val="18"/>
          <w:szCs w:val="18"/>
        </w:rPr>
        <w:t>monetário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. </w:t>
      </w:r>
    </w:p>
    <w:p w14:paraId="4A066D23" w14:textId="5D4A552D" w:rsidR="009E1606" w:rsidRPr="009E1606" w:rsidRDefault="009E1606" w:rsidP="00E87982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O ajuste recessivo seria a </w:t>
      </w:r>
      <w:proofErr w:type="spellStart"/>
      <w:r w:rsidRPr="009E1606">
        <w:rPr>
          <w:rFonts w:ascii="Calibri" w:hAnsi="Calibri" w:cs="Calibri"/>
          <w:sz w:val="18"/>
          <w:szCs w:val="18"/>
        </w:rPr>
        <w:t>solução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. </w:t>
      </w:r>
    </w:p>
    <w:p w14:paraId="7395B17A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 terceira proposta, denominada “choque heterodoxo”, foi acalentada pela Universidade Federal do Rio de Janeiro e por parte da PUC do Rio de Janeiro: </w:t>
      </w:r>
    </w:p>
    <w:p w14:paraId="691B33CA" w14:textId="77777777" w:rsidR="00E87982" w:rsidRDefault="009E1606" w:rsidP="009E1606">
      <w:pPr>
        <w:pStyle w:val="PargrafodaLista"/>
        <w:numPr>
          <w:ilvl w:val="2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As causas da </w:t>
      </w:r>
      <w:proofErr w:type="spellStart"/>
      <w:r w:rsidRPr="009E1606">
        <w:rPr>
          <w:rFonts w:ascii="Calibri" w:hAnsi="Calibri" w:cs="Calibri"/>
          <w:sz w:val="18"/>
          <w:szCs w:val="18"/>
        </w:rPr>
        <w:t>inflação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estariam em seu componente inercial. </w:t>
      </w:r>
    </w:p>
    <w:p w14:paraId="09613E9D" w14:textId="77777777" w:rsidR="00E87982" w:rsidRDefault="009E1606" w:rsidP="00E87982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 </w:t>
      </w:r>
      <w:proofErr w:type="spellStart"/>
      <w:r w:rsidRPr="009E1606">
        <w:rPr>
          <w:rFonts w:ascii="Calibri" w:hAnsi="Calibri" w:cs="Calibri"/>
          <w:sz w:val="18"/>
          <w:szCs w:val="18"/>
        </w:rPr>
        <w:t>inércia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E1606">
        <w:rPr>
          <w:rFonts w:ascii="Calibri" w:hAnsi="Calibri" w:cs="Calibri"/>
          <w:sz w:val="18"/>
          <w:szCs w:val="18"/>
        </w:rPr>
        <w:t>inflacionária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, nesse sentido, derivaria da </w:t>
      </w:r>
      <w:proofErr w:type="spellStart"/>
      <w:r w:rsidRPr="009E1606">
        <w:rPr>
          <w:rFonts w:ascii="Calibri" w:hAnsi="Calibri" w:cs="Calibri"/>
          <w:sz w:val="18"/>
          <w:szCs w:val="18"/>
        </w:rPr>
        <w:t>indexação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dos </w:t>
      </w:r>
      <w:proofErr w:type="spellStart"/>
      <w:r w:rsidRPr="009E1606">
        <w:rPr>
          <w:rFonts w:ascii="Calibri" w:hAnsi="Calibri" w:cs="Calibri"/>
          <w:sz w:val="18"/>
          <w:szCs w:val="18"/>
        </w:rPr>
        <w:t>preços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. </w:t>
      </w:r>
    </w:p>
    <w:p w14:paraId="50C68663" w14:textId="539EAD0A" w:rsidR="009E1606" w:rsidRPr="009E1606" w:rsidRDefault="009E1606" w:rsidP="00E87982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A </w:t>
      </w:r>
      <w:proofErr w:type="spellStart"/>
      <w:r w:rsidRPr="009E1606">
        <w:rPr>
          <w:rFonts w:ascii="Calibri" w:hAnsi="Calibri" w:cs="Calibri"/>
          <w:sz w:val="18"/>
          <w:szCs w:val="18"/>
        </w:rPr>
        <w:t>solução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estaria no congelamento dos </w:t>
      </w:r>
      <w:proofErr w:type="spellStart"/>
      <w:r w:rsidRPr="009E1606">
        <w:rPr>
          <w:rFonts w:ascii="Calibri" w:hAnsi="Calibri" w:cs="Calibri"/>
          <w:sz w:val="18"/>
          <w:szCs w:val="18"/>
        </w:rPr>
        <w:t>preços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, de forma a conter a </w:t>
      </w:r>
      <w:proofErr w:type="spellStart"/>
      <w:r w:rsidRPr="009E1606">
        <w:rPr>
          <w:rFonts w:ascii="Calibri" w:hAnsi="Calibri" w:cs="Calibri"/>
          <w:sz w:val="18"/>
          <w:szCs w:val="18"/>
        </w:rPr>
        <w:t>indexação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. </w:t>
      </w:r>
    </w:p>
    <w:p w14:paraId="6B1E618C" w14:textId="77777777" w:rsidR="009E1606" w:rsidRPr="009E1606" w:rsidRDefault="009E1606" w:rsidP="009E1606">
      <w:pPr>
        <w:pStyle w:val="PargrafodaLista"/>
        <w:numPr>
          <w:ilvl w:val="1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Por </w:t>
      </w:r>
      <w:proofErr w:type="spellStart"/>
      <w:r w:rsidRPr="009E1606">
        <w:rPr>
          <w:rFonts w:ascii="Calibri" w:hAnsi="Calibri" w:cs="Calibri"/>
          <w:sz w:val="18"/>
          <w:szCs w:val="18"/>
        </w:rPr>
        <w:t>último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, a </w:t>
      </w:r>
      <w:proofErr w:type="spellStart"/>
      <w:r w:rsidRPr="009E1606">
        <w:rPr>
          <w:rFonts w:ascii="Calibri" w:hAnsi="Calibri" w:cs="Calibri"/>
          <w:sz w:val="18"/>
          <w:szCs w:val="18"/>
        </w:rPr>
        <w:t>visão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de </w:t>
      </w:r>
      <w:proofErr w:type="spellStart"/>
      <w:r w:rsidRPr="009E1606">
        <w:rPr>
          <w:rFonts w:ascii="Calibri" w:hAnsi="Calibri" w:cs="Calibri"/>
          <w:sz w:val="18"/>
          <w:szCs w:val="18"/>
        </w:rPr>
        <w:t>Andre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́ Lara Resende e de </w:t>
      </w:r>
      <w:proofErr w:type="spellStart"/>
      <w:r w:rsidRPr="009E1606">
        <w:rPr>
          <w:rFonts w:ascii="Calibri" w:hAnsi="Calibri" w:cs="Calibri"/>
          <w:sz w:val="18"/>
          <w:szCs w:val="18"/>
        </w:rPr>
        <w:t>Pérsio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Arida, conhecida como “reforma </w:t>
      </w:r>
      <w:proofErr w:type="spellStart"/>
      <w:r w:rsidRPr="009E1606">
        <w:rPr>
          <w:rFonts w:ascii="Calibri" w:hAnsi="Calibri" w:cs="Calibri"/>
          <w:sz w:val="18"/>
          <w:szCs w:val="18"/>
        </w:rPr>
        <w:t>monetária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”, oriunda </w:t>
      </w:r>
      <w:proofErr w:type="spellStart"/>
      <w:r w:rsidRPr="009E1606">
        <w:rPr>
          <w:rFonts w:ascii="Calibri" w:hAnsi="Calibri" w:cs="Calibri"/>
          <w:sz w:val="18"/>
          <w:szCs w:val="18"/>
        </w:rPr>
        <w:t>também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da PUC do Rio de Janeiro, vislumbravam no </w:t>
      </w:r>
      <w:proofErr w:type="spellStart"/>
      <w:r w:rsidRPr="009E1606">
        <w:rPr>
          <w:rFonts w:ascii="Calibri" w:hAnsi="Calibri" w:cs="Calibri"/>
          <w:sz w:val="18"/>
          <w:szCs w:val="18"/>
        </w:rPr>
        <w:t>desequilíbrio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fiscal e na </w:t>
      </w:r>
      <w:proofErr w:type="spellStart"/>
      <w:r w:rsidRPr="009E1606">
        <w:rPr>
          <w:rFonts w:ascii="Calibri" w:hAnsi="Calibri" w:cs="Calibri"/>
          <w:sz w:val="18"/>
          <w:szCs w:val="18"/>
        </w:rPr>
        <w:t>inércia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E1606">
        <w:rPr>
          <w:rFonts w:ascii="Calibri" w:hAnsi="Calibri" w:cs="Calibri"/>
          <w:sz w:val="18"/>
          <w:szCs w:val="18"/>
        </w:rPr>
        <w:t>inflacionária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as causas da </w:t>
      </w:r>
      <w:proofErr w:type="spellStart"/>
      <w:r w:rsidRPr="009E1606">
        <w:rPr>
          <w:rFonts w:ascii="Calibri" w:hAnsi="Calibri" w:cs="Calibri"/>
          <w:sz w:val="18"/>
          <w:szCs w:val="18"/>
        </w:rPr>
        <w:t>inflação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. </w:t>
      </w:r>
    </w:p>
    <w:p w14:paraId="433E852A" w14:textId="77777777" w:rsidR="00E87982" w:rsidRDefault="009E1606" w:rsidP="009E1606">
      <w:pPr>
        <w:pStyle w:val="PargrafodaLista"/>
        <w:numPr>
          <w:ilvl w:val="2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proofErr w:type="spellStart"/>
      <w:r w:rsidRPr="009E1606">
        <w:rPr>
          <w:rFonts w:ascii="Calibri" w:hAnsi="Calibri" w:cs="Calibri"/>
          <w:sz w:val="18"/>
          <w:szCs w:val="18"/>
        </w:rPr>
        <w:t>Propôs-se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9E1606">
        <w:rPr>
          <w:rFonts w:ascii="Calibri" w:hAnsi="Calibri" w:cs="Calibri"/>
          <w:sz w:val="18"/>
          <w:szCs w:val="18"/>
        </w:rPr>
        <w:t>não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sem reflexo sobre o vindouro Plano Real, a </w:t>
      </w:r>
      <w:proofErr w:type="spellStart"/>
      <w:r w:rsidRPr="009E1606">
        <w:rPr>
          <w:rFonts w:ascii="Calibri" w:hAnsi="Calibri" w:cs="Calibri"/>
          <w:sz w:val="18"/>
          <w:szCs w:val="18"/>
        </w:rPr>
        <w:t>indexação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da moeda, e </w:t>
      </w:r>
      <w:proofErr w:type="spellStart"/>
      <w:r w:rsidRPr="009E1606">
        <w:rPr>
          <w:rFonts w:ascii="Calibri" w:hAnsi="Calibri" w:cs="Calibri"/>
          <w:sz w:val="18"/>
          <w:szCs w:val="18"/>
        </w:rPr>
        <w:t>não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dos </w:t>
      </w:r>
      <w:proofErr w:type="spellStart"/>
      <w:r w:rsidRPr="009E1606">
        <w:rPr>
          <w:rFonts w:ascii="Calibri" w:hAnsi="Calibri" w:cs="Calibri"/>
          <w:sz w:val="18"/>
          <w:szCs w:val="18"/>
        </w:rPr>
        <w:t>preços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. </w:t>
      </w:r>
    </w:p>
    <w:p w14:paraId="0791330C" w14:textId="72ABC8AD" w:rsidR="009E1606" w:rsidRPr="009E1606" w:rsidRDefault="009E1606" w:rsidP="00E87982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Dito de outra maneira, a moeda estaria indexada a uma unidade real de valor. </w:t>
      </w:r>
    </w:p>
    <w:p w14:paraId="79685C21" w14:textId="77777777" w:rsidR="00E87982" w:rsidRDefault="009E1606" w:rsidP="009E1606">
      <w:pPr>
        <w:pStyle w:val="PargrafodaLista"/>
        <w:numPr>
          <w:ilvl w:val="2"/>
          <w:numId w:val="21"/>
        </w:numPr>
        <w:spacing w:before="100" w:beforeAutospacing="1" w:after="100" w:afterAutospacing="1"/>
        <w:ind w:hanging="357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O valor nominal da moeda poderia variar, mas </w:t>
      </w:r>
      <w:proofErr w:type="spellStart"/>
      <w:r w:rsidRPr="009E1606">
        <w:rPr>
          <w:rFonts w:ascii="Calibri" w:hAnsi="Calibri" w:cs="Calibri"/>
          <w:sz w:val="18"/>
          <w:szCs w:val="18"/>
        </w:rPr>
        <w:t>não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sua unidade real de valor. </w:t>
      </w:r>
    </w:p>
    <w:p w14:paraId="1CC34BAB" w14:textId="261DBE1A" w:rsidR="0058722E" w:rsidRPr="0058722E" w:rsidRDefault="009E1606" w:rsidP="0058722E">
      <w:pPr>
        <w:pStyle w:val="PargrafodaLista"/>
        <w:numPr>
          <w:ilvl w:val="3"/>
          <w:numId w:val="21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9E1606">
        <w:rPr>
          <w:rFonts w:ascii="Calibri" w:hAnsi="Calibri" w:cs="Calibri"/>
          <w:sz w:val="18"/>
          <w:szCs w:val="18"/>
        </w:rPr>
        <w:t xml:space="preserve">Vislumbrava-se, portanto, a possibilidade, a hora chegada, de substituir a </w:t>
      </w:r>
      <w:proofErr w:type="spellStart"/>
      <w:r w:rsidRPr="009E1606">
        <w:rPr>
          <w:rFonts w:ascii="Calibri" w:hAnsi="Calibri" w:cs="Calibri"/>
          <w:sz w:val="18"/>
          <w:szCs w:val="18"/>
        </w:rPr>
        <w:t>própria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 moeda pela unidade real de valor, cortando, subitamente, a </w:t>
      </w:r>
      <w:proofErr w:type="spellStart"/>
      <w:r w:rsidRPr="009E1606">
        <w:rPr>
          <w:rFonts w:ascii="Calibri" w:hAnsi="Calibri" w:cs="Calibri"/>
          <w:sz w:val="18"/>
          <w:szCs w:val="18"/>
        </w:rPr>
        <w:t>inflação</w:t>
      </w:r>
      <w:proofErr w:type="spellEnd"/>
      <w:r w:rsidRPr="009E1606">
        <w:rPr>
          <w:rFonts w:ascii="Calibri" w:hAnsi="Calibri" w:cs="Calibri"/>
          <w:sz w:val="18"/>
          <w:szCs w:val="18"/>
        </w:rPr>
        <w:t xml:space="preserve">. </w:t>
      </w:r>
    </w:p>
    <w:p w14:paraId="10A72ACC" w14:textId="782198E4" w:rsidR="005E5226" w:rsidRPr="006D7907" w:rsidRDefault="005E5226" w:rsidP="005E5226">
      <w:pPr>
        <w:tabs>
          <w:tab w:val="left" w:pos="3532"/>
        </w:tabs>
        <w:rPr>
          <w:sz w:val="18"/>
          <w:szCs w:val="18"/>
        </w:rPr>
      </w:pPr>
    </w:p>
    <w:sectPr w:rsidR="005E5226" w:rsidRPr="006D7907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B98B" w14:textId="77777777" w:rsidR="00330A1B" w:rsidRDefault="00330A1B" w:rsidP="00931DCA">
      <w:r>
        <w:separator/>
      </w:r>
    </w:p>
  </w:endnote>
  <w:endnote w:type="continuationSeparator" w:id="0">
    <w:p w14:paraId="51EF1739" w14:textId="77777777" w:rsidR="00330A1B" w:rsidRDefault="00330A1B" w:rsidP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331501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DC5B3B" w14:textId="4025FB72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7F0CC5A" w14:textId="77777777" w:rsidR="00976748" w:rsidRDefault="00976748" w:rsidP="009767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538086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E7CCBC" w14:textId="5348AF81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2F9EB2" w14:textId="77777777" w:rsidR="00976748" w:rsidRDefault="00976748" w:rsidP="009767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878D" w14:textId="77777777" w:rsidR="00330A1B" w:rsidRDefault="00330A1B" w:rsidP="00931DCA">
      <w:r>
        <w:separator/>
      </w:r>
    </w:p>
  </w:footnote>
  <w:footnote w:type="continuationSeparator" w:id="0">
    <w:p w14:paraId="054ED150" w14:textId="77777777" w:rsidR="00330A1B" w:rsidRDefault="00330A1B" w:rsidP="0093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A51"/>
    <w:multiLevelType w:val="hybridMultilevel"/>
    <w:tmpl w:val="570866F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C1569"/>
    <w:multiLevelType w:val="hybridMultilevel"/>
    <w:tmpl w:val="4BF8F46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587A23"/>
    <w:multiLevelType w:val="hybridMultilevel"/>
    <w:tmpl w:val="253CC4A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A5626"/>
    <w:multiLevelType w:val="hybridMultilevel"/>
    <w:tmpl w:val="24EA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1A0A"/>
    <w:multiLevelType w:val="hybridMultilevel"/>
    <w:tmpl w:val="D590A314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27197"/>
    <w:multiLevelType w:val="hybridMultilevel"/>
    <w:tmpl w:val="0C4C0C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A0816"/>
    <w:multiLevelType w:val="hybridMultilevel"/>
    <w:tmpl w:val="D908C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D7B"/>
    <w:multiLevelType w:val="hybridMultilevel"/>
    <w:tmpl w:val="A858A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D95BBD"/>
    <w:multiLevelType w:val="hybridMultilevel"/>
    <w:tmpl w:val="7C1C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060380"/>
    <w:multiLevelType w:val="hybridMultilevel"/>
    <w:tmpl w:val="CFF0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298F16CD"/>
    <w:multiLevelType w:val="hybridMultilevel"/>
    <w:tmpl w:val="DAFA4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A47C9"/>
    <w:multiLevelType w:val="hybridMultilevel"/>
    <w:tmpl w:val="6DCA4CC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B9542E"/>
    <w:multiLevelType w:val="hybridMultilevel"/>
    <w:tmpl w:val="425A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87471"/>
    <w:multiLevelType w:val="hybridMultilevel"/>
    <w:tmpl w:val="D31C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D5375"/>
    <w:multiLevelType w:val="hybridMultilevel"/>
    <w:tmpl w:val="E0BC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B6B4D"/>
    <w:multiLevelType w:val="hybridMultilevel"/>
    <w:tmpl w:val="7DC68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D7483"/>
    <w:multiLevelType w:val="hybridMultilevel"/>
    <w:tmpl w:val="4B2E9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D4747"/>
    <w:multiLevelType w:val="hybridMultilevel"/>
    <w:tmpl w:val="7B98D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85716"/>
    <w:multiLevelType w:val="hybridMultilevel"/>
    <w:tmpl w:val="6E960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F3D2F"/>
    <w:multiLevelType w:val="hybridMultilevel"/>
    <w:tmpl w:val="E2AA2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7DAA4998"/>
    <w:multiLevelType w:val="hybridMultilevel"/>
    <w:tmpl w:val="FFA62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"/>
  </w:num>
  <w:num w:numId="5">
    <w:abstractNumId w:val="18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16"/>
  </w:num>
  <w:num w:numId="19">
    <w:abstractNumId w:val="20"/>
  </w:num>
  <w:num w:numId="20">
    <w:abstractNumId w:val="11"/>
  </w:num>
  <w:num w:numId="21">
    <w:abstractNumId w:val="12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92"/>
    <w:rsid w:val="0003597A"/>
    <w:rsid w:val="00053195"/>
    <w:rsid w:val="000D0FA6"/>
    <w:rsid w:val="000D1C18"/>
    <w:rsid w:val="00111DB4"/>
    <w:rsid w:val="00117930"/>
    <w:rsid w:val="00130FE3"/>
    <w:rsid w:val="00135F86"/>
    <w:rsid w:val="00150E02"/>
    <w:rsid w:val="00154F7D"/>
    <w:rsid w:val="00173F8C"/>
    <w:rsid w:val="001832D2"/>
    <w:rsid w:val="001C014A"/>
    <w:rsid w:val="001C01B3"/>
    <w:rsid w:val="001F27F7"/>
    <w:rsid w:val="00216963"/>
    <w:rsid w:val="00233FEF"/>
    <w:rsid w:val="00246A20"/>
    <w:rsid w:val="00251A44"/>
    <w:rsid w:val="00263E0B"/>
    <w:rsid w:val="002B56C5"/>
    <w:rsid w:val="002D03C0"/>
    <w:rsid w:val="002D2CB4"/>
    <w:rsid w:val="002D2D1D"/>
    <w:rsid w:val="002F4245"/>
    <w:rsid w:val="003066D2"/>
    <w:rsid w:val="00327179"/>
    <w:rsid w:val="00330A1B"/>
    <w:rsid w:val="00336599"/>
    <w:rsid w:val="003550D6"/>
    <w:rsid w:val="0038297D"/>
    <w:rsid w:val="003C61A6"/>
    <w:rsid w:val="0040195C"/>
    <w:rsid w:val="004044CC"/>
    <w:rsid w:val="004177EE"/>
    <w:rsid w:val="0043286D"/>
    <w:rsid w:val="004722A1"/>
    <w:rsid w:val="004B103A"/>
    <w:rsid w:val="004C23C4"/>
    <w:rsid w:val="00501523"/>
    <w:rsid w:val="00576BD4"/>
    <w:rsid w:val="00577A1F"/>
    <w:rsid w:val="0058722E"/>
    <w:rsid w:val="00587BCA"/>
    <w:rsid w:val="00592581"/>
    <w:rsid w:val="005A03C4"/>
    <w:rsid w:val="005D679B"/>
    <w:rsid w:val="005E1267"/>
    <w:rsid w:val="005E5226"/>
    <w:rsid w:val="005F55E4"/>
    <w:rsid w:val="00613AE7"/>
    <w:rsid w:val="006268BB"/>
    <w:rsid w:val="00633AF4"/>
    <w:rsid w:val="00642DD3"/>
    <w:rsid w:val="00653805"/>
    <w:rsid w:val="006D7907"/>
    <w:rsid w:val="006D7BBE"/>
    <w:rsid w:val="00704C92"/>
    <w:rsid w:val="007378CA"/>
    <w:rsid w:val="00744D25"/>
    <w:rsid w:val="00765BCA"/>
    <w:rsid w:val="0077564A"/>
    <w:rsid w:val="007F0673"/>
    <w:rsid w:val="007F6302"/>
    <w:rsid w:val="00811825"/>
    <w:rsid w:val="00816D7C"/>
    <w:rsid w:val="00824D9C"/>
    <w:rsid w:val="008438FE"/>
    <w:rsid w:val="00857BEF"/>
    <w:rsid w:val="00874377"/>
    <w:rsid w:val="008819A4"/>
    <w:rsid w:val="00903CB9"/>
    <w:rsid w:val="0091046A"/>
    <w:rsid w:val="00912620"/>
    <w:rsid w:val="00931DCA"/>
    <w:rsid w:val="009420FC"/>
    <w:rsid w:val="009636F4"/>
    <w:rsid w:val="00976748"/>
    <w:rsid w:val="0098461F"/>
    <w:rsid w:val="009C284A"/>
    <w:rsid w:val="009E1606"/>
    <w:rsid w:val="009E1FBC"/>
    <w:rsid w:val="00A1328E"/>
    <w:rsid w:val="00A25FD4"/>
    <w:rsid w:val="00A41319"/>
    <w:rsid w:val="00A4514A"/>
    <w:rsid w:val="00A5655F"/>
    <w:rsid w:val="00AA07F1"/>
    <w:rsid w:val="00AB197D"/>
    <w:rsid w:val="00AE263B"/>
    <w:rsid w:val="00B14DE9"/>
    <w:rsid w:val="00B22D18"/>
    <w:rsid w:val="00B67C37"/>
    <w:rsid w:val="00B90842"/>
    <w:rsid w:val="00BC519B"/>
    <w:rsid w:val="00BE7D12"/>
    <w:rsid w:val="00C12038"/>
    <w:rsid w:val="00C272C0"/>
    <w:rsid w:val="00C451E8"/>
    <w:rsid w:val="00C57CE3"/>
    <w:rsid w:val="00C60011"/>
    <w:rsid w:val="00C62C9B"/>
    <w:rsid w:val="00C72754"/>
    <w:rsid w:val="00C75AEC"/>
    <w:rsid w:val="00CB2F4F"/>
    <w:rsid w:val="00CB6462"/>
    <w:rsid w:val="00CB698C"/>
    <w:rsid w:val="00CF00A7"/>
    <w:rsid w:val="00CF130B"/>
    <w:rsid w:val="00D17DDE"/>
    <w:rsid w:val="00D90C09"/>
    <w:rsid w:val="00DB317D"/>
    <w:rsid w:val="00DC068D"/>
    <w:rsid w:val="00DD6A11"/>
    <w:rsid w:val="00E50E5F"/>
    <w:rsid w:val="00E54AFC"/>
    <w:rsid w:val="00E740F4"/>
    <w:rsid w:val="00E87982"/>
    <w:rsid w:val="00EB5022"/>
    <w:rsid w:val="00ED3866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86EC"/>
  <w15:chartTrackingRefBased/>
  <w15:docId w15:val="{F33FFADF-15A1-C247-AAD5-2AB3D6A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F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36F4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6F4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636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6F4"/>
    <w:rPr>
      <w:color w:val="0563C1" w:themeColor="hyperlink"/>
      <w:u w:val="single"/>
    </w:rPr>
  </w:style>
  <w:style w:type="table" w:styleId="Tabelacomgrade">
    <w:name w:val="Table Grid"/>
    <w:basedOn w:val="Tabelanormal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31DCA"/>
    <w:rPr>
      <w:rFonts w:asciiTheme="minorHAnsi" w:eastAsiaTheme="minorEastAsia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1DCA"/>
    <w:rPr>
      <w:rFonts w:eastAsiaTheme="minorEastAsia"/>
    </w:rPr>
  </w:style>
  <w:style w:type="character" w:styleId="Refdenotaderodap">
    <w:name w:val="footnote reference"/>
    <w:basedOn w:val="Fontepargpadro"/>
    <w:uiPriority w:val="99"/>
    <w:unhideWhenUsed/>
    <w:rsid w:val="00931DC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976748"/>
  </w:style>
  <w:style w:type="paragraph" w:styleId="NormalWeb">
    <w:name w:val="Normal (Web)"/>
    <w:basedOn w:val="Normal"/>
    <w:uiPriority w:val="99"/>
    <w:unhideWhenUsed/>
    <w:rsid w:val="00216963"/>
    <w:pPr>
      <w:spacing w:before="100" w:beforeAutospacing="1" w:after="100" w:afterAutospacing="1"/>
    </w:pPr>
  </w:style>
  <w:style w:type="paragraph" w:styleId="Sumrio3">
    <w:name w:val="toc 3"/>
    <w:basedOn w:val="Normal"/>
    <w:next w:val="Normal"/>
    <w:autoRedefine/>
    <w:uiPriority w:val="39"/>
    <w:unhideWhenUsed/>
    <w:rsid w:val="00912620"/>
    <w:pPr>
      <w:tabs>
        <w:tab w:val="left" w:pos="407"/>
        <w:tab w:val="right" w:pos="8290"/>
      </w:tabs>
    </w:pPr>
    <w:rPr>
      <w:rFonts w:asciiTheme="minorHAnsi" w:eastAsiaTheme="minorEastAsia" w:hAnsiTheme="minorHAnsi" w:cstheme="minorBidi"/>
      <w:b/>
      <w:smallCaps/>
      <w:noProof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9E160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goyenasoares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SKI07</b:Tag>
    <b:SourceType>Book</b:SourceType>
    <b:Guid>{A49677B9-CB9D-F344-AFE0-DD7D884B7377}</b:Guid>
    <b:Author>
      <b:Author>
        <b:NameList>
          <b:Person>
            <b:Last>SKIDMORE</b:Last>
            <b:First>Thomas</b:First>
          </b:Person>
        </b:NameList>
      </b:Author>
    </b:Author>
    <b:Title>Brasil: de Getúlio a Castelo</b:Title>
    <b:City>Rio de Janeiro</b:City>
    <b:Publisher>Paz &amp; Terra</b:Publisher>
    <b:Year>2007</b:Year>
    <b:RefOrder>1</b:RefOrder>
  </b:Source>
  <b:Source>
    <b:Tag>DRE81</b:Tag>
    <b:SourceType>Book</b:SourceType>
    <b:Guid>{8FF9C01B-2FC4-FE49-9BFA-4D943393E2B1}</b:Guid>
    <b:Author>
      <b:Author>
        <b:NameList>
          <b:Person>
            <b:Last>DREIFUSS</b:Last>
            <b:First>René</b:First>
            <b:Middle>Armand</b:Middle>
          </b:Person>
        </b:NameList>
      </b:Author>
    </b:Author>
    <b:Title>1964: a conquista do Estado</b:Title>
    <b:City>Rio de Janeiro</b:City>
    <b:Publisher>Editora Vozes</b:Publisher>
    <b:Year>1981</b:Year>
    <b:RefOrder>2</b:RefOrder>
  </b:Source>
</b:Sources>
</file>

<file path=customXml/itemProps1.xml><?xml version="1.0" encoding="utf-8"?>
<ds:datastoreItem xmlns:ds="http://schemas.openxmlformats.org/officeDocument/2006/customXml" ds:itemID="{F417CA93-D0BB-4640-BD3B-6BBA3427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2698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17</cp:revision>
  <dcterms:created xsi:type="dcterms:W3CDTF">2021-07-29T18:10:00Z</dcterms:created>
  <dcterms:modified xsi:type="dcterms:W3CDTF">2021-07-30T01:46:00Z</dcterms:modified>
</cp:coreProperties>
</file>