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15" w:rsidRPr="00F50B15" w:rsidRDefault="00F50B15" w:rsidP="00F50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F50B15">
        <w:rPr>
          <w:rFonts w:ascii="Calibri" w:eastAsia="Times New Roman" w:hAnsi="Calibri" w:cs="Times New Roman"/>
          <w:b/>
          <w:bCs/>
          <w:sz w:val="32"/>
          <w:szCs w:val="32"/>
          <w:lang w:eastAsia="pt-BR"/>
        </w:rPr>
        <w:t>FACULDADE</w:t>
      </w:r>
      <w:r w:rsidRPr="00F50B15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DE SAÚDE PÚBLICA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F50B15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PROGRAMA DE PÓS-GRADUAÇÃO EM SAÚDE PÚBLICA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DISCIPLINA</w:t>
      </w:r>
      <w:r w:rsidR="00FC62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PSP5122 </w:t>
      </w:r>
      <w:r w:rsidR="00FC62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HEO0179</w:t>
      </w:r>
    </w:p>
    <w:p w:rsidR="00F50B15" w:rsidRPr="00F50B15" w:rsidRDefault="00F50B15" w:rsidP="00F50B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50B15" w:rsidRPr="00F50B15" w:rsidRDefault="00F50B15" w:rsidP="00F50B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Professor: Francisco </w:t>
      </w:r>
      <w:proofErr w:type="spellStart"/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Chiaravalloti</w:t>
      </w:r>
      <w:proofErr w:type="spellEnd"/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Neto</w:t>
      </w:r>
    </w:p>
    <w:p w:rsidR="00F50B15" w:rsidRPr="00F50B15" w:rsidRDefault="00FC62AD" w:rsidP="00F50B15">
      <w:pPr>
        <w:keepNext/>
        <w:spacing w:before="120" w:after="12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Monitores: Alec,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</w:rPr>
        <w:t>Inamara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</w:rPr>
        <w:t>Patricia</w:t>
      </w:r>
      <w:proofErr w:type="spellEnd"/>
    </w:p>
    <w:p w:rsidR="00F50B15" w:rsidRPr="00F50B15" w:rsidRDefault="00F50B15" w:rsidP="00F50B1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F50B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Aluno(</w:t>
      </w:r>
      <w:proofErr w:type="gramEnd"/>
      <w:r w:rsidRPr="00F50B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a): 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</w:pPr>
      <w:r w:rsidRPr="00F50B15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>EXERCÍCIO – AULA</w:t>
      </w:r>
      <w:r w:rsidR="005C2D6B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 xml:space="preserve"> 11</w:t>
      </w:r>
      <w:r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 xml:space="preserve"> – GEODA – MORAN GLOBAL E LOCAL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</w:pPr>
    </w:p>
    <w:p w:rsidR="00F50B15" w:rsidRDefault="00F50B15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color w:val="000099"/>
          <w:sz w:val="24"/>
          <w:szCs w:val="24"/>
          <w:lang w:eastAsia="pt-BR"/>
        </w:rPr>
      </w:pPr>
      <w:r w:rsidRPr="00F50B15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Faça o que está sendo pedido nas questões abaixo. Grave as imagens obtidas em um documento salvo em </w:t>
      </w:r>
      <w:r w:rsidRPr="00F50B15">
        <w:rPr>
          <w:rFonts w:ascii="Calibri" w:eastAsia="Times New Roman" w:hAnsi="Calibri" w:cs="Times New Roman"/>
          <w:bCs/>
          <w:color w:val="333399"/>
          <w:sz w:val="24"/>
          <w:szCs w:val="24"/>
          <w:lang w:eastAsia="pt-BR"/>
        </w:rPr>
        <w:t>*.</w:t>
      </w:r>
      <w:proofErr w:type="spellStart"/>
      <w:r w:rsidRPr="00F50B15">
        <w:rPr>
          <w:rFonts w:ascii="Calibri" w:eastAsia="Times New Roman" w:hAnsi="Calibri" w:cs="Times New Roman"/>
          <w:bCs/>
          <w:color w:val="333399"/>
          <w:sz w:val="24"/>
          <w:szCs w:val="24"/>
          <w:lang w:eastAsia="pt-BR"/>
        </w:rPr>
        <w:t>pdf</w:t>
      </w:r>
      <w:proofErr w:type="spellEnd"/>
      <w:r w:rsidRPr="00F50B15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e envie-o para o e-mail da disciplina no prazo de uma semana, identificando o documento com seu nome e número do exercício: Ex.: </w:t>
      </w:r>
      <w:r w:rsidRPr="00F50B15">
        <w:rPr>
          <w:rFonts w:ascii="Calibri" w:eastAsia="Times New Roman" w:hAnsi="Calibri" w:cs="Times New Roman"/>
          <w:bCs/>
          <w:color w:val="000099"/>
          <w:sz w:val="24"/>
          <w:szCs w:val="24"/>
          <w:lang w:eastAsia="pt-BR"/>
        </w:rPr>
        <w:t>ACGP_E</w:t>
      </w:r>
      <w:r w:rsidR="005C2D6B">
        <w:rPr>
          <w:rFonts w:ascii="Calibri" w:eastAsia="Times New Roman" w:hAnsi="Calibri" w:cs="Times New Roman"/>
          <w:bCs/>
          <w:color w:val="000099"/>
          <w:sz w:val="24"/>
          <w:szCs w:val="24"/>
          <w:lang w:eastAsia="pt-BR"/>
        </w:rPr>
        <w:t>XERC_AULA11</w:t>
      </w:r>
      <w:r w:rsidRPr="00F50B15">
        <w:rPr>
          <w:rFonts w:ascii="Calibri" w:eastAsia="Times New Roman" w:hAnsi="Calibri" w:cs="Times New Roman"/>
          <w:bCs/>
          <w:color w:val="000099"/>
          <w:sz w:val="24"/>
          <w:szCs w:val="24"/>
          <w:lang w:eastAsia="pt-BR"/>
        </w:rPr>
        <w:t>.pdf</w:t>
      </w:r>
    </w:p>
    <w:p w:rsidR="00005780" w:rsidRPr="00005780" w:rsidRDefault="00005780" w:rsidP="000057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shape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‘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scen_varz_deng_cp</w:t>
      </w:r>
      <w:r w:rsidRPr="00005780">
        <w:rPr>
          <w:rFonts w:ascii="Calibri" w:eastAsia="Times New Roman" w:hAnsi="Calibri" w:cs="Times New Roman"/>
          <w:sz w:val="24"/>
          <w:szCs w:val="24"/>
          <w:lang w:eastAsia="pt-BR"/>
        </w:rPr>
        <w:t>.shp</w:t>
      </w:r>
      <w:proofErr w:type="spellEnd"/>
      <w:r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’ contém os setores censitários da cidade de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Varzea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Paulista</w:t>
      </w:r>
      <w:r w:rsidRPr="00005780">
        <w:rPr>
          <w:rFonts w:ascii="Calibri" w:eastAsia="Times New Roman" w:hAnsi="Calibri" w:cs="Times New Roman"/>
          <w:sz w:val="24"/>
          <w:szCs w:val="24"/>
          <w:lang w:eastAsia="pt-BR"/>
        </w:rPr>
        <w:t>, SP, com informações sobre os números de casos de dengue ocorridos nos setores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,</w:t>
      </w:r>
      <w:r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as respectivas populações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duas componentes principais obtidas com base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pt-BR"/>
        </w:rPr>
        <w:t>em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variáveis socioeconômicas</w:t>
      </w:r>
      <w:r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Estes foram utilizados para elaborar o artigo de Farinelli et al 2018. </w:t>
      </w:r>
      <w:r w:rsidRPr="00005780">
        <w:rPr>
          <w:rFonts w:ascii="Calibri" w:eastAsia="Times New Roman" w:hAnsi="Calibri" w:cs="Times New Roman"/>
          <w:sz w:val="24"/>
          <w:szCs w:val="24"/>
          <w:lang w:eastAsia="pt-BR"/>
        </w:rPr>
        <w:t>Faça o que está sendo solicitado nos itens abaixo.</w:t>
      </w:r>
    </w:p>
    <w:p w:rsidR="00F50B15" w:rsidRDefault="00F50B15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1 </w:t>
      </w:r>
      <w:r w:rsidR="002220EC"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>–</w:t>
      </w:r>
      <w:r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r w:rsidR="002220EC"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>Calcule a taxa</w:t>
      </w:r>
      <w:r w:rsid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bruta de incidência de dengue, por 100.000 habitantes para os setores censitários urbanos de Várzea Paulista.</w:t>
      </w:r>
      <w:r w:rsidR="009B592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Obtenha o mapa temático desta taxa.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2 – Obtenha a matriz de vizinhança por contiguidade do tipo Queen. Use 100 como “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Precision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threshold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” para contornar problemas de topologia e setores sem vizinhos.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3 – Calcule o índice de Moran Global para a taxa bruta e seu valor de p.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4 – Obtenha o cluster map</w:t>
      </w:r>
      <w:r w:rsidR="00FC62AD">
        <w:rPr>
          <w:rFonts w:ascii="Calibri" w:eastAsia="Times New Roman" w:hAnsi="Calibri" w:cs="Times New Roman"/>
          <w:bCs/>
          <w:sz w:val="24"/>
          <w:szCs w:val="24"/>
          <w:lang w:eastAsia="pt-BR"/>
        </w:rPr>
        <w:t>a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relativo ao Moran local para a taxa bruta e interprete os resultados.</w:t>
      </w:r>
    </w:p>
    <w:p w:rsidR="002220EC" w:rsidRDefault="009B592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5 – Calcule o índice de Moran Global bivariado considerando a taxa brut</w:t>
      </w:r>
      <w:r w:rsidR="00CD1FEE">
        <w:rPr>
          <w:rFonts w:ascii="Calibri" w:eastAsia="Times New Roman" w:hAnsi="Calibri" w:cs="Times New Roman"/>
          <w:bCs/>
          <w:sz w:val="24"/>
          <w:szCs w:val="24"/>
          <w:lang w:eastAsia="pt-BR"/>
        </w:rPr>
        <w:t>a (X) e a componente principal 2 (a_PC2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_td) (Y) e interprete o</w:t>
      </w:r>
      <w:r w:rsidR="00FC62AD">
        <w:rPr>
          <w:rFonts w:ascii="Calibri" w:eastAsia="Times New Roman" w:hAnsi="Calibri" w:cs="Times New Roman"/>
          <w:bCs/>
          <w:sz w:val="24"/>
          <w:szCs w:val="24"/>
          <w:lang w:eastAsia="pt-BR"/>
        </w:rPr>
        <w:t>s resultados. Para isso faça um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mapa temático desta componente principal e utilize o mapa da taxa obtido no item 1.</w:t>
      </w:r>
    </w:p>
    <w:p w:rsidR="009B592C" w:rsidRDefault="009B592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6 – Obtenha o cluster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map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relativo ao Moran local bivariado considerando a taxa brut</w:t>
      </w:r>
      <w:r w:rsidR="00CD1FEE">
        <w:rPr>
          <w:rFonts w:ascii="Calibri" w:eastAsia="Times New Roman" w:hAnsi="Calibri" w:cs="Times New Roman"/>
          <w:bCs/>
          <w:sz w:val="24"/>
          <w:szCs w:val="24"/>
          <w:lang w:eastAsia="pt-BR"/>
        </w:rPr>
        <w:t>a (X) e a componente principal 2 (a_PC2</w:t>
      </w:r>
      <w:bookmarkStart w:id="0" w:name="_GoBack"/>
      <w:bookmarkEnd w:id="0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_td) (Y) e interprete os resultados.</w:t>
      </w:r>
    </w:p>
    <w:p w:rsidR="009B592C" w:rsidRDefault="009B592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</w:p>
    <w:p w:rsidR="009B592C" w:rsidRDefault="009B592C" w:rsidP="009B592C">
      <w:pPr>
        <w:spacing w:before="120" w:after="120"/>
        <w:jc w:val="both"/>
      </w:pPr>
      <w:r>
        <w:rPr>
          <w:b/>
          <w:bCs/>
        </w:rPr>
        <w:t>Após terminar o exercício, encaminhe o arquivo final em *.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para o e-mail da monitoria: </w:t>
      </w:r>
      <w:hyperlink r:id="rId4" w:history="1">
        <w:r>
          <w:rPr>
            <w:rStyle w:val="Hyperlink"/>
            <w:color w:val="000099"/>
          </w:rPr>
          <w:t>monitoriahep5802@gmail.com</w:t>
        </w:r>
      </w:hyperlink>
      <w:r>
        <w:rPr>
          <w:b/>
          <w:bCs/>
        </w:rPr>
        <w:t xml:space="preserve"> - não se esqueça de nomear o arquivo com as suas iniciais e o número da aula, conforme explicado no início.</w:t>
      </w:r>
    </w:p>
    <w:p w:rsidR="009B592C" w:rsidRPr="00F50B15" w:rsidRDefault="009B592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</w:p>
    <w:p w:rsidR="00BE4C44" w:rsidRDefault="00BE4C44"/>
    <w:sectPr w:rsidR="00BE4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5"/>
    <w:rsid w:val="00005780"/>
    <w:rsid w:val="002220EC"/>
    <w:rsid w:val="005C2D6B"/>
    <w:rsid w:val="009B592C"/>
    <w:rsid w:val="00BE4C44"/>
    <w:rsid w:val="00CD1FEE"/>
    <w:rsid w:val="00F50B15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C971F"/>
  <w15:docId w15:val="{6EC94BFF-52FD-497C-B331-CC55257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B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toriahep580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6</cp:revision>
  <dcterms:created xsi:type="dcterms:W3CDTF">2018-09-14T22:08:00Z</dcterms:created>
  <dcterms:modified xsi:type="dcterms:W3CDTF">2019-09-14T18:47:00Z</dcterms:modified>
</cp:coreProperties>
</file>