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AC" w:rsidRPr="00075957" w:rsidRDefault="00DD24FE" w:rsidP="00DD24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957">
        <w:rPr>
          <w:rFonts w:ascii="Times New Roman" w:hAnsi="Times New Roman" w:cs="Times New Roman"/>
          <w:b/>
          <w:sz w:val="20"/>
          <w:szCs w:val="20"/>
        </w:rPr>
        <w:t>USP ESALQ GTAN AVALIAÇÃO 2021</w:t>
      </w:r>
    </w:p>
    <w:p w:rsidR="00DD24FE" w:rsidRPr="00075957" w:rsidRDefault="00DD24FE" w:rsidP="00DD24FE">
      <w:p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>Leia com atenção os enunciados e responda a partir da leitura dos texto</w:t>
      </w:r>
      <w:r w:rsidR="0065285F" w:rsidRPr="00075957">
        <w:rPr>
          <w:rFonts w:ascii="Times New Roman" w:hAnsi="Times New Roman" w:cs="Times New Roman"/>
          <w:sz w:val="20"/>
          <w:szCs w:val="20"/>
        </w:rPr>
        <w:t>s e discussões em salas de aula, escrevendo com suas palavras.</w:t>
      </w:r>
    </w:p>
    <w:p w:rsidR="0065285F" w:rsidRPr="00075957" w:rsidRDefault="0065285F" w:rsidP="0065285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>Considerando que o chamado “</w:t>
      </w:r>
      <w:r w:rsidRPr="00075957">
        <w:rPr>
          <w:rFonts w:ascii="Times New Roman" w:hAnsi="Times New Roman" w:cs="Times New Roman"/>
          <w:sz w:val="20"/>
          <w:szCs w:val="20"/>
        </w:rPr>
        <w:t>Turismo Sustentável é uma maneira de viajar</w:t>
      </w:r>
      <w:r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>e descobrir um destino, onde se respeita a</w:t>
      </w:r>
      <w:r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>cultura, meio ambiente e pessoas, preservando</w:t>
      </w:r>
      <w:r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>tradições locais e recursos naturais e dando</w:t>
      </w:r>
      <w:r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>protago</w:t>
      </w:r>
      <w:r w:rsidRPr="00075957">
        <w:rPr>
          <w:rFonts w:ascii="Times New Roman" w:hAnsi="Times New Roman" w:cs="Times New Roman"/>
          <w:sz w:val="20"/>
          <w:szCs w:val="20"/>
        </w:rPr>
        <w:t xml:space="preserve">nismo às comunidades residentes”, discorra sobre as dimensões da sustentabilidade em um núcleo receptivo de turismo. </w:t>
      </w:r>
    </w:p>
    <w:p w:rsidR="0065285F" w:rsidRPr="00075957" w:rsidRDefault="0065285F" w:rsidP="0065285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 xml:space="preserve"> O conceito de Turismo Respo</w:t>
      </w:r>
      <w:r w:rsidR="00D46635" w:rsidRPr="00075957">
        <w:rPr>
          <w:rFonts w:ascii="Times New Roman" w:hAnsi="Times New Roman" w:cs="Times New Roman"/>
          <w:sz w:val="20"/>
          <w:szCs w:val="20"/>
        </w:rPr>
        <w:t>nsável foi estabelecido em 2002 e o Turismo Sustentável foi definido em 1992. Discorra sobre o assunto,</w:t>
      </w:r>
      <w:proofErr w:type="gramStart"/>
      <w:r w:rsidR="00D46635" w:rsidRPr="0007595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46635" w:rsidRPr="00075957">
        <w:rPr>
          <w:rFonts w:ascii="Times New Roman" w:hAnsi="Times New Roman" w:cs="Times New Roman"/>
          <w:sz w:val="20"/>
          <w:szCs w:val="20"/>
        </w:rPr>
        <w:t xml:space="preserve">estabelecendo um paralelo entre os dois temas. </w:t>
      </w:r>
    </w:p>
    <w:p w:rsidR="00335064" w:rsidRPr="00075957" w:rsidRDefault="00335064" w:rsidP="0065285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>Observe a ilustração a seguir e relacione cada uma das im</w:t>
      </w:r>
      <w:r w:rsidR="00075957">
        <w:rPr>
          <w:rFonts w:ascii="Times New Roman" w:hAnsi="Times New Roman" w:cs="Times New Roman"/>
          <w:sz w:val="20"/>
          <w:szCs w:val="20"/>
        </w:rPr>
        <w:t>agens que são apresentadas com o turismo</w:t>
      </w:r>
      <w:r w:rsidR="00D9116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335064" w:rsidRPr="00075957" w:rsidRDefault="00335064" w:rsidP="0033506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5285F" w:rsidRPr="00075957" w:rsidRDefault="00335064" w:rsidP="0065285F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57962CB" wp14:editId="0CCFCCDB">
            <wp:extent cx="3818890" cy="38188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A88" w:rsidRPr="00075957" w:rsidRDefault="00051A88" w:rsidP="0065285F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051A88" w:rsidRPr="00075957" w:rsidRDefault="00634796" w:rsidP="006347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 xml:space="preserve">Ponderando-se que </w:t>
      </w:r>
      <w:r w:rsidR="00051A88" w:rsidRPr="00075957">
        <w:rPr>
          <w:rFonts w:ascii="Times New Roman" w:hAnsi="Times New Roman" w:cs="Times New Roman"/>
          <w:sz w:val="20"/>
          <w:szCs w:val="20"/>
        </w:rPr>
        <w:t xml:space="preserve">“Políticas públicas de turismo </w:t>
      </w:r>
      <w:r w:rsidRPr="00075957">
        <w:rPr>
          <w:rFonts w:ascii="Times New Roman" w:hAnsi="Times New Roman" w:cs="Times New Roman"/>
          <w:sz w:val="20"/>
          <w:szCs w:val="20"/>
        </w:rPr>
        <w:t xml:space="preserve">configuram-se como um </w:t>
      </w:r>
      <w:r w:rsidR="00051A88" w:rsidRPr="00075957">
        <w:rPr>
          <w:rFonts w:ascii="Times New Roman" w:hAnsi="Times New Roman" w:cs="Times New Roman"/>
          <w:sz w:val="20"/>
          <w:szCs w:val="20"/>
        </w:rPr>
        <w:t>conjunto de</w:t>
      </w:r>
      <w:proofErr w:type="gramStart"/>
      <w:r w:rsidR="00051A88"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75957">
        <w:rPr>
          <w:rFonts w:ascii="Times New Roman" w:hAnsi="Times New Roman" w:cs="Times New Roman"/>
          <w:sz w:val="20"/>
          <w:szCs w:val="20"/>
        </w:rPr>
        <w:t>diretrizes</w:t>
      </w:r>
      <w:r w:rsidR="00051A88" w:rsidRPr="00075957">
        <w:rPr>
          <w:rFonts w:ascii="Times New Roman" w:hAnsi="Times New Roman" w:cs="Times New Roman"/>
          <w:sz w:val="20"/>
          <w:szCs w:val="20"/>
        </w:rPr>
        <w:t xml:space="preserve"> e estratégias estabelecidas com o objetivo de alcançar o desenvolvimento da atividade turísti</w:t>
      </w:r>
      <w:r w:rsidRPr="00075957">
        <w:rPr>
          <w:rFonts w:ascii="Times New Roman" w:hAnsi="Times New Roman" w:cs="Times New Roman"/>
          <w:sz w:val="20"/>
          <w:szCs w:val="20"/>
        </w:rPr>
        <w:t>ca em um território e que n</w:t>
      </w:r>
      <w:r w:rsidR="00051A88" w:rsidRPr="00075957">
        <w:rPr>
          <w:rFonts w:ascii="Times New Roman" w:hAnsi="Times New Roman" w:cs="Times New Roman"/>
          <w:sz w:val="20"/>
          <w:szCs w:val="20"/>
        </w:rPr>
        <w:t xml:space="preserve">ão é apenas do Estado a responsabilidade pelo direcionamento das </w:t>
      </w:r>
      <w:r w:rsidRPr="00075957">
        <w:rPr>
          <w:rFonts w:ascii="Times New Roman" w:hAnsi="Times New Roman" w:cs="Times New Roman"/>
          <w:sz w:val="20"/>
          <w:szCs w:val="20"/>
        </w:rPr>
        <w:t>mesma</w:t>
      </w:r>
      <w:r w:rsidR="007F1E0C" w:rsidRPr="00075957">
        <w:rPr>
          <w:rFonts w:ascii="Times New Roman" w:hAnsi="Times New Roman" w:cs="Times New Roman"/>
          <w:sz w:val="20"/>
          <w:szCs w:val="20"/>
        </w:rPr>
        <w:t>s</w:t>
      </w:r>
      <w:r w:rsidRPr="00075957">
        <w:rPr>
          <w:rFonts w:ascii="Times New Roman" w:hAnsi="Times New Roman" w:cs="Times New Roman"/>
          <w:sz w:val="20"/>
          <w:szCs w:val="20"/>
        </w:rPr>
        <w:t>,” explique</w:t>
      </w:r>
      <w:r w:rsidR="00051A88" w:rsidRPr="00075957">
        <w:rPr>
          <w:rFonts w:ascii="Times New Roman" w:hAnsi="Times New Roman" w:cs="Times New Roman"/>
          <w:sz w:val="20"/>
          <w:szCs w:val="20"/>
        </w:rPr>
        <w:t xml:space="preserve"> </w:t>
      </w:r>
      <w:r w:rsidRPr="00075957">
        <w:rPr>
          <w:rFonts w:ascii="Times New Roman" w:hAnsi="Times New Roman" w:cs="Times New Roman"/>
          <w:sz w:val="20"/>
          <w:szCs w:val="20"/>
        </w:rPr>
        <w:t>qual é a importância do</w:t>
      </w:r>
      <w:r w:rsidR="00051A88" w:rsidRPr="00075957">
        <w:rPr>
          <w:rFonts w:ascii="Times New Roman" w:hAnsi="Times New Roman" w:cs="Times New Roman"/>
          <w:sz w:val="20"/>
          <w:szCs w:val="20"/>
        </w:rPr>
        <w:t xml:space="preserve"> setor empresarial e</w:t>
      </w:r>
      <w:r w:rsidRPr="00075957">
        <w:rPr>
          <w:rFonts w:ascii="Times New Roman" w:hAnsi="Times New Roman" w:cs="Times New Roman"/>
          <w:sz w:val="20"/>
          <w:szCs w:val="20"/>
        </w:rPr>
        <w:t xml:space="preserve"> da sociedade civil para a definição dos rumos  do turismo no Brasil. </w:t>
      </w:r>
    </w:p>
    <w:p w:rsidR="001A6290" w:rsidRPr="00075957" w:rsidRDefault="00FD5C9D" w:rsidP="00FD5C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>“Entende-se que o turismo tem um importante papel no campo econômico, cultural e na troca social.” Cite e explique os</w:t>
      </w:r>
      <w:proofErr w:type="gramStart"/>
      <w:r w:rsidRPr="0007595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075957">
        <w:rPr>
          <w:rFonts w:ascii="Times New Roman" w:hAnsi="Times New Roman" w:cs="Times New Roman"/>
          <w:sz w:val="20"/>
          <w:szCs w:val="20"/>
        </w:rPr>
        <w:t>impactos positivos e negativos que o turismo pode causar nas comunidades onde ocorre.</w:t>
      </w:r>
    </w:p>
    <w:p w:rsidR="003C55B9" w:rsidRPr="00075957" w:rsidRDefault="003C55B9" w:rsidP="003C55B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>Discorra sobre os principais objetivos do planejamento do poder público para o Turismo.</w:t>
      </w:r>
    </w:p>
    <w:p w:rsidR="003C55B9" w:rsidRPr="00075957" w:rsidRDefault="00F163CE" w:rsidP="00F163C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 xml:space="preserve">Das etapas do planejamento apresentadas no texto </w:t>
      </w:r>
      <w:proofErr w:type="gramStart"/>
      <w:r w:rsidRPr="00075957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075957">
        <w:rPr>
          <w:rFonts w:ascii="Times New Roman" w:hAnsi="Times New Roman" w:cs="Times New Roman"/>
          <w:sz w:val="20"/>
          <w:szCs w:val="20"/>
        </w:rPr>
        <w:t xml:space="preserve"> “Planejamento e organização do turismo”,  qual é a mais importante? Justifique sua resposta.</w:t>
      </w:r>
    </w:p>
    <w:p w:rsidR="005937BC" w:rsidRPr="00075957" w:rsidRDefault="005937BC" w:rsidP="005937B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57">
        <w:rPr>
          <w:rFonts w:ascii="Times New Roman" w:hAnsi="Times New Roman" w:cs="Times New Roman"/>
          <w:sz w:val="20"/>
          <w:szCs w:val="20"/>
        </w:rPr>
        <w:t xml:space="preserve">Escolha dois segmentos turísticos e fale </w:t>
      </w:r>
      <w:r w:rsidR="00075957" w:rsidRPr="00075957">
        <w:rPr>
          <w:rFonts w:ascii="Times New Roman" w:hAnsi="Times New Roman" w:cs="Times New Roman"/>
          <w:sz w:val="20"/>
          <w:szCs w:val="20"/>
        </w:rPr>
        <w:t xml:space="preserve">sobre suas </w:t>
      </w:r>
      <w:r w:rsidRPr="00075957">
        <w:rPr>
          <w:rFonts w:ascii="Times New Roman" w:hAnsi="Times New Roman" w:cs="Times New Roman"/>
          <w:sz w:val="20"/>
          <w:szCs w:val="20"/>
        </w:rPr>
        <w:t xml:space="preserve">práticas </w:t>
      </w:r>
      <w:r w:rsidR="00075957" w:rsidRPr="00075957">
        <w:rPr>
          <w:rFonts w:ascii="Times New Roman" w:hAnsi="Times New Roman" w:cs="Times New Roman"/>
          <w:sz w:val="20"/>
          <w:szCs w:val="20"/>
        </w:rPr>
        <w:t>e</w:t>
      </w:r>
      <w:r w:rsidRPr="00075957">
        <w:rPr>
          <w:rFonts w:ascii="Times New Roman" w:hAnsi="Times New Roman" w:cs="Times New Roman"/>
          <w:sz w:val="20"/>
          <w:szCs w:val="20"/>
        </w:rPr>
        <w:t xml:space="preserve"> características</w:t>
      </w:r>
      <w:r w:rsidR="00075957" w:rsidRPr="00075957">
        <w:rPr>
          <w:rFonts w:ascii="Times New Roman" w:hAnsi="Times New Roman" w:cs="Times New Roman"/>
          <w:sz w:val="20"/>
          <w:szCs w:val="20"/>
        </w:rPr>
        <w:t xml:space="preserve"> gerais, citando exemplos de locais onde ocorrem. </w:t>
      </w:r>
    </w:p>
    <w:p w:rsidR="005937BC" w:rsidRPr="00075957" w:rsidRDefault="005937BC" w:rsidP="00075957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sectPr w:rsidR="005937BC" w:rsidRPr="00075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4C1"/>
    <w:multiLevelType w:val="hybridMultilevel"/>
    <w:tmpl w:val="B50E6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FE"/>
    <w:rsid w:val="00051A88"/>
    <w:rsid w:val="00075957"/>
    <w:rsid w:val="001A6290"/>
    <w:rsid w:val="00335064"/>
    <w:rsid w:val="003C55B9"/>
    <w:rsid w:val="005937BC"/>
    <w:rsid w:val="00634796"/>
    <w:rsid w:val="0065285F"/>
    <w:rsid w:val="007F1E0C"/>
    <w:rsid w:val="00950BAC"/>
    <w:rsid w:val="00D46635"/>
    <w:rsid w:val="00D9116A"/>
    <w:rsid w:val="00DD24FE"/>
    <w:rsid w:val="00F163C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8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8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2021-05-18T21:59:00Z</dcterms:created>
  <dcterms:modified xsi:type="dcterms:W3CDTF">2021-05-18T22:47:00Z</dcterms:modified>
</cp:coreProperties>
</file>