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D3C1" w14:textId="77777777" w:rsidR="001504E8" w:rsidRDefault="00815186" w:rsidP="004C0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Nome: ___________________________________________ No. USP: ________________</w:t>
      </w:r>
    </w:p>
    <w:p w14:paraId="5F9B8CA5" w14:textId="77777777" w:rsidR="00815186" w:rsidRPr="003676D6" w:rsidRDefault="00815186" w:rsidP="004C07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</w:p>
    <w:p w14:paraId="6D6F879B" w14:textId="65EC7715" w:rsidR="001504E8" w:rsidRPr="003676D6" w:rsidRDefault="001504E8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 xml:space="preserve">1. </w:t>
      </w:r>
      <w:r w:rsidR="009C4E34">
        <w:rPr>
          <w:rFonts w:cstheme="minorHAnsi"/>
          <w:b/>
          <w:sz w:val="24"/>
          <w:szCs w:val="24"/>
          <w:lang w:val="pt-PT"/>
        </w:rPr>
        <w:t>D</w:t>
      </w:r>
      <w:r w:rsidR="00967F54">
        <w:rPr>
          <w:rFonts w:cstheme="minorHAnsi"/>
          <w:b/>
          <w:sz w:val="24"/>
          <w:szCs w:val="24"/>
          <w:lang w:val="pt-PT"/>
        </w:rPr>
        <w:t xml:space="preserve">engue </w:t>
      </w:r>
      <w:r w:rsidR="00967F54" w:rsidRPr="00AE4814">
        <w:rPr>
          <w:rFonts w:cstheme="minorHAnsi"/>
          <w:bCs/>
          <w:sz w:val="24"/>
          <w:szCs w:val="24"/>
          <w:lang w:val="pt-PT"/>
        </w:rPr>
        <w:t>é</w:t>
      </w:r>
      <w:r w:rsidR="00CD4077" w:rsidRPr="00AE4814">
        <w:rPr>
          <w:rFonts w:cstheme="minorHAnsi"/>
          <w:bCs/>
          <w:sz w:val="24"/>
          <w:szCs w:val="24"/>
          <w:lang w:val="pt-PT"/>
        </w:rPr>
        <w:t xml:space="preserve"> </w:t>
      </w:r>
      <w:r w:rsidR="006607FA">
        <w:rPr>
          <w:rFonts w:cstheme="minorHAnsi"/>
          <w:bCs/>
          <w:sz w:val="24"/>
          <w:szCs w:val="24"/>
          <w:lang w:val="pt-PT"/>
        </w:rPr>
        <w:t xml:space="preserve">a </w:t>
      </w:r>
      <w:r w:rsidRPr="00AE4814">
        <w:rPr>
          <w:rFonts w:cstheme="minorHAnsi"/>
          <w:bCs/>
          <w:sz w:val="24"/>
          <w:szCs w:val="24"/>
          <w:lang w:val="pt-PT"/>
        </w:rPr>
        <w:t xml:space="preserve">doença viral </w:t>
      </w:r>
      <w:r w:rsidR="00967F54" w:rsidRPr="00AE4814">
        <w:rPr>
          <w:rFonts w:cstheme="minorHAnsi"/>
          <w:bCs/>
          <w:sz w:val="24"/>
          <w:szCs w:val="24"/>
          <w:lang w:val="pt-PT"/>
        </w:rPr>
        <w:t xml:space="preserve">mais frequentemente </w:t>
      </w:r>
      <w:r w:rsidRPr="00AE4814">
        <w:rPr>
          <w:rFonts w:cstheme="minorHAnsi"/>
          <w:bCs/>
          <w:sz w:val="24"/>
          <w:szCs w:val="24"/>
          <w:lang w:val="pt-PT"/>
        </w:rPr>
        <w:t xml:space="preserve">transmitida por </w:t>
      </w:r>
      <w:r w:rsidR="00CD4077" w:rsidRPr="00AE4814">
        <w:rPr>
          <w:rFonts w:cstheme="minorHAnsi"/>
          <w:bCs/>
          <w:sz w:val="24"/>
          <w:szCs w:val="24"/>
          <w:lang w:val="pt-PT"/>
        </w:rPr>
        <w:t>mosquitos</w:t>
      </w:r>
      <w:r w:rsidRPr="003676D6">
        <w:rPr>
          <w:rFonts w:cstheme="minorHAnsi"/>
          <w:sz w:val="24"/>
          <w:szCs w:val="24"/>
          <w:lang w:val="pt-PT"/>
        </w:rPr>
        <w:t>.</w:t>
      </w:r>
      <w:r w:rsidR="00CD4077" w:rsidRPr="003676D6">
        <w:rPr>
          <w:rFonts w:cstheme="minorHAnsi"/>
          <w:sz w:val="24"/>
          <w:szCs w:val="24"/>
          <w:lang w:val="pt-PT"/>
        </w:rPr>
        <w:t xml:space="preserve"> </w:t>
      </w:r>
      <w:r w:rsidRPr="003676D6">
        <w:rPr>
          <w:rFonts w:cstheme="minorHAnsi"/>
          <w:sz w:val="24"/>
          <w:szCs w:val="24"/>
          <w:lang w:val="pt-PT"/>
        </w:rPr>
        <w:t xml:space="preserve">Aproximadamente cinco dias após a picada de um mosquito infectado, o vírus pode ser detectado </w:t>
      </w:r>
      <w:r w:rsidR="008B32B8" w:rsidRPr="003676D6">
        <w:rPr>
          <w:rFonts w:cstheme="minorHAnsi"/>
          <w:sz w:val="24"/>
          <w:szCs w:val="24"/>
          <w:lang w:val="pt-PT"/>
        </w:rPr>
        <w:t>no</w:t>
      </w:r>
      <w:r w:rsidRPr="003676D6">
        <w:rPr>
          <w:rFonts w:cstheme="minorHAnsi"/>
          <w:sz w:val="24"/>
          <w:szCs w:val="24"/>
          <w:lang w:val="pt-PT"/>
        </w:rPr>
        <w:t xml:space="preserve"> sangue humano. Esta viremia pode durar entre 4 e 6 dias. Os sintomas aparecem geralmente dois dias após o início da viremia e pode durar entre 2 e 7 dias.</w:t>
      </w:r>
    </w:p>
    <w:p w14:paraId="6AB23433" w14:textId="77777777" w:rsidR="00D02BB3" w:rsidRDefault="001504E8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 xml:space="preserve">De acordo com esta informação, qual é o período de latência e qual é o período de incubação para os pacientes infectados pelo vírus dengue? </w:t>
      </w:r>
    </w:p>
    <w:p w14:paraId="51898223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</w:p>
    <w:p w14:paraId="23524AFD" w14:textId="77777777" w:rsidR="00D02BB3" w:rsidRPr="003676D6" w:rsidRDefault="00D02BB3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_________________________________________________________________________</w:t>
      </w:r>
    </w:p>
    <w:p w14:paraId="27139052" w14:textId="77777777" w:rsid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</w:p>
    <w:p w14:paraId="34946D69" w14:textId="77777777" w:rsidR="001504E8" w:rsidRPr="003676D6" w:rsidRDefault="001504E8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Quais são as implicações destes períodos para a saúde pública?</w:t>
      </w:r>
    </w:p>
    <w:p w14:paraId="3D3623E5" w14:textId="77777777" w:rsidR="004673D0" w:rsidRPr="003676D6" w:rsidRDefault="004673D0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610BDE5B" w14:textId="77777777" w:rsidR="00CD4077" w:rsidRPr="003676D6" w:rsidRDefault="00CD4077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1F5E44EB" w14:textId="77777777" w:rsidR="00CD4077" w:rsidRPr="003676D6" w:rsidRDefault="00CD4077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7E86A882" w14:textId="77777777" w:rsidR="003676D6" w:rsidRPr="003676D6" w:rsidRDefault="00815186" w:rsidP="00253EBE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ab/>
      </w:r>
    </w:p>
    <w:p w14:paraId="0EFB8BD3" w14:textId="4BC3A2A1" w:rsidR="003676D6" w:rsidRPr="003676D6" w:rsidRDefault="00D02BB3" w:rsidP="00253E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AE4814">
        <w:rPr>
          <w:rFonts w:cstheme="minorHAnsi"/>
          <w:bCs/>
          <w:sz w:val="24"/>
          <w:szCs w:val="24"/>
          <w:lang w:val="pt-PT"/>
        </w:rPr>
        <w:t>A</w:t>
      </w:r>
      <w:r w:rsidRPr="003676D6">
        <w:rPr>
          <w:rFonts w:cstheme="minorHAnsi"/>
          <w:b/>
          <w:sz w:val="24"/>
          <w:szCs w:val="24"/>
          <w:lang w:val="pt-PT"/>
        </w:rPr>
        <w:t xml:space="preserve"> </w:t>
      </w:r>
      <w:r w:rsidR="00AE4814">
        <w:rPr>
          <w:rFonts w:cstheme="minorHAnsi"/>
          <w:b/>
          <w:bCs/>
          <w:sz w:val="24"/>
          <w:szCs w:val="24"/>
          <w:lang w:val="pt-BR"/>
        </w:rPr>
        <w:t>m</w:t>
      </w:r>
      <w:r w:rsidRPr="003676D6">
        <w:rPr>
          <w:rFonts w:cstheme="minorHAnsi"/>
          <w:b/>
          <w:bCs/>
          <w:sz w:val="24"/>
          <w:szCs w:val="24"/>
          <w:lang w:val="pt-BR"/>
        </w:rPr>
        <w:t xml:space="preserve">alária </w:t>
      </w:r>
      <w:r w:rsidRPr="00AE4814">
        <w:rPr>
          <w:rFonts w:cstheme="minorHAnsi"/>
          <w:sz w:val="24"/>
          <w:szCs w:val="24"/>
          <w:lang w:val="pt-BR"/>
        </w:rPr>
        <w:t>por</w:t>
      </w:r>
      <w:r w:rsidRPr="003676D6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967F54">
        <w:rPr>
          <w:rFonts w:cstheme="minorHAnsi"/>
          <w:bCs/>
          <w:i/>
          <w:iCs/>
          <w:sz w:val="24"/>
          <w:szCs w:val="24"/>
          <w:lang w:val="pt-BR"/>
        </w:rPr>
        <w:t>Plasmodium falciparum</w:t>
      </w:r>
      <w:r w:rsidRPr="003676D6">
        <w:rPr>
          <w:rFonts w:cstheme="minorHAnsi"/>
          <w:bCs/>
          <w:iCs/>
          <w:sz w:val="24"/>
          <w:szCs w:val="24"/>
          <w:lang w:val="pt-BR"/>
        </w:rPr>
        <w:t>, tem um p</w:t>
      </w:r>
      <w:r w:rsidR="003E4518" w:rsidRPr="003676D6">
        <w:rPr>
          <w:rFonts w:cstheme="minorHAnsi"/>
          <w:sz w:val="24"/>
          <w:szCs w:val="24"/>
          <w:lang w:val="pt-BR"/>
        </w:rPr>
        <w:t>eríodo de incubação</w:t>
      </w:r>
      <w:r w:rsidRPr="003676D6">
        <w:rPr>
          <w:rFonts w:cstheme="minorHAnsi"/>
          <w:sz w:val="24"/>
          <w:szCs w:val="24"/>
          <w:lang w:val="pt-BR"/>
        </w:rPr>
        <w:t xml:space="preserve"> de aproximadamente</w:t>
      </w:r>
      <w:r w:rsidR="003E4518" w:rsidRPr="003676D6">
        <w:rPr>
          <w:rFonts w:cstheme="minorHAnsi"/>
          <w:sz w:val="24"/>
          <w:szCs w:val="24"/>
          <w:lang w:val="pt-BR"/>
        </w:rPr>
        <w:t xml:space="preserve"> 14 dias no humano</w:t>
      </w:r>
      <w:r w:rsidRPr="003676D6">
        <w:rPr>
          <w:rFonts w:cstheme="minorHAnsi"/>
          <w:sz w:val="24"/>
          <w:szCs w:val="24"/>
          <w:lang w:val="pt-BR"/>
        </w:rPr>
        <w:t xml:space="preserve">, por outro lado, os </w:t>
      </w:r>
      <w:r w:rsidR="003676D6" w:rsidRPr="003676D6">
        <w:rPr>
          <w:rFonts w:cstheme="minorHAnsi"/>
          <w:sz w:val="24"/>
          <w:szCs w:val="24"/>
          <w:lang w:val="pt-BR"/>
        </w:rPr>
        <w:t>e</w:t>
      </w:r>
      <w:r w:rsidRPr="003676D6">
        <w:rPr>
          <w:rFonts w:cstheme="minorHAnsi"/>
          <w:sz w:val="24"/>
          <w:szCs w:val="24"/>
          <w:lang w:val="pt-BR"/>
        </w:rPr>
        <w:t xml:space="preserve">stágios infectantes </w:t>
      </w:r>
      <w:r w:rsidR="003676D6" w:rsidRPr="003676D6">
        <w:rPr>
          <w:rFonts w:cstheme="minorHAnsi"/>
          <w:sz w:val="24"/>
          <w:szCs w:val="24"/>
          <w:lang w:val="pt-BR"/>
        </w:rPr>
        <w:t>começam mais o menos</w:t>
      </w:r>
      <w:r w:rsidRPr="003676D6">
        <w:rPr>
          <w:rFonts w:cstheme="minorHAnsi"/>
          <w:sz w:val="24"/>
          <w:szCs w:val="24"/>
          <w:lang w:val="pt-BR"/>
        </w:rPr>
        <w:t xml:space="preserve"> 10 dias após o desenvolvimento dos sintomas</w:t>
      </w:r>
      <w:r w:rsidR="003676D6" w:rsidRPr="003676D6">
        <w:rPr>
          <w:rFonts w:cstheme="minorHAnsi"/>
          <w:sz w:val="24"/>
          <w:szCs w:val="24"/>
          <w:lang w:val="pt-BR"/>
        </w:rPr>
        <w:t xml:space="preserve">. </w:t>
      </w:r>
    </w:p>
    <w:p w14:paraId="632FD639" w14:textId="5C29FBE2" w:rsidR="00E75E3A" w:rsidRPr="003676D6" w:rsidRDefault="003676D6" w:rsidP="00253EB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 xml:space="preserve">Segundos estes dados, qual seria o </w:t>
      </w:r>
      <w:r w:rsidR="00650924" w:rsidRPr="003676D6">
        <w:rPr>
          <w:rFonts w:cstheme="minorHAnsi"/>
          <w:sz w:val="24"/>
          <w:szCs w:val="24"/>
          <w:lang w:val="pt-PT"/>
        </w:rPr>
        <w:t>período</w:t>
      </w:r>
      <w:r w:rsidRPr="003676D6">
        <w:rPr>
          <w:rFonts w:cstheme="minorHAnsi"/>
          <w:sz w:val="24"/>
          <w:szCs w:val="24"/>
          <w:lang w:val="pt-PT"/>
        </w:rPr>
        <w:t xml:space="preserve"> de latência </w:t>
      </w:r>
      <w:r w:rsidR="00967F54">
        <w:rPr>
          <w:rFonts w:cstheme="minorHAnsi"/>
          <w:sz w:val="24"/>
          <w:szCs w:val="24"/>
          <w:lang w:val="pt-PT"/>
        </w:rPr>
        <w:t xml:space="preserve">destas </w:t>
      </w:r>
      <w:r w:rsidR="00650924" w:rsidRPr="00967F54">
        <w:rPr>
          <w:rFonts w:cstheme="minorHAnsi"/>
          <w:sz w:val="24"/>
          <w:szCs w:val="24"/>
          <w:lang w:val="pt-PT"/>
        </w:rPr>
        <w:t>infe</w:t>
      </w:r>
      <w:r w:rsidR="003F2EDF">
        <w:rPr>
          <w:rFonts w:cstheme="minorHAnsi"/>
          <w:sz w:val="24"/>
          <w:szCs w:val="24"/>
          <w:lang w:val="pt-PT"/>
        </w:rPr>
        <w:t>c</w:t>
      </w:r>
      <w:r w:rsidR="00650924" w:rsidRPr="00967F54">
        <w:rPr>
          <w:rFonts w:cstheme="minorHAnsi"/>
          <w:sz w:val="24"/>
          <w:szCs w:val="24"/>
          <w:lang w:val="pt-PT"/>
        </w:rPr>
        <w:t>ções</w:t>
      </w:r>
      <w:r w:rsidR="00967F54">
        <w:rPr>
          <w:rFonts w:cstheme="minorHAnsi"/>
          <w:sz w:val="24"/>
          <w:szCs w:val="24"/>
          <w:lang w:val="pt-PT"/>
        </w:rPr>
        <w:t xml:space="preserve"> </w:t>
      </w:r>
      <w:r w:rsidRPr="003676D6">
        <w:rPr>
          <w:rFonts w:cstheme="minorHAnsi"/>
          <w:sz w:val="24"/>
          <w:szCs w:val="24"/>
          <w:lang w:val="pt-PT"/>
        </w:rPr>
        <w:t>e, em compara</w:t>
      </w:r>
      <w:r w:rsidR="00650924">
        <w:rPr>
          <w:rFonts w:cstheme="minorHAnsi"/>
          <w:sz w:val="24"/>
          <w:szCs w:val="24"/>
          <w:lang w:val="pt-PT"/>
        </w:rPr>
        <w:t>ção</w:t>
      </w:r>
      <w:r w:rsidRPr="003676D6">
        <w:rPr>
          <w:rFonts w:cstheme="minorHAnsi"/>
          <w:sz w:val="24"/>
          <w:szCs w:val="24"/>
          <w:lang w:val="pt-PT"/>
        </w:rPr>
        <w:t xml:space="preserve"> com o </w:t>
      </w:r>
      <w:r w:rsidR="00650924" w:rsidRPr="003676D6">
        <w:rPr>
          <w:rFonts w:cstheme="minorHAnsi"/>
          <w:sz w:val="24"/>
          <w:szCs w:val="24"/>
          <w:lang w:val="pt-PT"/>
        </w:rPr>
        <w:t>período</w:t>
      </w:r>
      <w:r w:rsidRPr="003676D6">
        <w:rPr>
          <w:rFonts w:cstheme="minorHAnsi"/>
          <w:sz w:val="24"/>
          <w:szCs w:val="24"/>
          <w:lang w:val="pt-PT"/>
        </w:rPr>
        <w:t xml:space="preserve"> de incuba</w:t>
      </w:r>
      <w:r w:rsidR="00650924">
        <w:rPr>
          <w:rFonts w:cstheme="minorHAnsi"/>
          <w:sz w:val="24"/>
          <w:szCs w:val="24"/>
          <w:lang w:val="pt-PT"/>
        </w:rPr>
        <w:t>ção</w:t>
      </w:r>
      <w:r w:rsidRPr="003676D6">
        <w:rPr>
          <w:rFonts w:cstheme="minorHAnsi"/>
          <w:sz w:val="24"/>
          <w:szCs w:val="24"/>
          <w:lang w:val="pt-PT"/>
        </w:rPr>
        <w:t xml:space="preserve">, qual seria sua </w:t>
      </w:r>
      <w:r w:rsidR="00650924" w:rsidRPr="003676D6">
        <w:rPr>
          <w:rFonts w:cstheme="minorHAnsi"/>
          <w:sz w:val="24"/>
          <w:szCs w:val="24"/>
          <w:lang w:val="pt-PT"/>
        </w:rPr>
        <w:t>importância</w:t>
      </w:r>
      <w:r w:rsidRPr="003676D6">
        <w:rPr>
          <w:rFonts w:cstheme="minorHAnsi"/>
          <w:sz w:val="24"/>
          <w:szCs w:val="24"/>
          <w:lang w:val="pt-PT"/>
        </w:rPr>
        <w:t xml:space="preserve"> em saúde pública? </w:t>
      </w:r>
    </w:p>
    <w:p w14:paraId="3D3A27DE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7B183D59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6BF66708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66DB86BB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0ECC9246" w14:textId="77777777" w:rsidR="003676D6" w:rsidRPr="003676D6" w:rsidRDefault="003676D6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3676D6">
        <w:rPr>
          <w:rFonts w:cstheme="minorHAnsi"/>
          <w:sz w:val="24"/>
          <w:szCs w:val="24"/>
          <w:lang w:val="pt-PT"/>
        </w:rPr>
        <w:t>________________________________________________________________________</w:t>
      </w:r>
    </w:p>
    <w:p w14:paraId="59142ED7" w14:textId="77777777" w:rsidR="001504E8" w:rsidRPr="003676D6" w:rsidRDefault="001504E8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</w:p>
    <w:p w14:paraId="7655DCC6" w14:textId="77777777" w:rsidR="008F2085" w:rsidRPr="008F2085" w:rsidRDefault="008F2085" w:rsidP="00253E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  <w:lang w:val="pt-BR"/>
        </w:rPr>
      </w:pPr>
      <w:r w:rsidRPr="00AE4814">
        <w:rPr>
          <w:rFonts w:cstheme="minorHAnsi"/>
          <w:bCs/>
          <w:sz w:val="24"/>
          <w:szCs w:val="24"/>
          <w:lang w:val="pt-BR"/>
        </w:rPr>
        <w:t>O</w:t>
      </w:r>
      <w:r w:rsidRPr="008F2085">
        <w:rPr>
          <w:rFonts w:cstheme="minorHAnsi"/>
          <w:b/>
          <w:sz w:val="24"/>
          <w:szCs w:val="24"/>
          <w:lang w:val="pt-BR"/>
        </w:rPr>
        <w:t xml:space="preserve"> sarampo</w:t>
      </w:r>
      <w:r w:rsidRPr="008F2085">
        <w:rPr>
          <w:rFonts w:cstheme="minorHAnsi"/>
          <w:sz w:val="24"/>
          <w:szCs w:val="24"/>
          <w:lang w:val="pt-BR"/>
        </w:rPr>
        <w:t xml:space="preserve"> tem um período de incubação de até 3 semanas.</w:t>
      </w:r>
      <w:r>
        <w:rPr>
          <w:rFonts w:cstheme="minorHAnsi"/>
          <w:sz w:val="24"/>
          <w:szCs w:val="24"/>
          <w:lang w:val="pt-BR"/>
        </w:rPr>
        <w:t xml:space="preserve"> </w:t>
      </w:r>
      <w:r w:rsidRPr="008F2085">
        <w:rPr>
          <w:rFonts w:cstheme="minorHAnsi"/>
          <w:sz w:val="24"/>
          <w:szCs w:val="24"/>
          <w:lang w:val="pt-BR"/>
        </w:rPr>
        <w:t xml:space="preserve">O seu período infeccioso, que começa cerca de 3 a 5 dias antes do início dos sintomas, é de aproximadamente 10 dias. </w:t>
      </w:r>
      <w:r>
        <w:rPr>
          <w:rFonts w:cstheme="minorHAnsi"/>
          <w:sz w:val="24"/>
          <w:szCs w:val="24"/>
          <w:lang w:val="pt-BR"/>
        </w:rPr>
        <w:t>Suponha que, d</w:t>
      </w:r>
      <w:r w:rsidRPr="008F2085">
        <w:rPr>
          <w:rFonts w:cstheme="minorHAnsi"/>
          <w:sz w:val="24"/>
          <w:szCs w:val="24"/>
          <w:lang w:val="pt-BR"/>
        </w:rPr>
        <w:t>urante este período, os pacientes entram em contato, em média, com dois novos hospedeiros susceptíveis por dia. Estima-se que, para um contato, a probabilidade de se infectar e virar infeccioso e aproximadamente de 80%.</w:t>
      </w:r>
    </w:p>
    <w:p w14:paraId="57037CA2" w14:textId="77777777" w:rsidR="009A0D3E" w:rsidRPr="008F2085" w:rsidRDefault="00645D06" w:rsidP="00253E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8F2085">
        <w:rPr>
          <w:rFonts w:cstheme="minorHAnsi"/>
          <w:sz w:val="24"/>
          <w:szCs w:val="24"/>
          <w:lang w:val="pt-BR"/>
        </w:rPr>
        <w:t>Sugira uma meta mínima de cobertura de vacinação contra o sarampo, assumindo que a eficácia da vacina é de 100%.</w:t>
      </w:r>
    </w:p>
    <w:p w14:paraId="3BD1317D" w14:textId="77777777" w:rsidR="009A0D3E" w:rsidRPr="008F2085" w:rsidRDefault="00645D06" w:rsidP="00253E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8F2085">
        <w:rPr>
          <w:rFonts w:cstheme="minorHAnsi"/>
          <w:sz w:val="24"/>
          <w:szCs w:val="24"/>
          <w:lang w:val="pt-BR"/>
        </w:rPr>
        <w:t>Sugira uma meta mínima de cobertura de vacinação contra o sarampo, para uma vacina com eficácia de 95%.</w:t>
      </w:r>
    </w:p>
    <w:p w14:paraId="63644BB2" w14:textId="77777777" w:rsidR="009A0D3E" w:rsidRPr="008F2085" w:rsidRDefault="00645D06" w:rsidP="00253E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pt-BR"/>
        </w:rPr>
      </w:pPr>
      <w:r w:rsidRPr="008F2085">
        <w:rPr>
          <w:rFonts w:cstheme="minorHAnsi"/>
          <w:sz w:val="24"/>
          <w:szCs w:val="24"/>
          <w:lang w:val="pt-BR"/>
        </w:rPr>
        <w:t>Em algumas populações a eficácia da vacina é de 90%, quais são as implicações disso?</w:t>
      </w:r>
    </w:p>
    <w:p w14:paraId="19B8C9DA" w14:textId="77777777" w:rsidR="00D02BB3" w:rsidRDefault="00D02BB3" w:rsidP="00253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pt-BR"/>
        </w:rPr>
      </w:pPr>
    </w:p>
    <w:p w14:paraId="61247008" w14:textId="77777777" w:rsidR="00877A7A" w:rsidRPr="00525955" w:rsidRDefault="00525955" w:rsidP="00253E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Assumindo que R0 do </w:t>
      </w:r>
      <w:r w:rsidRPr="00525955">
        <w:rPr>
          <w:rFonts w:cstheme="minorHAnsi"/>
          <w:b/>
          <w:sz w:val="24"/>
          <w:szCs w:val="24"/>
          <w:lang w:val="pt-BR"/>
        </w:rPr>
        <w:t>SARS-Cov-2</w:t>
      </w:r>
      <w:r>
        <w:rPr>
          <w:rFonts w:cstheme="minorHAnsi"/>
          <w:sz w:val="24"/>
          <w:szCs w:val="24"/>
          <w:lang w:val="pt-BR"/>
        </w:rPr>
        <w:t xml:space="preserve"> poderia estar entorno de 2.7, justifique uma estratégia com sua correspondente meta mínima de aplicação, para reduzir </w:t>
      </w:r>
      <w:r w:rsidR="00C96016">
        <w:rPr>
          <w:rFonts w:cstheme="minorHAnsi"/>
          <w:sz w:val="24"/>
          <w:szCs w:val="24"/>
          <w:lang w:val="pt-BR"/>
        </w:rPr>
        <w:t>o</w:t>
      </w:r>
      <w:r>
        <w:rPr>
          <w:rFonts w:cstheme="minorHAnsi"/>
          <w:sz w:val="24"/>
          <w:szCs w:val="24"/>
          <w:lang w:val="pt-BR"/>
        </w:rPr>
        <w:t xml:space="preserve"> número reprodutivo a valores que conduzam ao controle da transmissão. </w:t>
      </w:r>
    </w:p>
    <w:sectPr w:rsidR="00877A7A" w:rsidRPr="005259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104E" w14:textId="77777777" w:rsidR="00E87068" w:rsidRDefault="00E87068" w:rsidP="004C075E">
      <w:pPr>
        <w:spacing w:after="0" w:line="240" w:lineRule="auto"/>
      </w:pPr>
      <w:r>
        <w:separator/>
      </w:r>
    </w:p>
  </w:endnote>
  <w:endnote w:type="continuationSeparator" w:id="0">
    <w:p w14:paraId="713F3262" w14:textId="77777777" w:rsidR="00E87068" w:rsidRDefault="00E87068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DF2E" w14:textId="77777777" w:rsidR="00253EBE" w:rsidRDefault="00253EBE" w:rsidP="00744FBE">
    <w:pPr>
      <w:pStyle w:val="Rodap"/>
      <w:jc w:val="right"/>
      <w:rPr>
        <w:lang w:val="pt-PT"/>
      </w:rPr>
    </w:pPr>
  </w:p>
  <w:p w14:paraId="6C6CE53E" w14:textId="20C83765" w:rsidR="00744FBE" w:rsidRDefault="00744FBE" w:rsidP="00744FBE">
    <w:pPr>
      <w:pStyle w:val="Rodap"/>
      <w:jc w:val="right"/>
      <w:rPr>
        <w:lang w:val="pt-PT"/>
      </w:rPr>
    </w:pPr>
    <w:r>
      <w:rPr>
        <w:lang w:val="pt-PT"/>
      </w:rPr>
      <w:t>Prof. Fredi A</w:t>
    </w:r>
    <w:r w:rsidR="004832E6">
      <w:rPr>
        <w:lang w:val="pt-PT"/>
      </w:rPr>
      <w:t>lexander</w:t>
    </w:r>
    <w:r>
      <w:rPr>
        <w:lang w:val="pt-PT"/>
      </w:rPr>
      <w:t xml:space="preserve"> Diaz</w:t>
    </w:r>
    <w:r w:rsidR="004832E6">
      <w:rPr>
        <w:lang w:val="pt-PT"/>
      </w:rPr>
      <w:t xml:space="preserve"> </w:t>
    </w:r>
    <w:r>
      <w:rPr>
        <w:lang w:val="pt-PT"/>
      </w:rPr>
      <w:t>Quijano</w:t>
    </w:r>
  </w:p>
  <w:p w14:paraId="28A36EB1" w14:textId="77777777" w:rsidR="00744FBE" w:rsidRDefault="00744FBE" w:rsidP="00744FBE">
    <w:pPr>
      <w:pStyle w:val="Rodap"/>
      <w:jc w:val="right"/>
      <w:rPr>
        <w:lang w:val="pt-PT"/>
      </w:rPr>
    </w:pPr>
    <w:r w:rsidRPr="00744FBE">
      <w:rPr>
        <w:lang w:val="pt-PT"/>
      </w:rPr>
      <w:t xml:space="preserve">Departamento de Epidemiologia, FSP-USP. </w:t>
    </w:r>
  </w:p>
  <w:p w14:paraId="20DA36D2" w14:textId="617ED4B5" w:rsidR="00744FBE" w:rsidRPr="00744FBE" w:rsidRDefault="00744FBE" w:rsidP="00744FBE">
    <w:pPr>
      <w:pStyle w:val="Rodap"/>
      <w:jc w:val="right"/>
      <w:rPr>
        <w:lang w:val="pt-PT"/>
      </w:rPr>
    </w:pPr>
    <w:proofErr w:type="spellStart"/>
    <w:r>
      <w:rPr>
        <w:lang w:val="pt-PT"/>
      </w:rPr>
      <w:t>Tel</w:t>
    </w:r>
    <w:proofErr w:type="spellEnd"/>
    <w:r>
      <w:rPr>
        <w:lang w:val="pt-PT"/>
      </w:rPr>
      <w:t>: 11 30617738.</w:t>
    </w:r>
    <w:r w:rsidR="00FB0B8A">
      <w:rPr>
        <w:lang w:val="pt-PT"/>
      </w:rPr>
      <w:t xml:space="preserve"> Twitter: </w:t>
    </w:r>
    <w:r w:rsidR="00FB0B8A" w:rsidRPr="00FB0B8A">
      <w:rPr>
        <w:color w:val="010C5F"/>
        <w:lang w:val="pt-PT"/>
      </w:rPr>
      <w:t>@DiazQuijanoFA</w:t>
    </w:r>
    <w:r w:rsidR="00FB0B8A" w:rsidRPr="00FB0B8A">
      <w:rPr>
        <w:color w:val="0070C0"/>
        <w:lang w:val="pt-PT"/>
      </w:rPr>
      <w:t xml:space="preserve"> </w:t>
    </w:r>
    <w:r w:rsidRPr="00FB0B8A">
      <w:rPr>
        <w:color w:val="0070C0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BDA8" w14:textId="77777777" w:rsidR="00E87068" w:rsidRDefault="00E87068" w:rsidP="004C075E">
      <w:pPr>
        <w:spacing w:after="0" w:line="240" w:lineRule="auto"/>
      </w:pPr>
      <w:r>
        <w:separator/>
      </w:r>
    </w:p>
  </w:footnote>
  <w:footnote w:type="continuationSeparator" w:id="0">
    <w:p w14:paraId="718B0472" w14:textId="77777777" w:rsidR="00E87068" w:rsidRDefault="00E87068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D921" w14:textId="77777777" w:rsidR="004C075E" w:rsidRPr="00815186" w:rsidRDefault="00815186" w:rsidP="00815186">
    <w:pPr>
      <w:autoSpaceDE w:val="0"/>
      <w:autoSpaceDN w:val="0"/>
      <w:adjustRightInd w:val="0"/>
      <w:jc w:val="center"/>
      <w:rPr>
        <w:rFonts w:cstheme="minorHAnsi"/>
        <w:b/>
        <w:sz w:val="24"/>
        <w:szCs w:val="24"/>
        <w:lang w:val="pt-PT"/>
      </w:rPr>
    </w:pPr>
    <w:r w:rsidRPr="00815186">
      <w:rPr>
        <w:rFonts w:cstheme="minorHAnsi"/>
        <w:b/>
        <w:sz w:val="24"/>
        <w:szCs w:val="24"/>
        <w:lang w:val="pt-PT"/>
      </w:rPr>
      <w:t xml:space="preserve">EXERCÍCIOS </w:t>
    </w:r>
    <w:r w:rsidRPr="00815186">
      <w:rPr>
        <w:rFonts w:cstheme="minorHAnsi"/>
        <w:b/>
        <w:bCs/>
        <w:sz w:val="24"/>
        <w:szCs w:val="24"/>
        <w:lang w:val="fr-CH"/>
      </w:rPr>
      <w:t>DINÂMICA E MEDIDAS DE TRANSMISSÃO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F147A"/>
    <w:multiLevelType w:val="hybridMultilevel"/>
    <w:tmpl w:val="906E4620"/>
    <w:lvl w:ilvl="0" w:tplc="8F6A6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AA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CE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A8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45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4F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5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02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DayMDawtDC3MDVS0lEKTi0uzszPAykwqgUA2CLwxCwAAAA="/>
  </w:docVars>
  <w:rsids>
    <w:rsidRoot w:val="00F44B04"/>
    <w:rsid w:val="00066DD1"/>
    <w:rsid w:val="001504E8"/>
    <w:rsid w:val="00253EBE"/>
    <w:rsid w:val="002D3A53"/>
    <w:rsid w:val="003676D6"/>
    <w:rsid w:val="00386540"/>
    <w:rsid w:val="003E4518"/>
    <w:rsid w:val="003F2EDF"/>
    <w:rsid w:val="004623CE"/>
    <w:rsid w:val="004673D0"/>
    <w:rsid w:val="004832E6"/>
    <w:rsid w:val="004C075E"/>
    <w:rsid w:val="004C2780"/>
    <w:rsid w:val="004F460D"/>
    <w:rsid w:val="00525955"/>
    <w:rsid w:val="005969DF"/>
    <w:rsid w:val="00645D06"/>
    <w:rsid w:val="00650924"/>
    <w:rsid w:val="006607FA"/>
    <w:rsid w:val="00732BD6"/>
    <w:rsid w:val="00744FBE"/>
    <w:rsid w:val="007C2C30"/>
    <w:rsid w:val="007E54CB"/>
    <w:rsid w:val="00815186"/>
    <w:rsid w:val="00826C4E"/>
    <w:rsid w:val="00877A7A"/>
    <w:rsid w:val="008B32B8"/>
    <w:rsid w:val="008F2085"/>
    <w:rsid w:val="00967F54"/>
    <w:rsid w:val="009A0D3E"/>
    <w:rsid w:val="009C4E34"/>
    <w:rsid w:val="00A96271"/>
    <w:rsid w:val="00AE4814"/>
    <w:rsid w:val="00AF2086"/>
    <w:rsid w:val="00C16B6A"/>
    <w:rsid w:val="00C34104"/>
    <w:rsid w:val="00C44318"/>
    <w:rsid w:val="00C96016"/>
    <w:rsid w:val="00CD4077"/>
    <w:rsid w:val="00D02BB3"/>
    <w:rsid w:val="00D6543E"/>
    <w:rsid w:val="00D81F69"/>
    <w:rsid w:val="00E56520"/>
    <w:rsid w:val="00E75E3A"/>
    <w:rsid w:val="00E87068"/>
    <w:rsid w:val="00F44B04"/>
    <w:rsid w:val="00FB0B8A"/>
    <w:rsid w:val="00FD2A85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055B8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MenoPendente">
    <w:name w:val="Unresolved Mention"/>
    <w:basedOn w:val="Fontepargpadro"/>
    <w:uiPriority w:val="99"/>
    <w:semiHidden/>
    <w:unhideWhenUsed/>
    <w:rsid w:val="00FB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Alexander Diaz Quijano</cp:lastModifiedBy>
  <cp:revision>7</cp:revision>
  <dcterms:created xsi:type="dcterms:W3CDTF">2021-04-26T22:28:00Z</dcterms:created>
  <dcterms:modified xsi:type="dcterms:W3CDTF">2021-04-26T22:35:00Z</dcterms:modified>
</cp:coreProperties>
</file>