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3D42" w14:textId="77777777" w:rsidR="003D0EB9" w:rsidRPr="00776011" w:rsidRDefault="00B32194" w:rsidP="0077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DADOS PARA RELATÓRIO DA EXPERIÊNCIA 5 – TENSOATIVOS</w:t>
      </w:r>
    </w:p>
    <w:p w14:paraId="5EBFE1A5" w14:textId="40D840A5" w:rsidR="00B32194" w:rsidRDefault="00F509F1" w:rsidP="00F50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9F1">
        <w:rPr>
          <w:rFonts w:ascii="Times New Roman" w:hAnsi="Times New Roman" w:cs="Times New Roman"/>
          <w:b/>
          <w:bCs/>
          <w:sz w:val="24"/>
          <w:szCs w:val="24"/>
        </w:rPr>
        <w:t xml:space="preserve">Turma 22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509F1">
        <w:rPr>
          <w:rFonts w:ascii="Times New Roman" w:hAnsi="Times New Roman" w:cs="Times New Roman"/>
          <w:b/>
          <w:bCs/>
          <w:sz w:val="24"/>
          <w:szCs w:val="24"/>
        </w:rPr>
        <w:t xml:space="preserve"> Mecânica</w:t>
      </w:r>
    </w:p>
    <w:p w14:paraId="65A56F33" w14:textId="77777777" w:rsidR="00F509F1" w:rsidRPr="00F509F1" w:rsidRDefault="00F509F1" w:rsidP="00F50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05A86" w14:textId="77777777" w:rsidR="00B32194" w:rsidRPr="00FE2DEC" w:rsidRDefault="00B32194" w:rsidP="00B321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Medidas da Tensão Superficial e Determinação da CMC</w:t>
      </w:r>
    </w:p>
    <w:p w14:paraId="79DD8983" w14:textId="77777777" w:rsidR="00C44735" w:rsidRPr="00776011" w:rsidRDefault="00C44735" w:rsidP="00C4473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2F167B2" w14:textId="77777777" w:rsidR="00B32194" w:rsidRPr="00776011" w:rsidRDefault="00B32194" w:rsidP="00B321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Calibração ou Verificação com Água Destilada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174"/>
        <w:gridCol w:w="1708"/>
        <w:gridCol w:w="1441"/>
      </w:tblGrid>
      <w:tr w:rsidR="00B32194" w:rsidRPr="00776011" w14:paraId="7576903E" w14:textId="77777777" w:rsidTr="00776011">
        <w:tc>
          <w:tcPr>
            <w:tcW w:w="8644" w:type="dxa"/>
            <w:gridSpan w:val="6"/>
            <w:vAlign w:val="center"/>
          </w:tcPr>
          <w:p w14:paraId="4223E0DF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1">
              <w:rPr>
                <w:rFonts w:ascii="Times New Roman" w:hAnsi="Times New Roman" w:cs="Times New Roman"/>
                <w:b/>
                <w:sz w:val="24"/>
                <w:szCs w:val="24"/>
              </w:rPr>
              <w:t>Tensão Superficial (mN/m)</w:t>
            </w:r>
          </w:p>
        </w:tc>
      </w:tr>
      <w:tr w:rsidR="00B32194" w:rsidRPr="00776011" w14:paraId="7B15F603" w14:textId="77777777" w:rsidTr="00776011">
        <w:tc>
          <w:tcPr>
            <w:tcW w:w="1440" w:type="dxa"/>
            <w:vAlign w:val="center"/>
          </w:tcPr>
          <w:p w14:paraId="6088946E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1</w:t>
            </w:r>
          </w:p>
        </w:tc>
        <w:tc>
          <w:tcPr>
            <w:tcW w:w="1440" w:type="dxa"/>
            <w:vAlign w:val="center"/>
          </w:tcPr>
          <w:p w14:paraId="72B32E2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2</w:t>
            </w:r>
          </w:p>
        </w:tc>
        <w:tc>
          <w:tcPr>
            <w:tcW w:w="1441" w:type="dxa"/>
            <w:vAlign w:val="center"/>
          </w:tcPr>
          <w:p w14:paraId="5EFF7BF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Medida 3</w:t>
            </w:r>
          </w:p>
        </w:tc>
        <w:tc>
          <w:tcPr>
            <w:tcW w:w="1174" w:type="dxa"/>
            <w:vAlign w:val="center"/>
          </w:tcPr>
          <w:p w14:paraId="0A43AA3F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708" w:type="dxa"/>
            <w:vAlign w:val="center"/>
          </w:tcPr>
          <w:p w14:paraId="60E6DB7F" w14:textId="77777777" w:rsidR="00B32194" w:rsidRPr="00776011" w:rsidRDefault="000D78D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Tabelado (24</w:t>
            </w:r>
            <w:r w:rsidR="00B32194" w:rsidRPr="00776011">
              <w:rPr>
                <w:rFonts w:ascii="Times New Roman" w:hAnsi="Times New Roman" w:cs="Times New Roman"/>
              </w:rPr>
              <w:t>ºC)</w:t>
            </w:r>
          </w:p>
        </w:tc>
        <w:tc>
          <w:tcPr>
            <w:tcW w:w="1441" w:type="dxa"/>
            <w:vAlign w:val="center"/>
          </w:tcPr>
          <w:p w14:paraId="137F823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K</w:t>
            </w:r>
          </w:p>
          <w:p w14:paraId="1DB31AC0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(tab/lido)</w:t>
            </w:r>
          </w:p>
        </w:tc>
      </w:tr>
      <w:tr w:rsidR="00B32194" w:rsidRPr="00776011" w14:paraId="66F129E7" w14:textId="77777777" w:rsidTr="00776011">
        <w:trPr>
          <w:trHeight w:val="322"/>
        </w:trPr>
        <w:tc>
          <w:tcPr>
            <w:tcW w:w="1440" w:type="dxa"/>
            <w:vAlign w:val="center"/>
          </w:tcPr>
          <w:p w14:paraId="148BCF1F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74,</w:t>
            </w:r>
            <w:r w:rsidR="00B94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vAlign w:val="center"/>
          </w:tcPr>
          <w:p w14:paraId="52959FD1" w14:textId="77777777" w:rsidR="00B32194" w:rsidRPr="00776011" w:rsidRDefault="00B32194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B94359">
              <w:rPr>
                <w:rFonts w:ascii="Times New Roman" w:hAnsi="Times New Roman" w:cs="Times New Roman"/>
              </w:rPr>
              <w:t>4</w:t>
            </w:r>
            <w:r w:rsidRPr="007760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1" w:type="dxa"/>
            <w:vAlign w:val="center"/>
          </w:tcPr>
          <w:p w14:paraId="512100AC" w14:textId="77777777" w:rsidR="00B32194" w:rsidRPr="00776011" w:rsidRDefault="00B32194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74,</w:t>
            </w:r>
            <w:r w:rsidR="00B94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vAlign w:val="center"/>
          </w:tcPr>
          <w:p w14:paraId="7A23A7F6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14:paraId="44EF94A2" w14:textId="77777777" w:rsidR="00B32194" w:rsidRPr="00776011" w:rsidRDefault="00B32194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7</w:t>
            </w:r>
            <w:r w:rsidR="00B94359">
              <w:rPr>
                <w:rFonts w:ascii="Times New Roman" w:hAnsi="Times New Roman" w:cs="Times New Roman"/>
              </w:rPr>
              <w:t>1</w:t>
            </w:r>
            <w:r w:rsidRPr="00776011">
              <w:rPr>
                <w:rFonts w:ascii="Times New Roman" w:hAnsi="Times New Roman" w:cs="Times New Roman"/>
              </w:rPr>
              <w:t>,</w:t>
            </w:r>
            <w:r w:rsidR="00B943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vAlign w:val="center"/>
          </w:tcPr>
          <w:p w14:paraId="3625E5E4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E16719" w14:textId="77777777" w:rsidR="00FE2DEC" w:rsidRDefault="00FE2DEC" w:rsidP="00B32194">
      <w:pPr>
        <w:rPr>
          <w:rFonts w:ascii="Times New Roman" w:hAnsi="Times New Roman" w:cs="Times New Roman"/>
          <w:sz w:val="24"/>
          <w:szCs w:val="24"/>
        </w:rPr>
      </w:pPr>
    </w:p>
    <w:p w14:paraId="7E3CFE4C" w14:textId="77777777" w:rsidR="00B32194" w:rsidRDefault="00B32194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011">
        <w:rPr>
          <w:rFonts w:ascii="Times New Roman" w:hAnsi="Times New Roman" w:cs="Times New Roman"/>
          <w:b/>
          <w:sz w:val="24"/>
          <w:szCs w:val="24"/>
        </w:rPr>
        <w:t>Medidas de tensão superficial</w:t>
      </w:r>
    </w:p>
    <w:p w14:paraId="04F4B01C" w14:textId="77777777" w:rsidR="00FE2DEC" w:rsidRPr="00776011" w:rsidRDefault="00FE2DEC" w:rsidP="00FE2DEC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3A14D772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Medidas feitas pelo grupo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38"/>
        <w:gridCol w:w="1439"/>
        <w:gridCol w:w="1439"/>
        <w:gridCol w:w="1439"/>
        <w:gridCol w:w="1440"/>
      </w:tblGrid>
      <w:tr w:rsidR="00776011" w:rsidRPr="00776011" w14:paraId="2420B614" w14:textId="77777777" w:rsidTr="00797670">
        <w:tc>
          <w:tcPr>
            <w:tcW w:w="1454" w:type="dxa"/>
            <w:vMerge w:val="restart"/>
            <w:vAlign w:val="center"/>
          </w:tcPr>
          <w:p w14:paraId="4C9A0FDF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</w:t>
            </w:r>
          </w:p>
          <w:p w14:paraId="4D5FC796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  <w:b/>
              </w:rPr>
              <w:t>(g/L)</w:t>
            </w:r>
          </w:p>
        </w:tc>
        <w:tc>
          <w:tcPr>
            <w:tcW w:w="7204" w:type="dxa"/>
            <w:gridSpan w:val="5"/>
            <w:vAlign w:val="center"/>
          </w:tcPr>
          <w:p w14:paraId="6E789CB5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Tensão Superficial (mN/m)</w:t>
            </w:r>
          </w:p>
        </w:tc>
      </w:tr>
      <w:tr w:rsidR="00776011" w:rsidRPr="00776011" w14:paraId="0445061E" w14:textId="77777777" w:rsidTr="00776011">
        <w:tc>
          <w:tcPr>
            <w:tcW w:w="1454" w:type="dxa"/>
            <w:vMerge/>
            <w:vAlign w:val="center"/>
          </w:tcPr>
          <w:p w14:paraId="15F5ED84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6A5A909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1</w:t>
            </w:r>
          </w:p>
        </w:tc>
        <w:tc>
          <w:tcPr>
            <w:tcW w:w="1441" w:type="dxa"/>
            <w:vAlign w:val="center"/>
          </w:tcPr>
          <w:p w14:paraId="6C528E11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2</w:t>
            </w:r>
          </w:p>
        </w:tc>
        <w:tc>
          <w:tcPr>
            <w:tcW w:w="1441" w:type="dxa"/>
            <w:vAlign w:val="center"/>
          </w:tcPr>
          <w:p w14:paraId="36210D2D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Medida 3</w:t>
            </w:r>
          </w:p>
        </w:tc>
        <w:tc>
          <w:tcPr>
            <w:tcW w:w="1441" w:type="dxa"/>
            <w:vAlign w:val="center"/>
          </w:tcPr>
          <w:p w14:paraId="2D033983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</w:t>
            </w:r>
          </w:p>
        </w:tc>
        <w:tc>
          <w:tcPr>
            <w:tcW w:w="1441" w:type="dxa"/>
            <w:vAlign w:val="center"/>
          </w:tcPr>
          <w:p w14:paraId="6FC218F9" w14:textId="77777777" w:rsidR="00776011" w:rsidRPr="00776011" w:rsidRDefault="00776011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Média Corrigida</w:t>
            </w:r>
          </w:p>
        </w:tc>
      </w:tr>
      <w:tr w:rsidR="00B32194" w:rsidRPr="00776011" w14:paraId="69C5D309" w14:textId="77777777" w:rsidTr="00776011">
        <w:tc>
          <w:tcPr>
            <w:tcW w:w="1454" w:type="dxa"/>
            <w:vAlign w:val="center"/>
          </w:tcPr>
          <w:p w14:paraId="67085189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440" w:type="dxa"/>
            <w:vAlign w:val="center"/>
          </w:tcPr>
          <w:p w14:paraId="452CEE27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41" w:type="dxa"/>
            <w:vAlign w:val="center"/>
          </w:tcPr>
          <w:p w14:paraId="67B931E5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41" w:type="dxa"/>
            <w:vAlign w:val="center"/>
          </w:tcPr>
          <w:p w14:paraId="46BC1554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441" w:type="dxa"/>
            <w:vAlign w:val="center"/>
          </w:tcPr>
          <w:p w14:paraId="388B0A03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490BEE6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28588F99" w14:textId="77777777" w:rsidTr="00776011">
        <w:tc>
          <w:tcPr>
            <w:tcW w:w="1454" w:type="dxa"/>
            <w:vAlign w:val="center"/>
          </w:tcPr>
          <w:p w14:paraId="653DF681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440" w:type="dxa"/>
            <w:vAlign w:val="center"/>
          </w:tcPr>
          <w:p w14:paraId="1526A4D5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1" w:type="dxa"/>
            <w:vAlign w:val="center"/>
          </w:tcPr>
          <w:p w14:paraId="068E3D6C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41" w:type="dxa"/>
            <w:vAlign w:val="center"/>
          </w:tcPr>
          <w:p w14:paraId="19D71B00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441" w:type="dxa"/>
            <w:vAlign w:val="center"/>
          </w:tcPr>
          <w:p w14:paraId="6C337C67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0E387E79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4B37F2FD" w14:textId="77777777" w:rsidTr="00776011">
        <w:tc>
          <w:tcPr>
            <w:tcW w:w="1454" w:type="dxa"/>
            <w:vAlign w:val="center"/>
          </w:tcPr>
          <w:p w14:paraId="6889976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440" w:type="dxa"/>
            <w:vAlign w:val="center"/>
          </w:tcPr>
          <w:p w14:paraId="01832F4E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41" w:type="dxa"/>
            <w:vAlign w:val="center"/>
          </w:tcPr>
          <w:p w14:paraId="20BA7CBC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1" w:type="dxa"/>
            <w:vAlign w:val="center"/>
          </w:tcPr>
          <w:p w14:paraId="2D4FF105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1" w:type="dxa"/>
            <w:vAlign w:val="center"/>
          </w:tcPr>
          <w:p w14:paraId="6EDE1F0C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5A5A09D4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94" w:rsidRPr="00776011" w14:paraId="064D863F" w14:textId="77777777" w:rsidTr="00776011">
        <w:tc>
          <w:tcPr>
            <w:tcW w:w="1454" w:type="dxa"/>
            <w:vAlign w:val="center"/>
          </w:tcPr>
          <w:p w14:paraId="3C71C01B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14:paraId="72E3B0BC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441" w:type="dxa"/>
            <w:vAlign w:val="center"/>
          </w:tcPr>
          <w:p w14:paraId="24000FD7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41" w:type="dxa"/>
            <w:vAlign w:val="center"/>
          </w:tcPr>
          <w:p w14:paraId="316C622E" w14:textId="77777777" w:rsidR="00B32194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41" w:type="dxa"/>
            <w:vAlign w:val="center"/>
          </w:tcPr>
          <w:p w14:paraId="25FF4598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14:paraId="4D1DAB9D" w14:textId="77777777" w:rsidR="00B32194" w:rsidRPr="00776011" w:rsidRDefault="00B32194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23DB0D" w14:textId="77777777" w:rsidR="00B32194" w:rsidRPr="00776011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65977C74" w14:textId="77777777" w:rsidR="00B32194" w:rsidRPr="00776011" w:rsidRDefault="00B32194" w:rsidP="00B32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>Resultados de todos os grupos</w:t>
      </w:r>
      <w:r w:rsidR="00776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A0751F" w:rsidRPr="00776011" w14:paraId="71380E6D" w14:textId="77777777" w:rsidTr="00C44735">
        <w:tc>
          <w:tcPr>
            <w:tcW w:w="3369" w:type="dxa"/>
          </w:tcPr>
          <w:p w14:paraId="7F8E5C3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3118" w:type="dxa"/>
          </w:tcPr>
          <w:p w14:paraId="137456F1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011">
              <w:rPr>
                <w:rFonts w:ascii="Times New Roman" w:hAnsi="Times New Roman" w:cs="Times New Roman"/>
                <w:b/>
              </w:rPr>
              <w:t>γ(mN/m)</w:t>
            </w:r>
          </w:p>
        </w:tc>
      </w:tr>
      <w:tr w:rsidR="00A0751F" w:rsidRPr="00776011" w14:paraId="746B3CDA" w14:textId="77777777" w:rsidTr="00C44735">
        <w:tc>
          <w:tcPr>
            <w:tcW w:w="3369" w:type="dxa"/>
          </w:tcPr>
          <w:p w14:paraId="0E8E5241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3118" w:type="dxa"/>
          </w:tcPr>
          <w:p w14:paraId="04F63566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5DC3BD4D" w14:textId="77777777" w:rsidTr="00C44735">
        <w:tc>
          <w:tcPr>
            <w:tcW w:w="3369" w:type="dxa"/>
          </w:tcPr>
          <w:p w14:paraId="510A7D3E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1A738BB7" w14:textId="77777777" w:rsidR="00A0751F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A0751F" w:rsidRPr="00776011" w14:paraId="36D8A082" w14:textId="77777777" w:rsidTr="00C44735">
        <w:tc>
          <w:tcPr>
            <w:tcW w:w="3369" w:type="dxa"/>
          </w:tcPr>
          <w:p w14:paraId="39421A4D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3118" w:type="dxa"/>
          </w:tcPr>
          <w:p w14:paraId="37F7C1F5" w14:textId="77777777" w:rsidR="00A0751F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</w:tr>
      <w:tr w:rsidR="00A0751F" w:rsidRPr="00776011" w14:paraId="4E319CBA" w14:textId="77777777" w:rsidTr="00C44735">
        <w:tc>
          <w:tcPr>
            <w:tcW w:w="3369" w:type="dxa"/>
          </w:tcPr>
          <w:p w14:paraId="2F926029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1D7FE2EF" w14:textId="77777777" w:rsidR="00A0751F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  <w:tr w:rsidR="00A0751F" w:rsidRPr="00776011" w14:paraId="7105E6D8" w14:textId="77777777" w:rsidTr="00C44735">
        <w:tc>
          <w:tcPr>
            <w:tcW w:w="3369" w:type="dxa"/>
          </w:tcPr>
          <w:p w14:paraId="6056645C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3118" w:type="dxa"/>
          </w:tcPr>
          <w:p w14:paraId="6D5500A0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0EE09449" w14:textId="77777777" w:rsidTr="00C44735">
        <w:tc>
          <w:tcPr>
            <w:tcW w:w="3369" w:type="dxa"/>
          </w:tcPr>
          <w:p w14:paraId="0A75DBE4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66817133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5C64AC90" w14:textId="77777777" w:rsidTr="00C44735">
        <w:tc>
          <w:tcPr>
            <w:tcW w:w="3369" w:type="dxa"/>
          </w:tcPr>
          <w:p w14:paraId="58A5776E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5.10</w:t>
            </w:r>
            <w:r w:rsidRPr="0077601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5EE398AA" w14:textId="77777777" w:rsidR="00A0751F" w:rsidRPr="00776011" w:rsidRDefault="00B94359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</w:tr>
      <w:tr w:rsidR="00A0751F" w:rsidRPr="00776011" w14:paraId="177856CF" w14:textId="77777777" w:rsidTr="00C44735">
        <w:tc>
          <w:tcPr>
            <w:tcW w:w="3369" w:type="dxa"/>
          </w:tcPr>
          <w:p w14:paraId="1D3D055A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49031CE5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F" w:rsidRPr="00776011" w14:paraId="61383E4C" w14:textId="77777777" w:rsidTr="00C44735">
        <w:tc>
          <w:tcPr>
            <w:tcW w:w="3369" w:type="dxa"/>
          </w:tcPr>
          <w:p w14:paraId="7EA6FFF6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67B68C7B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33,</w:t>
            </w:r>
            <w:r w:rsidR="00B94359">
              <w:rPr>
                <w:rFonts w:ascii="Times New Roman" w:hAnsi="Times New Roman" w:cs="Times New Roman"/>
              </w:rPr>
              <w:t>9</w:t>
            </w:r>
          </w:p>
        </w:tc>
      </w:tr>
      <w:tr w:rsidR="00A0751F" w:rsidRPr="00776011" w14:paraId="69CC67F7" w14:textId="77777777" w:rsidTr="00C44735">
        <w:tc>
          <w:tcPr>
            <w:tcW w:w="3369" w:type="dxa"/>
          </w:tcPr>
          <w:p w14:paraId="45BACDDD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2A787279" w14:textId="77777777" w:rsidR="00A0751F" w:rsidRPr="00776011" w:rsidRDefault="00A0751F" w:rsidP="007760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11">
              <w:rPr>
                <w:rFonts w:ascii="Times New Roman" w:hAnsi="Times New Roman" w:cs="Times New Roman"/>
              </w:rPr>
              <w:t>3</w:t>
            </w:r>
            <w:r w:rsidR="00B94359">
              <w:rPr>
                <w:rFonts w:ascii="Times New Roman" w:hAnsi="Times New Roman" w:cs="Times New Roman"/>
              </w:rPr>
              <w:t>5,3</w:t>
            </w:r>
          </w:p>
        </w:tc>
      </w:tr>
    </w:tbl>
    <w:p w14:paraId="61BD7107" w14:textId="77777777" w:rsidR="00B32194" w:rsidRDefault="00B32194" w:rsidP="00B32194">
      <w:pPr>
        <w:rPr>
          <w:rFonts w:ascii="Times New Roman" w:hAnsi="Times New Roman" w:cs="Times New Roman"/>
          <w:sz w:val="24"/>
          <w:szCs w:val="24"/>
        </w:rPr>
      </w:pPr>
    </w:p>
    <w:p w14:paraId="3BA614E0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6D7BAE76" w14:textId="77777777" w:rsidR="00C44735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3CE0E3F2" w14:textId="77777777" w:rsidR="00290A36" w:rsidRDefault="00290A36" w:rsidP="00B32194">
      <w:pPr>
        <w:rPr>
          <w:rFonts w:ascii="Times New Roman" w:hAnsi="Times New Roman" w:cs="Times New Roman"/>
          <w:sz w:val="24"/>
          <w:szCs w:val="24"/>
        </w:rPr>
      </w:pPr>
    </w:p>
    <w:p w14:paraId="1A959727" w14:textId="77777777" w:rsidR="00C44735" w:rsidRPr="00776011" w:rsidRDefault="00C44735" w:rsidP="00B32194">
      <w:pPr>
        <w:rPr>
          <w:rFonts w:ascii="Times New Roman" w:hAnsi="Times New Roman" w:cs="Times New Roman"/>
          <w:sz w:val="24"/>
          <w:szCs w:val="24"/>
        </w:rPr>
      </w:pPr>
    </w:p>
    <w:p w14:paraId="77D47DA5" w14:textId="77777777" w:rsidR="00B32194" w:rsidRPr="00FE2DEC" w:rsidRDefault="00A0751F" w:rsidP="00A07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Testes de Umectação, corrida de corante e espalhamento</w:t>
      </w:r>
    </w:p>
    <w:p w14:paraId="2DE511E9" w14:textId="77777777" w:rsidR="00FE2DEC" w:rsidRPr="00C44735" w:rsidRDefault="00FE2DEC" w:rsidP="00FE2DE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7ECF1EF" w14:textId="77777777" w:rsidR="00A0751F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umectação de tecido cru (barbante) na presença e na ausência de tensoativo não iônico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141"/>
      </w:tblGrid>
      <w:tr w:rsidR="00A0751F" w:rsidRPr="00776011" w14:paraId="4774B43D" w14:textId="77777777" w:rsidTr="00290A36">
        <w:tc>
          <w:tcPr>
            <w:tcW w:w="4111" w:type="dxa"/>
          </w:tcPr>
          <w:p w14:paraId="680A32F1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Concentração (g/L)</w:t>
            </w:r>
          </w:p>
        </w:tc>
        <w:tc>
          <w:tcPr>
            <w:tcW w:w="4141" w:type="dxa"/>
          </w:tcPr>
          <w:p w14:paraId="6A512E93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</w:tr>
      <w:tr w:rsidR="00A0751F" w:rsidRPr="00776011" w14:paraId="5E13DE48" w14:textId="77777777" w:rsidTr="00290A36">
        <w:tc>
          <w:tcPr>
            <w:tcW w:w="4111" w:type="dxa"/>
          </w:tcPr>
          <w:p w14:paraId="63336525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41" w:type="dxa"/>
          </w:tcPr>
          <w:p w14:paraId="45BC263D" w14:textId="77777777" w:rsidR="00A0751F" w:rsidRPr="00C44735" w:rsidRDefault="00B9435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42,63</w:t>
            </w:r>
          </w:p>
        </w:tc>
      </w:tr>
      <w:tr w:rsidR="00A0751F" w:rsidRPr="00776011" w14:paraId="6CACA913" w14:textId="77777777" w:rsidTr="00290A36">
        <w:tc>
          <w:tcPr>
            <w:tcW w:w="4111" w:type="dxa"/>
          </w:tcPr>
          <w:p w14:paraId="3B434E1E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141" w:type="dxa"/>
          </w:tcPr>
          <w:p w14:paraId="2018A633" w14:textId="77777777" w:rsidR="00A0751F" w:rsidRPr="00C44735" w:rsidRDefault="00B9435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</w:tr>
      <w:tr w:rsidR="00A0751F" w:rsidRPr="00776011" w14:paraId="3D4BF9CE" w14:textId="77777777" w:rsidTr="00290A36">
        <w:tc>
          <w:tcPr>
            <w:tcW w:w="4111" w:type="dxa"/>
          </w:tcPr>
          <w:p w14:paraId="36DF20BC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141" w:type="dxa"/>
          </w:tcPr>
          <w:p w14:paraId="28F79641" w14:textId="77777777" w:rsidR="00A0751F" w:rsidRPr="00C44735" w:rsidRDefault="00B9435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</w:tr>
      <w:tr w:rsidR="00A0751F" w:rsidRPr="00776011" w14:paraId="5708AC0B" w14:textId="77777777" w:rsidTr="00290A36">
        <w:tc>
          <w:tcPr>
            <w:tcW w:w="4111" w:type="dxa"/>
          </w:tcPr>
          <w:p w14:paraId="26BB2489" w14:textId="77777777" w:rsidR="00A0751F" w:rsidRPr="00C44735" w:rsidRDefault="00A0751F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41" w:type="dxa"/>
          </w:tcPr>
          <w:p w14:paraId="7475674B" w14:textId="77777777" w:rsidR="00A0751F" w:rsidRPr="00C44735" w:rsidRDefault="00B9435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</w:tr>
    </w:tbl>
    <w:p w14:paraId="02BD0F52" w14:textId="77777777" w:rsidR="00C44735" w:rsidRPr="00C44735" w:rsidRDefault="00C44735" w:rsidP="00C44735">
      <w:pPr>
        <w:rPr>
          <w:rFonts w:ascii="Times New Roman" w:hAnsi="Times New Roman" w:cs="Times New Roman"/>
          <w:sz w:val="24"/>
          <w:szCs w:val="24"/>
        </w:rPr>
      </w:pPr>
    </w:p>
    <w:p w14:paraId="2A0170CA" w14:textId="77777777" w:rsidR="00A0751F" w:rsidRPr="00C44735" w:rsidRDefault="00A0751F" w:rsidP="00A075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Corrida de corante em tecido cru e tecidos submetidos previamente a tratamento têxtil com tensoativos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2"/>
        <w:gridCol w:w="1392"/>
        <w:gridCol w:w="1394"/>
        <w:gridCol w:w="1394"/>
        <w:gridCol w:w="1394"/>
        <w:gridCol w:w="1394"/>
      </w:tblGrid>
      <w:tr w:rsidR="00E04FDB" w:rsidRPr="00776011" w14:paraId="1A7E36A6" w14:textId="77777777" w:rsidTr="00E04FDB">
        <w:tc>
          <w:tcPr>
            <w:tcW w:w="1392" w:type="dxa"/>
          </w:tcPr>
          <w:p w14:paraId="1450D17A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5"/>
          </w:tcPr>
          <w:p w14:paraId="7B80E280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Altura aproximada (cm)</w:t>
            </w:r>
          </w:p>
        </w:tc>
      </w:tr>
      <w:tr w:rsidR="00E04FDB" w:rsidRPr="00776011" w14:paraId="066514C1" w14:textId="77777777" w:rsidTr="00C44735">
        <w:tc>
          <w:tcPr>
            <w:tcW w:w="1392" w:type="dxa"/>
          </w:tcPr>
          <w:p w14:paraId="77033260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Tempo (segundos)</w:t>
            </w:r>
          </w:p>
        </w:tc>
        <w:tc>
          <w:tcPr>
            <w:tcW w:w="1392" w:type="dxa"/>
            <w:vAlign w:val="center"/>
          </w:tcPr>
          <w:p w14:paraId="50B0964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30s</w:t>
            </w:r>
          </w:p>
        </w:tc>
        <w:tc>
          <w:tcPr>
            <w:tcW w:w="1394" w:type="dxa"/>
            <w:vAlign w:val="center"/>
          </w:tcPr>
          <w:p w14:paraId="21829A2F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60s</w:t>
            </w:r>
          </w:p>
        </w:tc>
        <w:tc>
          <w:tcPr>
            <w:tcW w:w="1394" w:type="dxa"/>
            <w:vAlign w:val="center"/>
          </w:tcPr>
          <w:p w14:paraId="2A61B5DF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90s</w:t>
            </w:r>
          </w:p>
        </w:tc>
        <w:tc>
          <w:tcPr>
            <w:tcW w:w="1394" w:type="dxa"/>
            <w:vAlign w:val="center"/>
          </w:tcPr>
          <w:p w14:paraId="018AF9B7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120s</w:t>
            </w:r>
          </w:p>
        </w:tc>
        <w:tc>
          <w:tcPr>
            <w:tcW w:w="1394" w:type="dxa"/>
            <w:vAlign w:val="center"/>
          </w:tcPr>
          <w:p w14:paraId="4B9AA2D1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300s</w:t>
            </w:r>
          </w:p>
        </w:tc>
      </w:tr>
      <w:tr w:rsidR="00E04FDB" w:rsidRPr="00776011" w14:paraId="13E8C17A" w14:textId="77777777" w:rsidTr="00C44735">
        <w:tc>
          <w:tcPr>
            <w:tcW w:w="1392" w:type="dxa"/>
          </w:tcPr>
          <w:p w14:paraId="6ED9F379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tratado</w:t>
            </w:r>
          </w:p>
        </w:tc>
        <w:tc>
          <w:tcPr>
            <w:tcW w:w="1392" w:type="dxa"/>
            <w:vAlign w:val="center"/>
          </w:tcPr>
          <w:p w14:paraId="3A5E4E1C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94" w:type="dxa"/>
            <w:vAlign w:val="center"/>
          </w:tcPr>
          <w:p w14:paraId="4EE76A67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3,</w:t>
            </w:r>
            <w:r w:rsidR="00B94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vAlign w:val="center"/>
          </w:tcPr>
          <w:p w14:paraId="1EE9D048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94" w:type="dxa"/>
            <w:vAlign w:val="center"/>
          </w:tcPr>
          <w:p w14:paraId="0AE80BFD" w14:textId="77777777" w:rsidR="00E04FDB" w:rsidRPr="00C44735" w:rsidRDefault="00E04FDB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4,</w:t>
            </w:r>
            <w:r w:rsidR="00B943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4" w:type="dxa"/>
            <w:vAlign w:val="center"/>
          </w:tcPr>
          <w:p w14:paraId="0320945F" w14:textId="77777777" w:rsidR="00E04FDB" w:rsidRPr="00C44735" w:rsidRDefault="00B94359" w:rsidP="00B943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4FDB" w:rsidRPr="00C447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DB" w:rsidRPr="00776011" w14:paraId="68B9D698" w14:textId="77777777" w:rsidTr="00C44735">
        <w:tc>
          <w:tcPr>
            <w:tcW w:w="1392" w:type="dxa"/>
          </w:tcPr>
          <w:p w14:paraId="63532B4E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Tecido não tratado</w:t>
            </w:r>
          </w:p>
        </w:tc>
        <w:tc>
          <w:tcPr>
            <w:tcW w:w="1392" w:type="dxa"/>
            <w:vAlign w:val="center"/>
          </w:tcPr>
          <w:p w14:paraId="08B132D8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10F84457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1F62761B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1F599BA3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vAlign w:val="center"/>
          </w:tcPr>
          <w:p w14:paraId="4BB48E09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3C6A7191" w14:textId="77777777" w:rsidR="00A0751F" w:rsidRPr="00776011" w:rsidRDefault="00A0751F" w:rsidP="00A0751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93942D" w14:textId="77777777" w:rsidR="00B32194" w:rsidRPr="00C44735" w:rsidRDefault="00E04FDB" w:rsidP="00E04F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4735">
        <w:rPr>
          <w:rFonts w:ascii="Times New Roman" w:hAnsi="Times New Roman" w:cs="Times New Roman"/>
          <w:b/>
          <w:sz w:val="24"/>
          <w:szCs w:val="24"/>
        </w:rPr>
        <w:t>Teste de espalhamento de corante sobre tecido cru e tecido tratado com tensoativos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544"/>
      </w:tblGrid>
      <w:tr w:rsidR="00E04FDB" w:rsidRPr="00776011" w14:paraId="75FABF15" w14:textId="77777777" w:rsidTr="00C44735">
        <w:tc>
          <w:tcPr>
            <w:tcW w:w="2551" w:type="dxa"/>
          </w:tcPr>
          <w:p w14:paraId="6AA86DA5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A8330FA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Área da mancha (mm</w:t>
            </w:r>
            <w:r w:rsidRPr="00C4473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4473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4FDB" w:rsidRPr="00776011" w14:paraId="7CA25283" w14:textId="77777777" w:rsidTr="00C44735">
        <w:tc>
          <w:tcPr>
            <w:tcW w:w="2551" w:type="dxa"/>
          </w:tcPr>
          <w:p w14:paraId="2F8187C9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tratado</w:t>
            </w:r>
          </w:p>
        </w:tc>
        <w:tc>
          <w:tcPr>
            <w:tcW w:w="3544" w:type="dxa"/>
          </w:tcPr>
          <w:p w14:paraId="1742E6F0" w14:textId="77777777" w:rsidR="00E04FDB" w:rsidRPr="00C44735" w:rsidRDefault="00B94359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1525,0</w:t>
            </w:r>
          </w:p>
        </w:tc>
      </w:tr>
      <w:tr w:rsidR="00E04FDB" w:rsidRPr="00776011" w14:paraId="1F961CD3" w14:textId="77777777" w:rsidTr="00C44735">
        <w:tc>
          <w:tcPr>
            <w:tcW w:w="2551" w:type="dxa"/>
          </w:tcPr>
          <w:p w14:paraId="7A4456CF" w14:textId="77777777" w:rsidR="00E04FDB" w:rsidRPr="00C44735" w:rsidRDefault="00E04FDB" w:rsidP="00C447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735">
              <w:rPr>
                <w:rFonts w:ascii="Times New Roman" w:hAnsi="Times New Roman" w:cs="Times New Roman"/>
                <w:b/>
              </w:rPr>
              <w:t>Tecido não tratado</w:t>
            </w:r>
          </w:p>
        </w:tc>
        <w:tc>
          <w:tcPr>
            <w:tcW w:w="3544" w:type="dxa"/>
          </w:tcPr>
          <w:p w14:paraId="2AC340B5" w14:textId="77777777" w:rsidR="00E04FDB" w:rsidRPr="00C44735" w:rsidRDefault="00E04FDB" w:rsidP="00C447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7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5CDC7F8D" w14:textId="77777777" w:rsidR="00E04FDB" w:rsidRDefault="00E04FDB" w:rsidP="00E04FDB">
      <w:pPr>
        <w:rPr>
          <w:rFonts w:ascii="Times New Roman" w:hAnsi="Times New Roman" w:cs="Times New Roman"/>
          <w:sz w:val="24"/>
          <w:szCs w:val="24"/>
        </w:rPr>
      </w:pPr>
    </w:p>
    <w:p w14:paraId="12162735" w14:textId="77777777" w:rsidR="00C44735" w:rsidRPr="00776011" w:rsidRDefault="00C44735" w:rsidP="00E04FDB">
      <w:pPr>
        <w:rPr>
          <w:rFonts w:ascii="Times New Roman" w:hAnsi="Times New Roman" w:cs="Times New Roman"/>
          <w:sz w:val="24"/>
          <w:szCs w:val="24"/>
        </w:rPr>
      </w:pPr>
    </w:p>
    <w:p w14:paraId="76EACDB4" w14:textId="77777777" w:rsidR="00B32194" w:rsidRPr="00FE2DEC" w:rsidRDefault="00E04FDB" w:rsidP="00E04F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DEC">
        <w:rPr>
          <w:rFonts w:ascii="Times New Roman" w:hAnsi="Times New Roman" w:cs="Times New Roman"/>
          <w:b/>
          <w:sz w:val="24"/>
          <w:szCs w:val="24"/>
          <w:u w:val="single"/>
        </w:rPr>
        <w:t>Preparo de emulsões óleo/água e água/óleo</w:t>
      </w:r>
    </w:p>
    <w:p w14:paraId="28E26E19" w14:textId="77777777" w:rsidR="00E04FDB" w:rsidRPr="00776011" w:rsidRDefault="00E04FDB" w:rsidP="00E04F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1A68ABA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óleo/água: Renex 95;</w:t>
      </w:r>
    </w:p>
    <w:p w14:paraId="3D24CCA6" w14:textId="77777777" w:rsidR="00E04FDB" w:rsidRPr="00776011" w:rsidRDefault="00E04FDB" w:rsidP="00E04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011">
        <w:rPr>
          <w:rFonts w:ascii="Times New Roman" w:hAnsi="Times New Roman" w:cs="Times New Roman"/>
          <w:sz w:val="24"/>
          <w:szCs w:val="24"/>
        </w:rPr>
        <w:t>Emulsão água /óleo: Span 80.</w:t>
      </w:r>
    </w:p>
    <w:sectPr w:rsidR="00E04FDB" w:rsidRPr="00776011" w:rsidSect="003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4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648DD"/>
    <w:multiLevelType w:val="hybridMultilevel"/>
    <w:tmpl w:val="76922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477"/>
    <w:multiLevelType w:val="hybridMultilevel"/>
    <w:tmpl w:val="05F4B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08F"/>
    <w:multiLevelType w:val="hybridMultilevel"/>
    <w:tmpl w:val="705613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94"/>
    <w:rsid w:val="00026AFD"/>
    <w:rsid w:val="000D78DF"/>
    <w:rsid w:val="00290A36"/>
    <w:rsid w:val="003D0EB9"/>
    <w:rsid w:val="005A7E7D"/>
    <w:rsid w:val="0071175E"/>
    <w:rsid w:val="00776011"/>
    <w:rsid w:val="009216C2"/>
    <w:rsid w:val="00A0751F"/>
    <w:rsid w:val="00B32194"/>
    <w:rsid w:val="00B94359"/>
    <w:rsid w:val="00C44735"/>
    <w:rsid w:val="00DB38C5"/>
    <w:rsid w:val="00E04FDB"/>
    <w:rsid w:val="00E36352"/>
    <w:rsid w:val="00F509F1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DADA"/>
  <w15:docId w15:val="{26CF130A-CD01-48E2-B367-4043A15F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E7D"/>
    <w:rPr>
      <w:i/>
      <w:iCs/>
    </w:rPr>
  </w:style>
  <w:style w:type="paragraph" w:styleId="NoSpacing">
    <w:name w:val="No Spacing"/>
    <w:uiPriority w:val="1"/>
    <w:qFormat/>
    <w:rsid w:val="005A7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E7D"/>
    <w:pPr>
      <w:ind w:left="720"/>
      <w:contextualSpacing/>
    </w:pPr>
  </w:style>
  <w:style w:type="table" w:styleId="TableGrid">
    <w:name w:val="Table Grid"/>
    <w:basedOn w:val="TableNormal"/>
    <w:uiPriority w:val="59"/>
    <w:rsid w:val="00B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Pedro Aoki</cp:lastModifiedBy>
  <cp:revision>4</cp:revision>
  <dcterms:created xsi:type="dcterms:W3CDTF">2021-02-21T20:23:00Z</dcterms:created>
  <dcterms:modified xsi:type="dcterms:W3CDTF">2021-02-24T14:51:00Z</dcterms:modified>
</cp:coreProperties>
</file>