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AA" w:rsidRPr="004459EF" w:rsidRDefault="000E59AA" w:rsidP="000E59AA">
      <w:pPr>
        <w:rPr>
          <w:b/>
          <w:u w:val="single"/>
        </w:rPr>
      </w:pPr>
      <w:r w:rsidRPr="004459EF">
        <w:rPr>
          <w:b/>
          <w:u w:val="single"/>
        </w:rPr>
        <w:t xml:space="preserve">1 </w:t>
      </w:r>
      <w:proofErr w:type="gramStart"/>
      <w:r w:rsidRPr="004459EF">
        <w:rPr>
          <w:b/>
          <w:u w:val="single"/>
        </w:rPr>
        <w:t>-As</w:t>
      </w:r>
      <w:proofErr w:type="gramEnd"/>
      <w:r w:rsidRPr="004459EF">
        <w:rPr>
          <w:b/>
          <w:u w:val="single"/>
        </w:rPr>
        <w:t xml:space="preserve"> competências federativas e o direito econômico (BERCOVICI)</w:t>
      </w:r>
    </w:p>
    <w:p w:rsidR="000E59AA" w:rsidRPr="000E59AA" w:rsidRDefault="000E59AA" w:rsidP="000E59AA">
      <w:pPr>
        <w:rPr>
          <w:i/>
        </w:rPr>
      </w:pPr>
      <w:r w:rsidRPr="000E59AA">
        <w:drawing>
          <wp:inline distT="0" distB="0" distL="0" distR="0" wp14:anchorId="0D66EC85" wp14:editId="408C6549">
            <wp:extent cx="5015675" cy="381708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2317" cy="382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9AA">
        <w:rPr>
          <w:i/>
        </w:rPr>
        <w:t>RELATÓRIO: faltou explicar melhor o que são repartição de competências e a diferença entre competências concorrentes e suplementares (municípios); seria melhor dividir em tópicos o tema do direito econômico e do federalismo; citações autor-data com erro (falta número das páginas de referência); cita ADPF 672 sem colocar referência ao final; página 10 com NR errada (</w:t>
      </w:r>
      <w:proofErr w:type="spellStart"/>
      <w:proofErr w:type="gramStart"/>
      <w:r w:rsidRPr="000E59AA">
        <w:rPr>
          <w:i/>
        </w:rPr>
        <w:t>ibid</w:t>
      </w:r>
      <w:proofErr w:type="spellEnd"/>
      <w:proofErr w:type="gramEnd"/>
      <w:r w:rsidRPr="000E59AA">
        <w:rPr>
          <w:i/>
        </w:rPr>
        <w:t xml:space="preserve"> sem mencionar previamente o autor); NR 2,3,4, e 5 erradas (faltou referência completa com autor, título do documento); conclusão sucinta demais para uma “opinião do grupo”, pois não justifica o posicionamento</w:t>
      </w:r>
    </w:p>
    <w:p w:rsidR="000E59AA" w:rsidRPr="000E59AA" w:rsidRDefault="000E59AA" w:rsidP="000E59AA">
      <w:pPr>
        <w:rPr>
          <w:i/>
        </w:rPr>
      </w:pPr>
      <w:r w:rsidRPr="000E59AA">
        <w:rPr>
          <w:i/>
        </w:rPr>
        <w:t>GRUPO: apresentação equilibrada, completa</w:t>
      </w:r>
      <w:proofErr w:type="gramStart"/>
      <w:r w:rsidRPr="000E59AA">
        <w:rPr>
          <w:i/>
        </w:rPr>
        <w:t xml:space="preserve"> mas</w:t>
      </w:r>
      <w:proofErr w:type="gramEnd"/>
      <w:r w:rsidRPr="000E59AA">
        <w:rPr>
          <w:i/>
        </w:rPr>
        <w:t xml:space="preserve"> com excesso de tempo de exposição e debates; sensibilidade para temas de debate</w:t>
      </w:r>
    </w:p>
    <w:p w:rsidR="000E59AA" w:rsidRPr="000E59AA" w:rsidRDefault="000E59AA" w:rsidP="000E59AA">
      <w:pPr>
        <w:numPr>
          <w:ilvl w:val="0"/>
          <w:numId w:val="1"/>
        </w:numPr>
        <w:rPr>
          <w:b/>
          <w:i/>
        </w:rPr>
      </w:pPr>
      <w:r w:rsidRPr="000E59AA">
        <w:rPr>
          <w:b/>
          <w:i/>
        </w:rPr>
        <w:t xml:space="preserve">NOTA </w:t>
      </w:r>
      <w:proofErr w:type="gramStart"/>
      <w:r w:rsidRPr="000E59AA">
        <w:rPr>
          <w:b/>
          <w:i/>
        </w:rPr>
        <w:t>9</w:t>
      </w:r>
      <w:proofErr w:type="gramEnd"/>
      <w:r w:rsidRPr="000E59AA">
        <w:rPr>
          <w:b/>
          <w:i/>
        </w:rPr>
        <w:t xml:space="preserve"> (alguns pontos de atenção</w:t>
      </w:r>
      <w:r w:rsidR="008173B2">
        <w:rPr>
          <w:b/>
          <w:i/>
        </w:rPr>
        <w:t>, mas mereceram nota alta por ser o primeiro seminário de todos</w:t>
      </w:r>
      <w:r w:rsidRPr="000E59AA">
        <w:rPr>
          <w:b/>
          <w:i/>
        </w:rPr>
        <w:t>)</w:t>
      </w:r>
    </w:p>
    <w:p w:rsidR="000E59AA" w:rsidRPr="000E59AA" w:rsidRDefault="000E59AA" w:rsidP="000E59AA"/>
    <w:p w:rsidR="008173B2" w:rsidRDefault="008173B2">
      <w:r>
        <w:br w:type="page"/>
      </w:r>
    </w:p>
    <w:p w:rsidR="000E59AA" w:rsidRPr="004459EF" w:rsidRDefault="000E59AA" w:rsidP="000E59AA">
      <w:pPr>
        <w:rPr>
          <w:b/>
          <w:u w:val="single"/>
        </w:rPr>
      </w:pPr>
      <w:r w:rsidRPr="004459EF">
        <w:rPr>
          <w:b/>
          <w:u w:val="single"/>
        </w:rPr>
        <w:lastRenderedPageBreak/>
        <w:t>2- ESTADO FEDERAL E PLURALISMO CONSTITUCIONAL: DIREITO CONSTITUCIONAL ESTADUAL E EXPERIMENTALISMO DEMOCRÁTICO. (</w:t>
      </w:r>
      <w:r w:rsidR="008173B2" w:rsidRPr="004459EF">
        <w:rPr>
          <w:b/>
          <w:u w:val="single"/>
        </w:rPr>
        <w:t>SGARBOSSA</w:t>
      </w:r>
      <w:r w:rsidRPr="004459EF">
        <w:rPr>
          <w:b/>
          <w:u w:val="single"/>
        </w:rPr>
        <w:t>)</w:t>
      </w:r>
    </w:p>
    <w:p w:rsidR="008173B2" w:rsidRDefault="008173B2" w:rsidP="000E59AA">
      <w:pPr>
        <w:rPr>
          <w:i/>
        </w:rPr>
      </w:pPr>
      <w:r>
        <w:rPr>
          <w:noProof/>
          <w:lang w:eastAsia="pt-BR"/>
        </w:rPr>
        <w:drawing>
          <wp:inline distT="0" distB="0" distL="0" distR="0" wp14:anchorId="60D40ACF" wp14:editId="45CA0DA7">
            <wp:extent cx="5400040" cy="2318754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1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9AA" w:rsidRPr="000E59AA" w:rsidRDefault="000E59AA" w:rsidP="000E59AA">
      <w:pPr>
        <w:rPr>
          <w:i/>
        </w:rPr>
      </w:pPr>
      <w:r w:rsidRPr="000E59AA">
        <w:rPr>
          <w:i/>
        </w:rPr>
        <w:t xml:space="preserve">RELATÓRIO: “resumo” como tópico </w:t>
      </w:r>
      <w:r w:rsidR="008173B2">
        <w:rPr>
          <w:i/>
        </w:rPr>
        <w:t xml:space="preserve">e não elemento </w:t>
      </w:r>
      <w:proofErr w:type="spellStart"/>
      <w:r w:rsidR="008173B2">
        <w:rPr>
          <w:i/>
        </w:rPr>
        <w:t>extra-textual</w:t>
      </w:r>
      <w:proofErr w:type="spellEnd"/>
      <w:r w:rsidR="008173B2">
        <w:rPr>
          <w:i/>
        </w:rPr>
        <w:t xml:space="preserve"> (</w:t>
      </w:r>
      <w:r w:rsidRPr="000E59AA">
        <w:rPr>
          <w:i/>
        </w:rPr>
        <w:t xml:space="preserve">deveria falar do texto e não do seminário); trechos problemáticos </w:t>
      </w:r>
      <w:r w:rsidR="008173B2">
        <w:rPr>
          <w:i/>
        </w:rPr>
        <w:t>(</w:t>
      </w:r>
      <w:r w:rsidRPr="000E59AA">
        <w:rPr>
          <w:b/>
          <w:i/>
        </w:rPr>
        <w:t>*</w:t>
      </w:r>
      <w:r w:rsidR="008173B2">
        <w:rPr>
          <w:b/>
          <w:i/>
        </w:rPr>
        <w:t>)</w:t>
      </w:r>
      <w:r w:rsidRPr="000E59AA">
        <w:rPr>
          <w:i/>
        </w:rPr>
        <w:t xml:space="preserve">; tópico </w:t>
      </w:r>
      <w:proofErr w:type="gramStart"/>
      <w:r w:rsidRPr="000E59AA">
        <w:rPr>
          <w:i/>
        </w:rPr>
        <w:t>3</w:t>
      </w:r>
      <w:proofErr w:type="gramEnd"/>
      <w:r w:rsidRPr="000E59AA">
        <w:rPr>
          <w:i/>
        </w:rPr>
        <w:t xml:space="preserve"> mais voltado a</w:t>
      </w:r>
      <w:r w:rsidR="008173B2">
        <w:rPr>
          <w:i/>
        </w:rPr>
        <w:t>o direito constitucional e não à</w:t>
      </w:r>
      <w:r w:rsidRPr="000E59AA">
        <w:rPr>
          <w:i/>
        </w:rPr>
        <w:t xml:space="preserve">s implicações da federação (TGE); mencionam notícia sem colocar a referência em NR (p. 15); junta conclusões com temas de debate; pontos de debate: experimentalismo na criação de universidades + </w:t>
      </w:r>
    </w:p>
    <w:p w:rsidR="000E59AA" w:rsidRPr="000E59AA" w:rsidRDefault="000E59AA" w:rsidP="000E59AA">
      <w:pPr>
        <w:numPr>
          <w:ilvl w:val="0"/>
          <w:numId w:val="2"/>
        </w:numPr>
        <w:rPr>
          <w:i/>
        </w:rPr>
      </w:pPr>
      <w:r w:rsidRPr="000E59AA">
        <w:rPr>
          <w:i/>
        </w:rPr>
        <w:t xml:space="preserve">“Isso faz com que as constituições estaduais possuam um poder jurídico, </w:t>
      </w:r>
      <w:r w:rsidRPr="000E59AA">
        <w:rPr>
          <w:b/>
          <w:i/>
          <w:u w:val="single"/>
        </w:rPr>
        <w:t>mas não político</w:t>
      </w:r>
      <w:r w:rsidRPr="000E59AA">
        <w:rPr>
          <w:i/>
        </w:rPr>
        <w:t xml:space="preserve">, uma vez que seu poder constituinte derivado decorrente depende diretamente do poder constituinte </w:t>
      </w:r>
      <w:proofErr w:type="spellStart"/>
      <w:r w:rsidRPr="000E59AA">
        <w:rPr>
          <w:i/>
        </w:rPr>
        <w:t>originá-rio</w:t>
      </w:r>
      <w:proofErr w:type="spellEnd"/>
      <w:r w:rsidRPr="000E59AA">
        <w:rPr>
          <w:i/>
        </w:rPr>
        <w:t>, que vai determinar sobre o que essa pode ou não legislar” (p. 6).</w:t>
      </w:r>
    </w:p>
    <w:p w:rsidR="000E59AA" w:rsidRPr="000E59AA" w:rsidRDefault="000E59AA" w:rsidP="000E59AA">
      <w:pPr>
        <w:numPr>
          <w:ilvl w:val="0"/>
          <w:numId w:val="2"/>
        </w:numPr>
        <w:rPr>
          <w:i/>
        </w:rPr>
      </w:pPr>
      <w:r w:rsidRPr="000E59AA">
        <w:rPr>
          <w:i/>
        </w:rPr>
        <w:t xml:space="preserve">“Outro traço de constitucionalidade formal das constituições estaduais está em sua </w:t>
      </w:r>
      <w:proofErr w:type="spellStart"/>
      <w:r w:rsidRPr="000E59AA">
        <w:rPr>
          <w:i/>
        </w:rPr>
        <w:t>ri-gidez</w:t>
      </w:r>
      <w:proofErr w:type="spellEnd"/>
      <w:r w:rsidRPr="000E59AA">
        <w:rPr>
          <w:i/>
        </w:rPr>
        <w:t xml:space="preserve"> ou </w:t>
      </w:r>
      <w:proofErr w:type="spellStart"/>
      <w:r w:rsidRPr="000E59AA">
        <w:rPr>
          <w:i/>
        </w:rPr>
        <w:t>imodificabilidade</w:t>
      </w:r>
      <w:proofErr w:type="spellEnd"/>
      <w:r w:rsidRPr="000E59AA">
        <w:rPr>
          <w:i/>
        </w:rPr>
        <w:t xml:space="preserve"> relativa, assim como ocorre com </w:t>
      </w:r>
      <w:r w:rsidRPr="000E59AA">
        <w:rPr>
          <w:b/>
          <w:i/>
          <w:u w:val="single"/>
        </w:rPr>
        <w:t>uma Constituição tradicional</w:t>
      </w:r>
      <w:r w:rsidRPr="000E59AA">
        <w:rPr>
          <w:i/>
        </w:rPr>
        <w:t xml:space="preserve">, </w:t>
      </w:r>
      <w:proofErr w:type="spellStart"/>
      <w:proofErr w:type="gramStart"/>
      <w:r w:rsidRPr="000E59AA">
        <w:rPr>
          <w:i/>
        </w:rPr>
        <w:t>es</w:t>
      </w:r>
      <w:proofErr w:type="gramEnd"/>
      <w:r w:rsidRPr="000E59AA">
        <w:rPr>
          <w:i/>
        </w:rPr>
        <w:t>-tabelecendo</w:t>
      </w:r>
      <w:proofErr w:type="spellEnd"/>
      <w:r w:rsidRPr="000E59AA">
        <w:rPr>
          <w:i/>
        </w:rPr>
        <w:t xml:space="preserve"> uma forte simetria entre ambas” (p.6)</w:t>
      </w:r>
    </w:p>
    <w:p w:rsidR="000E59AA" w:rsidRPr="000E59AA" w:rsidRDefault="000E59AA" w:rsidP="000E59AA">
      <w:pPr>
        <w:numPr>
          <w:ilvl w:val="0"/>
          <w:numId w:val="2"/>
        </w:numPr>
        <w:rPr>
          <w:i/>
        </w:rPr>
      </w:pPr>
      <w:r w:rsidRPr="000E59AA">
        <w:rPr>
          <w:b/>
          <w:i/>
          <w:u w:val="single"/>
        </w:rPr>
        <w:t>Em algumas constituições estaduais</w:t>
      </w:r>
      <w:r w:rsidRPr="000E59AA">
        <w:rPr>
          <w:i/>
        </w:rPr>
        <w:t xml:space="preserve">, por exemplo, pode-se observar uma ampliação da legitimidade ativa que chega a contemplar entidades dedicadas à defesa dos consumidores ou associações de bairro. (p. 8) </w:t>
      </w:r>
      <w:r w:rsidRPr="000E59AA">
        <w:rPr>
          <w:i/>
        </w:rPr>
        <w:sym w:font="Wingdings" w:char="F0E0"/>
      </w:r>
      <w:r w:rsidRPr="000E59AA">
        <w:rPr>
          <w:i/>
        </w:rPr>
        <w:t xml:space="preserve"> </w:t>
      </w:r>
      <w:r w:rsidRPr="000E59AA">
        <w:rPr>
          <w:b/>
          <w:i/>
          <w:u w:val="single"/>
        </w:rPr>
        <w:t>quais? Citar!</w:t>
      </w:r>
    </w:p>
    <w:p w:rsidR="000E59AA" w:rsidRPr="000E59AA" w:rsidRDefault="000E59AA" w:rsidP="000E59AA">
      <w:pPr>
        <w:rPr>
          <w:i/>
        </w:rPr>
      </w:pPr>
      <w:r w:rsidRPr="000E59AA">
        <w:rPr>
          <w:i/>
        </w:rPr>
        <w:t xml:space="preserve">GRUPO: apresentação </w:t>
      </w:r>
      <w:r w:rsidR="008173B2">
        <w:rPr>
          <w:i/>
        </w:rPr>
        <w:t xml:space="preserve">irregular no </w:t>
      </w:r>
      <w:r w:rsidRPr="000E59AA">
        <w:rPr>
          <w:i/>
        </w:rPr>
        <w:t xml:space="preserve">tempo e </w:t>
      </w:r>
      <w:r w:rsidR="008173B2">
        <w:rPr>
          <w:i/>
        </w:rPr>
        <w:t xml:space="preserve">com </w:t>
      </w:r>
      <w:r w:rsidRPr="000E59AA">
        <w:rPr>
          <w:i/>
        </w:rPr>
        <w:t>frases “soltas”</w:t>
      </w:r>
      <w:r w:rsidR="008173B2">
        <w:rPr>
          <w:i/>
        </w:rPr>
        <w:t xml:space="preserve"> (*</w:t>
      </w:r>
      <w:r w:rsidRPr="000E59AA">
        <w:rPr>
          <w:i/>
        </w:rPr>
        <w:t>)</w:t>
      </w:r>
      <w:r w:rsidR="008173B2">
        <w:rPr>
          <w:i/>
        </w:rPr>
        <w:t>; bom exemplo usando a Constituição do Pará (</w:t>
      </w:r>
      <w:r w:rsidR="008173B2" w:rsidRPr="000E59AA">
        <w:rPr>
          <w:i/>
        </w:rPr>
        <w:t>constituições da região norte com questões ambientais e indígenas específicas</w:t>
      </w:r>
      <w:r w:rsidR="008173B2">
        <w:rPr>
          <w:i/>
        </w:rPr>
        <w:t>); um dos temas de debate (</w:t>
      </w:r>
      <w:proofErr w:type="spellStart"/>
      <w:proofErr w:type="gramStart"/>
      <w:r w:rsidR="008173B2">
        <w:rPr>
          <w:i/>
        </w:rPr>
        <w:t>o”</w:t>
      </w:r>
      <w:proofErr w:type="gramEnd"/>
      <w:r w:rsidR="008173B2">
        <w:rPr>
          <w:i/>
        </w:rPr>
        <w:t>o</w:t>
      </w:r>
      <w:proofErr w:type="spellEnd"/>
      <w:r w:rsidR="008173B2">
        <w:rPr>
          <w:i/>
        </w:rPr>
        <w:t xml:space="preserve"> quanto o pluralismo favorece ou não o Estado </w:t>
      </w:r>
      <w:proofErr w:type="spellStart"/>
      <w:r w:rsidR="008173B2">
        <w:rPr>
          <w:i/>
        </w:rPr>
        <w:t>Democrátrico</w:t>
      </w:r>
      <w:proofErr w:type="spellEnd"/>
      <w:r w:rsidR="008173B2">
        <w:rPr>
          <w:i/>
        </w:rPr>
        <w:t xml:space="preserve"> de Direito ) não veio destacado como tópico no relatório (está fundido no texto)</w:t>
      </w:r>
    </w:p>
    <w:p w:rsidR="000E59AA" w:rsidRPr="000E59AA" w:rsidRDefault="008173B2" w:rsidP="000E59AA">
      <w:pPr>
        <w:rPr>
          <w:i/>
        </w:rPr>
      </w:pPr>
      <w:r>
        <w:rPr>
          <w:i/>
        </w:rPr>
        <w:t xml:space="preserve">* Exemplos: </w:t>
      </w:r>
      <w:proofErr w:type="gramStart"/>
      <w:r>
        <w:rPr>
          <w:i/>
        </w:rPr>
        <w:t>“</w:t>
      </w:r>
      <w:r w:rsidR="000E59AA" w:rsidRPr="000E59AA">
        <w:rPr>
          <w:i/>
        </w:rPr>
        <w:t xml:space="preserve"> </w:t>
      </w:r>
      <w:proofErr w:type="gramEnd"/>
      <w:r w:rsidR="000E59AA" w:rsidRPr="000E59AA">
        <w:rPr>
          <w:i/>
        </w:rPr>
        <w:t>LÓGICA ALEMÃ DISTORCIDA</w:t>
      </w:r>
      <w:r>
        <w:rPr>
          <w:i/>
        </w:rPr>
        <w:t>” (porquê?); STF como modelo misto (argumentam que o m</w:t>
      </w:r>
      <w:r w:rsidR="000E59AA" w:rsidRPr="000E59AA">
        <w:rPr>
          <w:i/>
        </w:rPr>
        <w:t xml:space="preserve">eio direto </w:t>
      </w:r>
      <w:r>
        <w:rPr>
          <w:i/>
        </w:rPr>
        <w:t xml:space="preserve">de controle de constitucionalidade </w:t>
      </w:r>
      <w:r w:rsidR="000E59AA" w:rsidRPr="000E59AA">
        <w:rPr>
          <w:i/>
        </w:rPr>
        <w:t xml:space="preserve">coincide com </w:t>
      </w:r>
      <w:r>
        <w:rPr>
          <w:i/>
        </w:rPr>
        <w:t xml:space="preserve">o judicia, mas não pesquisaram que é possível haver </w:t>
      </w:r>
      <w:r w:rsidR="000E59AA" w:rsidRPr="000E59AA">
        <w:rPr>
          <w:i/>
        </w:rPr>
        <w:t>meio judicial indireto)</w:t>
      </w:r>
    </w:p>
    <w:p w:rsidR="000E59AA" w:rsidRPr="000E59AA" w:rsidRDefault="000E59AA" w:rsidP="000E59AA">
      <w:pPr>
        <w:rPr>
          <w:i/>
        </w:rPr>
      </w:pPr>
    </w:p>
    <w:p w:rsidR="000E59AA" w:rsidRPr="000E59AA" w:rsidRDefault="000E59AA" w:rsidP="000E59AA">
      <w:pPr>
        <w:numPr>
          <w:ilvl w:val="0"/>
          <w:numId w:val="1"/>
        </w:numPr>
      </w:pPr>
      <w:r w:rsidRPr="008173B2">
        <w:rPr>
          <w:b/>
          <w:i/>
        </w:rPr>
        <w:t xml:space="preserve">NOTA </w:t>
      </w:r>
      <w:proofErr w:type="gramStart"/>
      <w:r w:rsidRPr="008173B2">
        <w:rPr>
          <w:b/>
          <w:i/>
        </w:rPr>
        <w:t>8</w:t>
      </w:r>
      <w:proofErr w:type="gramEnd"/>
      <w:r w:rsidRPr="008173B2">
        <w:rPr>
          <w:b/>
          <w:i/>
        </w:rPr>
        <w:t xml:space="preserve"> (alguns pontos de atenção)</w:t>
      </w:r>
    </w:p>
    <w:p w:rsidR="000E59AA" w:rsidRPr="000E59AA" w:rsidRDefault="008173B2" w:rsidP="000E59AA">
      <w:r>
        <w:br w:type="page"/>
      </w:r>
      <w:r w:rsidR="000E59AA" w:rsidRPr="004459EF">
        <w:rPr>
          <w:b/>
          <w:u w:val="single"/>
        </w:rPr>
        <w:lastRenderedPageBreak/>
        <w:t xml:space="preserve">3 </w:t>
      </w:r>
      <w:proofErr w:type="gramStart"/>
      <w:r w:rsidR="000E59AA" w:rsidRPr="004459EF">
        <w:rPr>
          <w:b/>
          <w:u w:val="single"/>
        </w:rPr>
        <w:t>–Intervenção</w:t>
      </w:r>
      <w:proofErr w:type="gramEnd"/>
      <w:r w:rsidR="000E59AA" w:rsidRPr="004459EF">
        <w:rPr>
          <w:b/>
          <w:u w:val="single"/>
        </w:rPr>
        <w:t xml:space="preserve"> Federal no RJ (Sérgio Ferrari)</w:t>
      </w:r>
    </w:p>
    <w:p w:rsidR="000E59AA" w:rsidRPr="000E59AA" w:rsidRDefault="000E59AA" w:rsidP="000E59AA">
      <w:r w:rsidRPr="000E59AA">
        <w:drawing>
          <wp:inline distT="0" distB="0" distL="0" distR="0" wp14:anchorId="4348F645" wp14:editId="611CA049">
            <wp:extent cx="5400040" cy="4685167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8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9AA" w:rsidRPr="000E59AA" w:rsidRDefault="000E59AA" w:rsidP="000E59AA">
      <w:pPr>
        <w:rPr>
          <w:i/>
        </w:rPr>
      </w:pPr>
      <w:r w:rsidRPr="000E59AA">
        <w:rPr>
          <w:i/>
        </w:rPr>
        <w:t>RELATÓRIO: mistura opiniões</w:t>
      </w:r>
      <w:r w:rsidR="004459EF">
        <w:rPr>
          <w:i/>
        </w:rPr>
        <w:t xml:space="preserve"> do grupo com fichamento (p. 10) antecipando o debate num trecho de fichamento</w:t>
      </w:r>
      <w:r w:rsidRPr="000E59AA">
        <w:rPr>
          <w:i/>
        </w:rPr>
        <w:t xml:space="preserve">; NR </w:t>
      </w:r>
      <w:proofErr w:type="gramStart"/>
      <w:r w:rsidRPr="000E59AA">
        <w:rPr>
          <w:i/>
        </w:rPr>
        <w:t>9</w:t>
      </w:r>
      <w:proofErr w:type="gramEnd"/>
      <w:r w:rsidRPr="000E59AA">
        <w:rPr>
          <w:i/>
        </w:rPr>
        <w:t xml:space="preserve"> </w:t>
      </w:r>
      <w:proofErr w:type="spellStart"/>
      <w:r w:rsidRPr="000E59AA">
        <w:rPr>
          <w:i/>
        </w:rPr>
        <w:t>desformatada</w:t>
      </w:r>
      <w:proofErr w:type="spellEnd"/>
      <w:r w:rsidRPr="000E59AA">
        <w:rPr>
          <w:i/>
        </w:rPr>
        <w:t xml:space="preserve"> (há um espaço a mais para a 9); os pontos para debate</w:t>
      </w:r>
      <w:r w:rsidR="004459EF">
        <w:rPr>
          <w:i/>
        </w:rPr>
        <w:t xml:space="preserve"> n</w:t>
      </w:r>
      <w:r w:rsidRPr="000E59AA">
        <w:rPr>
          <w:i/>
        </w:rPr>
        <w:t>ão vieram e não foi segmentado do fichamento em si</w:t>
      </w:r>
    </w:p>
    <w:p w:rsidR="000E59AA" w:rsidRPr="000E59AA" w:rsidRDefault="000E59AA" w:rsidP="000E59AA">
      <w:pPr>
        <w:rPr>
          <w:i/>
        </w:rPr>
      </w:pPr>
      <w:r w:rsidRPr="000E59AA">
        <w:rPr>
          <w:i/>
        </w:rPr>
        <w:t xml:space="preserve">GRUPO: apresentação boa, temas para debate maduros (caráter político da intervenção + segurança pública + jurisdição civil vs. Militar); alguns pontos de debate estão misturados com a opinião do </w:t>
      </w:r>
      <w:proofErr w:type="gramStart"/>
      <w:r w:rsidRPr="000E59AA">
        <w:rPr>
          <w:i/>
        </w:rPr>
        <w:t>autor</w:t>
      </w:r>
      <w:proofErr w:type="gramEnd"/>
    </w:p>
    <w:p w:rsidR="000E59AA" w:rsidRPr="000E59AA" w:rsidRDefault="000E59AA" w:rsidP="000E59AA">
      <w:pPr>
        <w:numPr>
          <w:ilvl w:val="0"/>
          <w:numId w:val="1"/>
        </w:numPr>
        <w:rPr>
          <w:b/>
          <w:i/>
        </w:rPr>
      </w:pPr>
      <w:r w:rsidRPr="000E59AA">
        <w:rPr>
          <w:b/>
          <w:i/>
        </w:rPr>
        <w:t xml:space="preserve">NOTA </w:t>
      </w:r>
      <w:proofErr w:type="gramStart"/>
      <w:r w:rsidRPr="000E59AA">
        <w:rPr>
          <w:b/>
          <w:i/>
        </w:rPr>
        <w:t>8</w:t>
      </w:r>
      <w:proofErr w:type="gramEnd"/>
      <w:r w:rsidRPr="000E59AA">
        <w:rPr>
          <w:b/>
          <w:i/>
        </w:rPr>
        <w:t xml:space="preserve"> (alguns pontos de atenção)</w:t>
      </w:r>
    </w:p>
    <w:p w:rsidR="000E59AA" w:rsidRPr="000E59AA" w:rsidRDefault="000E59AA" w:rsidP="000E59AA">
      <w:pPr>
        <w:rPr>
          <w:b/>
          <w:i/>
        </w:rPr>
      </w:pPr>
    </w:p>
    <w:p w:rsidR="004459EF" w:rsidRDefault="004459EF">
      <w:r>
        <w:br w:type="page"/>
      </w:r>
    </w:p>
    <w:p w:rsidR="000E59AA" w:rsidRPr="004459EF" w:rsidRDefault="000E59AA" w:rsidP="000E59AA">
      <w:pPr>
        <w:rPr>
          <w:b/>
          <w:u w:val="single"/>
        </w:rPr>
      </w:pPr>
      <w:r w:rsidRPr="004459EF">
        <w:rPr>
          <w:b/>
          <w:u w:val="single"/>
        </w:rPr>
        <w:lastRenderedPageBreak/>
        <w:t xml:space="preserve">4 </w:t>
      </w:r>
      <w:proofErr w:type="gramStart"/>
      <w:r w:rsidRPr="004459EF">
        <w:rPr>
          <w:b/>
          <w:u w:val="single"/>
        </w:rPr>
        <w:t>-FEDERALISMO</w:t>
      </w:r>
      <w:proofErr w:type="gramEnd"/>
      <w:r w:rsidRPr="004459EF">
        <w:rPr>
          <w:b/>
          <w:u w:val="single"/>
        </w:rPr>
        <w:t xml:space="preserve"> BRASILEIRO E DIREITO À EDUCAÇÃO:</w:t>
      </w:r>
      <w:r w:rsidR="004459EF" w:rsidRPr="004459EF">
        <w:rPr>
          <w:b/>
          <w:u w:val="single"/>
        </w:rPr>
        <w:t xml:space="preserve"> </w:t>
      </w:r>
      <w:r w:rsidRPr="004459EF">
        <w:rPr>
          <w:b/>
          <w:u w:val="single"/>
        </w:rPr>
        <w:t>PERSPECTIVAS, IMPACTOS E DISTORÇÕES. (</w:t>
      </w:r>
      <w:proofErr w:type="spellStart"/>
      <w:r w:rsidRPr="004459EF">
        <w:rPr>
          <w:b/>
          <w:u w:val="single"/>
        </w:rPr>
        <w:t>Angela</w:t>
      </w:r>
      <w:proofErr w:type="spellEnd"/>
      <w:r w:rsidRPr="004459EF">
        <w:rPr>
          <w:b/>
          <w:u w:val="single"/>
        </w:rPr>
        <w:t xml:space="preserve"> Limongi)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E59AA" w:rsidRPr="000E59AA" w:rsidTr="007A7801">
        <w:tc>
          <w:tcPr>
            <w:tcW w:w="8644" w:type="dxa"/>
          </w:tcPr>
          <w:p w:rsidR="000E59AA" w:rsidRPr="000E59AA" w:rsidRDefault="000E59AA" w:rsidP="000E59AA">
            <w:r w:rsidRPr="000E59AA">
              <w:t xml:space="preserve">GRUPO TURMA 21: </w:t>
            </w:r>
          </w:p>
          <w:p w:rsidR="000E59AA" w:rsidRPr="000E59AA" w:rsidRDefault="000E59AA" w:rsidP="000E59AA">
            <w:r w:rsidRPr="000E59AA">
              <w:t>Leticia+</w:t>
            </w:r>
            <w:proofErr w:type="gramStart"/>
            <w:r w:rsidRPr="000E59AA">
              <w:t>A1:</w:t>
            </w:r>
            <w:proofErr w:type="gramEnd"/>
            <w:r w:rsidRPr="000E59AA">
              <w:t>D8</w:t>
            </w:r>
            <w:r w:rsidRPr="000E59AA">
              <w:tab/>
            </w:r>
            <w:proofErr w:type="spellStart"/>
            <w:r w:rsidRPr="000E59AA">
              <w:t>Cobiak</w:t>
            </w:r>
            <w:proofErr w:type="spellEnd"/>
            <w:r w:rsidRPr="000E59AA">
              <w:t xml:space="preserve"> Correia</w:t>
            </w:r>
            <w:r w:rsidRPr="000E59AA">
              <w:tab/>
              <w:t>leticiacobiak@usp.br</w:t>
            </w:r>
            <w:r w:rsidRPr="000E59AA">
              <w:tab/>
              <w:t>11763580</w:t>
            </w:r>
          </w:p>
          <w:p w:rsidR="000E59AA" w:rsidRPr="000E59AA" w:rsidRDefault="000E59AA" w:rsidP="000E59AA">
            <w:r w:rsidRPr="000E59AA">
              <w:t>Leticia</w:t>
            </w:r>
            <w:r w:rsidRPr="000E59AA">
              <w:tab/>
              <w:t xml:space="preserve">Cordeiro </w:t>
            </w:r>
            <w:proofErr w:type="spellStart"/>
            <w:r w:rsidRPr="000E59AA">
              <w:t>Longhi</w:t>
            </w:r>
            <w:proofErr w:type="spellEnd"/>
            <w:r w:rsidRPr="000E59AA">
              <w:tab/>
              <w:t>leticialonghi@usp.br</w:t>
            </w:r>
            <w:r w:rsidRPr="000E59AA">
              <w:tab/>
              <w:t>11848879</w:t>
            </w:r>
          </w:p>
          <w:p w:rsidR="000E59AA" w:rsidRPr="000E59AA" w:rsidRDefault="000E59AA" w:rsidP="000E59AA">
            <w:proofErr w:type="spellStart"/>
            <w:r w:rsidRPr="000E59AA">
              <w:t>Livea</w:t>
            </w:r>
            <w:proofErr w:type="spellEnd"/>
            <w:r w:rsidRPr="000E59AA">
              <w:tab/>
            </w:r>
            <w:proofErr w:type="spellStart"/>
            <w:r w:rsidRPr="000E59AA">
              <w:t>Eguti</w:t>
            </w:r>
            <w:proofErr w:type="spellEnd"/>
            <w:r w:rsidRPr="000E59AA">
              <w:t xml:space="preserve"> </w:t>
            </w:r>
            <w:proofErr w:type="spellStart"/>
            <w:r w:rsidRPr="000E59AA">
              <w:t>Hayashi</w:t>
            </w:r>
            <w:proofErr w:type="spellEnd"/>
            <w:r w:rsidRPr="000E59AA">
              <w:tab/>
              <w:t>liveaeh@usp.br</w:t>
            </w:r>
            <w:r w:rsidRPr="000E59AA">
              <w:tab/>
              <w:t>11248629</w:t>
            </w:r>
          </w:p>
          <w:p w:rsidR="000E59AA" w:rsidRPr="000E59AA" w:rsidRDefault="000E59AA" w:rsidP="000E59AA">
            <w:r w:rsidRPr="000E59AA">
              <w:t>Luiza</w:t>
            </w:r>
            <w:r w:rsidRPr="000E59AA">
              <w:tab/>
              <w:t xml:space="preserve">Lopes </w:t>
            </w:r>
            <w:proofErr w:type="spellStart"/>
            <w:r w:rsidRPr="000E59AA">
              <w:t>Ardachnikoff</w:t>
            </w:r>
            <w:proofErr w:type="spellEnd"/>
            <w:r w:rsidRPr="000E59AA">
              <w:tab/>
              <w:t>luizalopes@usp.br</w:t>
            </w:r>
            <w:r w:rsidRPr="000E59AA">
              <w:tab/>
              <w:t>10260201</w:t>
            </w:r>
          </w:p>
          <w:p w:rsidR="000E59AA" w:rsidRPr="000E59AA" w:rsidRDefault="000E59AA" w:rsidP="000E59AA">
            <w:r w:rsidRPr="000E59AA">
              <w:t>Marcelo</w:t>
            </w:r>
            <w:r w:rsidRPr="000E59AA">
              <w:tab/>
              <w:t>Suzano</w:t>
            </w:r>
            <w:r w:rsidRPr="000E59AA">
              <w:tab/>
              <w:t>marcelo.suzano@usp.br</w:t>
            </w:r>
            <w:r w:rsidRPr="000E59AA">
              <w:tab/>
              <w:t>1197902</w:t>
            </w:r>
          </w:p>
          <w:p w:rsidR="000E59AA" w:rsidRPr="000E59AA" w:rsidRDefault="000E59AA" w:rsidP="000E59AA">
            <w:r w:rsidRPr="000E59AA">
              <w:t>Marcia</w:t>
            </w:r>
            <w:r w:rsidRPr="000E59AA">
              <w:tab/>
              <w:t>Martins Goncalves</w:t>
            </w:r>
            <w:r w:rsidRPr="000E59AA">
              <w:tab/>
              <w:t>marciagoncalves@usp.br</w:t>
            </w:r>
            <w:r w:rsidRPr="000E59AA">
              <w:tab/>
              <w:t>11288732</w:t>
            </w:r>
          </w:p>
          <w:p w:rsidR="000E59AA" w:rsidRPr="000E59AA" w:rsidRDefault="000E59AA" w:rsidP="000E59AA">
            <w:r w:rsidRPr="000E59AA">
              <w:t>Marcos</w:t>
            </w:r>
            <w:r w:rsidRPr="000E59AA">
              <w:tab/>
            </w:r>
            <w:proofErr w:type="spellStart"/>
            <w:r w:rsidRPr="000E59AA">
              <w:t>Conceicao</w:t>
            </w:r>
            <w:proofErr w:type="spellEnd"/>
            <w:r w:rsidRPr="000E59AA">
              <w:t xml:space="preserve"> dos Santos</w:t>
            </w:r>
            <w:r w:rsidRPr="000E59AA">
              <w:tab/>
              <w:t>marcos-conceicao@usp.br</w:t>
            </w:r>
            <w:r w:rsidRPr="000E59AA">
              <w:tab/>
              <w:t>11275620</w:t>
            </w:r>
          </w:p>
          <w:p w:rsidR="000E59AA" w:rsidRPr="000E59AA" w:rsidRDefault="000E59AA" w:rsidP="000E59AA">
            <w:r w:rsidRPr="000E59AA">
              <w:t>Mariana</w:t>
            </w:r>
            <w:r w:rsidRPr="000E59AA">
              <w:tab/>
              <w:t xml:space="preserve">Andreatta </w:t>
            </w:r>
            <w:proofErr w:type="spellStart"/>
            <w:r w:rsidRPr="000E59AA">
              <w:t>Valadao</w:t>
            </w:r>
            <w:proofErr w:type="spellEnd"/>
            <w:r w:rsidRPr="000E59AA">
              <w:t xml:space="preserve"> de Freitas</w:t>
            </w:r>
            <w:r w:rsidRPr="000E59AA">
              <w:tab/>
              <w:t>mariana.andreatta@usp.br</w:t>
            </w:r>
            <w:r w:rsidRPr="000E59AA">
              <w:tab/>
              <w:t>11763065</w:t>
            </w:r>
          </w:p>
          <w:p w:rsidR="000E59AA" w:rsidRPr="000E59AA" w:rsidRDefault="000E59AA" w:rsidP="000E59AA">
            <w:r w:rsidRPr="000E59AA">
              <w:t>Mariana</w:t>
            </w:r>
            <w:r w:rsidRPr="000E59AA">
              <w:tab/>
              <w:t>Fernandes Lourenco</w:t>
            </w:r>
            <w:r w:rsidRPr="000E59AA">
              <w:tab/>
              <w:t>marilourenco@usp.br</w:t>
            </w:r>
            <w:r w:rsidRPr="000E59AA">
              <w:tab/>
              <w:t>11884539</w:t>
            </w:r>
          </w:p>
          <w:p w:rsidR="000E59AA" w:rsidRPr="000E59AA" w:rsidRDefault="000E59AA" w:rsidP="000E59AA">
            <w:r w:rsidRPr="000E59AA">
              <w:t>Mauro</w:t>
            </w:r>
            <w:r w:rsidRPr="000E59AA">
              <w:tab/>
              <w:t>Jose Goulart Firmino</w:t>
            </w:r>
            <w:r w:rsidRPr="000E59AA">
              <w:tab/>
              <w:t>mauro_jgf@usp.br</w:t>
            </w:r>
            <w:r w:rsidRPr="000E59AA">
              <w:tab/>
              <w:t>11763534</w:t>
            </w:r>
          </w:p>
          <w:p w:rsidR="000E59AA" w:rsidRPr="000E59AA" w:rsidRDefault="000E59AA" w:rsidP="000E59AA">
            <w:proofErr w:type="spellStart"/>
            <w:r w:rsidRPr="000E59AA">
              <w:t>Melyssa</w:t>
            </w:r>
            <w:proofErr w:type="spellEnd"/>
            <w:r w:rsidRPr="000E59AA">
              <w:tab/>
            </w:r>
            <w:proofErr w:type="spellStart"/>
            <w:r w:rsidRPr="000E59AA">
              <w:t>Goffredo</w:t>
            </w:r>
            <w:proofErr w:type="spellEnd"/>
            <w:r w:rsidRPr="000E59AA">
              <w:t xml:space="preserve"> Rocha</w:t>
            </w:r>
            <w:r w:rsidRPr="000E59AA">
              <w:tab/>
              <w:t>melyssa.goffredo@usp.br</w:t>
            </w:r>
            <w:r w:rsidRPr="000E59AA">
              <w:tab/>
              <w:t>11283737</w:t>
            </w:r>
          </w:p>
          <w:p w:rsidR="000E59AA" w:rsidRPr="000E59AA" w:rsidRDefault="000E59AA" w:rsidP="000E59AA">
            <w:r w:rsidRPr="000E59AA">
              <w:t>Lívia</w:t>
            </w:r>
            <w:r w:rsidRPr="000E59AA">
              <w:tab/>
              <w:t xml:space="preserve">Cristina Gomes </w:t>
            </w:r>
            <w:proofErr w:type="spellStart"/>
            <w:r w:rsidRPr="000E59AA">
              <w:t>Maalouf</w:t>
            </w:r>
            <w:proofErr w:type="spellEnd"/>
            <w:r w:rsidRPr="000E59AA">
              <w:tab/>
              <w:t>livia.maalouf@usp.br</w:t>
            </w:r>
            <w:r w:rsidRPr="000E59AA">
              <w:tab/>
              <w:t>9840438</w:t>
            </w:r>
          </w:p>
        </w:tc>
      </w:tr>
    </w:tbl>
    <w:p w:rsidR="000E59AA" w:rsidRPr="000E59AA" w:rsidRDefault="000E59AA" w:rsidP="000E59AA"/>
    <w:p w:rsidR="000E59AA" w:rsidRPr="000E59AA" w:rsidRDefault="000E59AA" w:rsidP="000E59AA">
      <w:pPr>
        <w:rPr>
          <w:i/>
        </w:rPr>
      </w:pPr>
      <w:r w:rsidRPr="000E59AA">
        <w:rPr>
          <w:i/>
        </w:rPr>
        <w:t xml:space="preserve">RELATÓRIO: na ficha inicial não colocou o capítulo </w:t>
      </w:r>
      <w:r w:rsidR="004459EF">
        <w:rPr>
          <w:i/>
        </w:rPr>
        <w:t xml:space="preserve">específico </w:t>
      </w:r>
      <w:r w:rsidRPr="000E59AA">
        <w:rPr>
          <w:i/>
        </w:rPr>
        <w:t xml:space="preserve">somente o livro em si, confunde a referência (p. 1); estilística </w:t>
      </w:r>
      <w:r w:rsidR="004459EF">
        <w:rPr>
          <w:i/>
        </w:rPr>
        <w:t>inadequada</w:t>
      </w:r>
      <w:r w:rsidRPr="000E59AA">
        <w:rPr>
          <w:i/>
        </w:rPr>
        <w:t xml:space="preserve"> (não separa a ficha inicial do texto do relatório); muito presos ao conteúdo do livro (item </w:t>
      </w:r>
      <w:proofErr w:type="gramStart"/>
      <w:r w:rsidRPr="000E59AA">
        <w:rPr>
          <w:i/>
        </w:rPr>
        <w:t>2</w:t>
      </w:r>
      <w:proofErr w:type="gramEnd"/>
      <w:r w:rsidRPr="000E59AA">
        <w:rPr>
          <w:i/>
        </w:rPr>
        <w:t xml:space="preserve">, item 3); não consta NR para referências (item 5); debates </w:t>
      </w:r>
      <w:r w:rsidR="004459EF">
        <w:rPr>
          <w:i/>
        </w:rPr>
        <w:t>interessantes</w:t>
      </w:r>
      <w:r w:rsidRPr="000E59AA">
        <w:rPr>
          <w:i/>
        </w:rPr>
        <w:t>(desigualdade no acesso à educação + educação na pandemia)</w:t>
      </w:r>
    </w:p>
    <w:p w:rsidR="000E59AA" w:rsidRPr="000E59AA" w:rsidRDefault="000E59AA" w:rsidP="000E59AA">
      <w:pPr>
        <w:rPr>
          <w:i/>
        </w:rPr>
      </w:pPr>
      <w:r w:rsidRPr="000E59AA">
        <w:rPr>
          <w:i/>
        </w:rPr>
        <w:t>GRUPO: exposição perfeita</w:t>
      </w:r>
    </w:p>
    <w:p w:rsidR="000E59AA" w:rsidRPr="000E59AA" w:rsidRDefault="000E59AA" w:rsidP="000E59AA">
      <w:pPr>
        <w:numPr>
          <w:ilvl w:val="0"/>
          <w:numId w:val="1"/>
        </w:numPr>
        <w:rPr>
          <w:b/>
          <w:i/>
        </w:rPr>
      </w:pPr>
      <w:r w:rsidRPr="000E59AA">
        <w:rPr>
          <w:b/>
          <w:i/>
        </w:rPr>
        <w:t>NOTA 10 (alguns pontos de atenção)</w:t>
      </w:r>
    </w:p>
    <w:p w:rsidR="000E59AA" w:rsidRPr="000E59AA" w:rsidRDefault="000E59AA" w:rsidP="000E59AA">
      <w:pPr>
        <w:rPr>
          <w:b/>
          <w:i/>
        </w:rPr>
      </w:pPr>
    </w:p>
    <w:p w:rsidR="004459EF" w:rsidRDefault="004459EF">
      <w:r>
        <w:br w:type="page"/>
      </w:r>
    </w:p>
    <w:p w:rsidR="000E59AA" w:rsidRPr="004459EF" w:rsidRDefault="000E59AA" w:rsidP="000E59AA">
      <w:pPr>
        <w:rPr>
          <w:b/>
          <w:u w:val="single"/>
        </w:rPr>
      </w:pPr>
      <w:r w:rsidRPr="004459EF">
        <w:rPr>
          <w:b/>
          <w:u w:val="single"/>
        </w:rPr>
        <w:lastRenderedPageBreak/>
        <w:t xml:space="preserve">5 </w:t>
      </w:r>
      <w:proofErr w:type="gramStart"/>
      <w:r w:rsidRPr="004459EF">
        <w:rPr>
          <w:b/>
          <w:u w:val="single"/>
        </w:rPr>
        <w:t>–Crise</w:t>
      </w:r>
      <w:proofErr w:type="gramEnd"/>
      <w:r w:rsidRPr="004459EF">
        <w:rPr>
          <w:b/>
          <w:u w:val="single"/>
        </w:rPr>
        <w:t xml:space="preserve"> do federalismo fiscal e poder municipal (Giovani </w:t>
      </w:r>
      <w:proofErr w:type="spellStart"/>
      <w:r w:rsidRPr="004459EF">
        <w:rPr>
          <w:b/>
          <w:u w:val="single"/>
        </w:rPr>
        <w:t>Corralo</w:t>
      </w:r>
      <w:proofErr w:type="spellEnd"/>
      <w:r w:rsidRPr="004459EF">
        <w:rPr>
          <w:b/>
          <w:u w:val="single"/>
        </w:rPr>
        <w:t>)</w:t>
      </w:r>
    </w:p>
    <w:p w:rsidR="000E59AA" w:rsidRPr="000E59AA" w:rsidRDefault="000E59AA" w:rsidP="000E59AA"/>
    <w:p w:rsidR="000E59AA" w:rsidRPr="000E59AA" w:rsidRDefault="000E59AA" w:rsidP="000E59AA">
      <w:r w:rsidRPr="000E59AA">
        <w:drawing>
          <wp:inline distT="0" distB="0" distL="0" distR="0" wp14:anchorId="2C3C17C1" wp14:editId="186823F4">
            <wp:extent cx="5400040" cy="33812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8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9AA" w:rsidRPr="000E59AA" w:rsidRDefault="000E59AA" w:rsidP="000E59AA">
      <w:pPr>
        <w:rPr>
          <w:i/>
        </w:rPr>
      </w:pPr>
      <w:r w:rsidRPr="000E59AA">
        <w:rPr>
          <w:i/>
        </w:rPr>
        <w:t xml:space="preserve">RELATÓRIO: resumo deve ser feito preferencialmente num único parágrafo, e de modo mais sucinto; formatação das Notas de Rodapé sem parágrafo (vide ABNT); bom aprofundamento nos temas do artigo; debates </w:t>
      </w:r>
      <w:r w:rsidR="004459EF">
        <w:rPr>
          <w:i/>
        </w:rPr>
        <w:t xml:space="preserve">interessantes </w:t>
      </w:r>
      <w:r w:rsidRPr="000E59AA">
        <w:rPr>
          <w:i/>
        </w:rPr>
        <w:t xml:space="preserve">(pandemia &amp; municípios – implicações e efeitos); NR item </w:t>
      </w:r>
      <w:proofErr w:type="gramStart"/>
      <w:r w:rsidRPr="000E59AA">
        <w:rPr>
          <w:i/>
        </w:rPr>
        <w:t>6</w:t>
      </w:r>
      <w:proofErr w:type="gramEnd"/>
      <w:r w:rsidRPr="000E59AA">
        <w:rPr>
          <w:i/>
        </w:rPr>
        <w:t xml:space="preserve"> está errada (p. 15); dados sem NR (p. 16-17); dados novos/ estatísticos na conclusão não é “padrão” (p. 20); obras nas referências não devem vir com parágrafo</w:t>
      </w:r>
    </w:p>
    <w:p w:rsidR="000E59AA" w:rsidRPr="000E59AA" w:rsidRDefault="000E59AA" w:rsidP="000E59AA">
      <w:pPr>
        <w:rPr>
          <w:i/>
        </w:rPr>
      </w:pPr>
      <w:r w:rsidRPr="000E59AA">
        <w:rPr>
          <w:i/>
        </w:rPr>
        <w:t xml:space="preserve">GRUPO: confusão na ordem de apresentação e troca de slides; </w:t>
      </w:r>
      <w:r w:rsidR="004459EF">
        <w:rPr>
          <w:i/>
        </w:rPr>
        <w:t xml:space="preserve">erro técnico de termo de direito financeiro (despesas de </w:t>
      </w:r>
      <w:r w:rsidRPr="000E59AA">
        <w:rPr>
          <w:i/>
        </w:rPr>
        <w:t>pessoal num é “investimento” é “cust</w:t>
      </w:r>
      <w:r w:rsidR="004459EF">
        <w:rPr>
          <w:i/>
        </w:rPr>
        <w:t>eio”</w:t>
      </w:r>
      <w:proofErr w:type="gramStart"/>
      <w:r w:rsidR="004459EF">
        <w:rPr>
          <w:i/>
        </w:rPr>
        <w:t>)</w:t>
      </w:r>
      <w:proofErr w:type="gramEnd"/>
    </w:p>
    <w:p w:rsidR="000E59AA" w:rsidRPr="000E59AA" w:rsidRDefault="000E59AA" w:rsidP="000E59AA">
      <w:pPr>
        <w:numPr>
          <w:ilvl w:val="0"/>
          <w:numId w:val="1"/>
        </w:numPr>
        <w:rPr>
          <w:b/>
          <w:i/>
        </w:rPr>
      </w:pPr>
      <w:r w:rsidRPr="000E59AA">
        <w:rPr>
          <w:b/>
          <w:i/>
        </w:rPr>
        <w:t xml:space="preserve">NOTA </w:t>
      </w:r>
      <w:proofErr w:type="gramStart"/>
      <w:r w:rsidRPr="000E59AA">
        <w:rPr>
          <w:b/>
          <w:i/>
        </w:rPr>
        <w:t>9</w:t>
      </w:r>
      <w:proofErr w:type="gramEnd"/>
      <w:r w:rsidRPr="000E59AA">
        <w:rPr>
          <w:b/>
          <w:i/>
        </w:rPr>
        <w:t xml:space="preserve"> (poucas ressalvas)</w:t>
      </w:r>
    </w:p>
    <w:p w:rsidR="000E59AA" w:rsidRPr="000E59AA" w:rsidRDefault="000E59AA" w:rsidP="004459EF">
      <w:pPr>
        <w:rPr>
          <w:b/>
          <w:i/>
        </w:rPr>
      </w:pPr>
    </w:p>
    <w:p w:rsidR="004459EF" w:rsidRDefault="004459EF">
      <w:r>
        <w:br w:type="page"/>
      </w:r>
    </w:p>
    <w:p w:rsidR="000E59AA" w:rsidRPr="004459EF" w:rsidRDefault="000E59AA" w:rsidP="000E59AA">
      <w:pPr>
        <w:rPr>
          <w:b/>
          <w:u w:val="single"/>
        </w:rPr>
      </w:pPr>
      <w:r w:rsidRPr="004459EF">
        <w:rPr>
          <w:b/>
          <w:u w:val="single"/>
        </w:rPr>
        <w:lastRenderedPageBreak/>
        <w:t xml:space="preserve">6 </w:t>
      </w:r>
      <w:proofErr w:type="gramStart"/>
      <w:r w:rsidRPr="004459EF">
        <w:rPr>
          <w:b/>
          <w:u w:val="single"/>
        </w:rPr>
        <w:t>–Perspectivas</w:t>
      </w:r>
      <w:proofErr w:type="gramEnd"/>
      <w:r w:rsidRPr="004459EF">
        <w:rPr>
          <w:b/>
          <w:u w:val="single"/>
        </w:rPr>
        <w:t xml:space="preserve"> do Estado Federal (</w:t>
      </w:r>
      <w:proofErr w:type="spellStart"/>
      <w:r w:rsidRPr="004459EF">
        <w:rPr>
          <w:b/>
          <w:u w:val="single"/>
        </w:rPr>
        <w:t>Torrecilas</w:t>
      </w:r>
      <w:proofErr w:type="spellEnd"/>
      <w:r w:rsidRPr="004459EF">
        <w:rPr>
          <w:b/>
          <w:u w:val="single"/>
        </w:rPr>
        <w:t>)</w:t>
      </w:r>
    </w:p>
    <w:p w:rsidR="004459EF" w:rsidRDefault="004459EF" w:rsidP="000E59A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459EF" w:rsidTr="004459EF">
        <w:tc>
          <w:tcPr>
            <w:tcW w:w="8644" w:type="dxa"/>
          </w:tcPr>
          <w:p w:rsidR="004459EF" w:rsidRDefault="004459EF" w:rsidP="000E59AA">
            <w:r>
              <w:rPr>
                <w:noProof/>
                <w:lang w:eastAsia="pt-BR"/>
              </w:rPr>
              <w:drawing>
                <wp:inline distT="0" distB="0" distL="0" distR="0" wp14:anchorId="7745D204" wp14:editId="6708B5F7">
                  <wp:extent cx="5612130" cy="4467860"/>
                  <wp:effectExtent l="0" t="0" r="7620" b="889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446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9EF" w:rsidRDefault="004459EF" w:rsidP="000E59AA">
      <w:pPr>
        <w:rPr>
          <w:i/>
        </w:rPr>
      </w:pPr>
    </w:p>
    <w:p w:rsidR="000E59AA" w:rsidRPr="000E59AA" w:rsidRDefault="000E59AA" w:rsidP="000E59AA">
      <w:pPr>
        <w:rPr>
          <w:i/>
        </w:rPr>
      </w:pPr>
      <w:r w:rsidRPr="000E59AA">
        <w:rPr>
          <w:i/>
        </w:rPr>
        <w:t xml:space="preserve">RELATÓRIO: </w:t>
      </w:r>
      <w:proofErr w:type="gramStart"/>
      <w:r w:rsidRPr="000E59AA">
        <w:rPr>
          <w:i/>
        </w:rPr>
        <w:t>palavras-chave nas ideias centrais está</w:t>
      </w:r>
      <w:proofErr w:type="gramEnd"/>
      <w:r w:rsidRPr="000E59AA">
        <w:rPr>
          <w:i/>
        </w:rPr>
        <w:t xml:space="preserve"> topograficamente deslocado (deveria estar no sumário ou elementos </w:t>
      </w:r>
      <w:proofErr w:type="spellStart"/>
      <w:r w:rsidRPr="000E59AA">
        <w:rPr>
          <w:i/>
        </w:rPr>
        <w:t>pré</w:t>
      </w:r>
      <w:proofErr w:type="spellEnd"/>
      <w:r w:rsidRPr="000E59AA">
        <w:rPr>
          <w:i/>
        </w:rPr>
        <w:t xml:space="preserve">-textuais); item 2 “sobram poucas competências aos entes federados” só menciona Estados, e não Municípios”; no item 8 coloca outro nome diferente dos demais (quebra de padrão) o que pode ser um ponto desfavorável para pretensões acadêmicas; DEBATES: </w:t>
      </w:r>
      <w:proofErr w:type="spellStart"/>
      <w:r w:rsidRPr="000E59AA">
        <w:rPr>
          <w:i/>
        </w:rPr>
        <w:t>Trump</w:t>
      </w:r>
      <w:proofErr w:type="spellEnd"/>
      <w:r w:rsidRPr="000E59AA">
        <w:rPr>
          <w:i/>
        </w:rPr>
        <w:t xml:space="preserve"> e a proteção das instituições (pesquisa profunda e inusitada) + “verdadeiro problema  da representatividade”( não dá uma conotação definitiva sobre um assunto ainda não “fechado”) + decisão do TSE sobre  propaganda para negros + assimetrias legislativas + federalismo e pandemia + apagão no Amapá; “muito conteúdo” de um mesmo grupo &amp;  repetitiv</w:t>
      </w:r>
      <w:r w:rsidR="004459EF">
        <w:rPr>
          <w:i/>
        </w:rPr>
        <w:t>o em relação aos  demais grupos</w:t>
      </w:r>
      <w:bookmarkStart w:id="0" w:name="_GoBack"/>
      <w:bookmarkEnd w:id="0"/>
    </w:p>
    <w:p w:rsidR="000E59AA" w:rsidRPr="000E59AA" w:rsidRDefault="000E59AA" w:rsidP="000E59AA">
      <w:pPr>
        <w:rPr>
          <w:i/>
        </w:rPr>
      </w:pPr>
      <w:r w:rsidRPr="000E59AA">
        <w:rPr>
          <w:i/>
        </w:rPr>
        <w:t>GRUPO: problemas de tempo (excedido)</w:t>
      </w:r>
    </w:p>
    <w:p w:rsidR="000E59AA" w:rsidRPr="000E59AA" w:rsidRDefault="000E59AA" w:rsidP="000E59AA">
      <w:pPr>
        <w:numPr>
          <w:ilvl w:val="0"/>
          <w:numId w:val="1"/>
        </w:numPr>
        <w:rPr>
          <w:b/>
          <w:i/>
        </w:rPr>
      </w:pPr>
      <w:r w:rsidRPr="000E59AA">
        <w:rPr>
          <w:b/>
          <w:i/>
        </w:rPr>
        <w:t xml:space="preserve">NOTA </w:t>
      </w:r>
      <w:proofErr w:type="gramStart"/>
      <w:r w:rsidRPr="000E59AA">
        <w:rPr>
          <w:b/>
          <w:i/>
        </w:rPr>
        <w:t>9</w:t>
      </w:r>
      <w:proofErr w:type="gramEnd"/>
      <w:r w:rsidRPr="000E59AA">
        <w:rPr>
          <w:b/>
          <w:i/>
        </w:rPr>
        <w:t xml:space="preserve"> (poucas ressalvas)</w:t>
      </w:r>
    </w:p>
    <w:p w:rsidR="000E59AA" w:rsidRPr="000E59AA" w:rsidRDefault="000E59AA" w:rsidP="000E59AA"/>
    <w:p w:rsidR="00D93786" w:rsidRDefault="00D93786"/>
    <w:sectPr w:rsidR="00D93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CA2"/>
    <w:multiLevelType w:val="hybridMultilevel"/>
    <w:tmpl w:val="69CAD5D0"/>
    <w:lvl w:ilvl="0" w:tplc="E67847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3120E"/>
    <w:multiLevelType w:val="hybridMultilevel"/>
    <w:tmpl w:val="0C2EAA84"/>
    <w:lvl w:ilvl="0" w:tplc="3254223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AA"/>
    <w:rsid w:val="000E59AA"/>
    <w:rsid w:val="004459EF"/>
    <w:rsid w:val="008173B2"/>
    <w:rsid w:val="00D9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938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2020-12-07T13:18:00Z</dcterms:created>
  <dcterms:modified xsi:type="dcterms:W3CDTF">2020-12-07T13:35:00Z</dcterms:modified>
</cp:coreProperties>
</file>