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DB378" w14:textId="77777777" w:rsidR="0082102A" w:rsidRPr="0074641D" w:rsidRDefault="0082102A" w:rsidP="0082102A">
      <w:pPr>
        <w:jc w:val="center"/>
        <w:rPr>
          <w:sz w:val="24"/>
          <w:szCs w:val="24"/>
        </w:rPr>
      </w:pPr>
      <w:r w:rsidRPr="0074641D">
        <w:rPr>
          <w:sz w:val="24"/>
          <w:szCs w:val="24"/>
        </w:rPr>
        <w:t>Faculdade de Direito da Universidade de São Paulo</w:t>
      </w:r>
    </w:p>
    <w:p w14:paraId="49AAD158" w14:textId="77777777" w:rsidR="0082102A" w:rsidRDefault="0082102A" w:rsidP="0082102A"/>
    <w:p w14:paraId="392DF323" w14:textId="77777777" w:rsidR="0082102A" w:rsidRDefault="0082102A" w:rsidP="0082102A"/>
    <w:p w14:paraId="32D55B36" w14:textId="77777777" w:rsidR="0082102A" w:rsidRDefault="0082102A" w:rsidP="0082102A">
      <w:r>
        <w:t>Disciplina: História do Direito do Trabalho no Brasil</w:t>
      </w:r>
    </w:p>
    <w:p w14:paraId="3E18E3C2" w14:textId="744C0C42" w:rsidR="0082102A" w:rsidRDefault="009768E7" w:rsidP="0082102A">
      <w:r>
        <w:t>1</w:t>
      </w:r>
      <w:r w:rsidRPr="009768E7">
        <w:rPr>
          <w:vertAlign w:val="superscript"/>
        </w:rPr>
        <w:t>O</w:t>
      </w:r>
      <w:r>
        <w:t xml:space="preserve"> Ano – Diurno e Vespertino</w:t>
      </w:r>
    </w:p>
    <w:p w14:paraId="31BEDD9D" w14:textId="220354D6" w:rsidR="0082102A" w:rsidRDefault="009768E7" w:rsidP="0082102A">
      <w:r>
        <w:t>Reposição – 2</w:t>
      </w:r>
      <w:r w:rsidRPr="009768E7">
        <w:rPr>
          <w:vertAlign w:val="superscript"/>
        </w:rPr>
        <w:t>o</w:t>
      </w:r>
      <w:r>
        <w:t xml:space="preserve"> Semestre de 2020</w:t>
      </w:r>
    </w:p>
    <w:p w14:paraId="5B17256B" w14:textId="77777777" w:rsidR="009768E7" w:rsidRDefault="009768E7" w:rsidP="0082102A"/>
    <w:p w14:paraId="74DA5CD9" w14:textId="77777777" w:rsidR="009768E7" w:rsidRDefault="009768E7" w:rsidP="0082102A"/>
    <w:p w14:paraId="0248A83B" w14:textId="77777777" w:rsidR="0082102A" w:rsidRDefault="0082102A" w:rsidP="0082102A">
      <w:r>
        <w:t>Professor: Jorge Luiz Souto Maior</w:t>
      </w:r>
    </w:p>
    <w:p w14:paraId="386A8AE5" w14:textId="77777777" w:rsidR="0082102A" w:rsidRDefault="0082102A" w:rsidP="0082102A">
      <w:r>
        <w:t>Professor auxiliar: Gustavo Seferian</w:t>
      </w:r>
    </w:p>
    <w:p w14:paraId="6A5F3428" w14:textId="24AA4084" w:rsidR="0082102A" w:rsidRDefault="0082102A" w:rsidP="0082102A">
      <w:r>
        <w:t xml:space="preserve">Monitoria: </w:t>
      </w:r>
      <w:r w:rsidR="009768E7">
        <w:t>Luana + Tainã</w:t>
      </w:r>
    </w:p>
    <w:p w14:paraId="6160BF84" w14:textId="77777777" w:rsidR="0082102A" w:rsidRDefault="0082102A" w:rsidP="0082102A"/>
    <w:p w14:paraId="57A014C0" w14:textId="77777777" w:rsidR="0082102A" w:rsidRDefault="0082102A" w:rsidP="0082102A"/>
    <w:p w14:paraId="3348F5DF" w14:textId="0B4289FB" w:rsidR="0082102A" w:rsidRDefault="009768E7" w:rsidP="0082102A">
      <w:r>
        <w:rPr>
          <w:u w:val="single"/>
        </w:rPr>
        <w:t>PROGRAMA</w:t>
      </w:r>
    </w:p>
    <w:p w14:paraId="110D49FA" w14:textId="77777777" w:rsidR="0082102A" w:rsidRDefault="0082102A" w:rsidP="0082102A"/>
    <w:p w14:paraId="5D1EA329" w14:textId="1FE74CB6" w:rsidR="009768E7" w:rsidRPr="009768E7" w:rsidRDefault="009768E7" w:rsidP="0082102A">
      <w:pPr>
        <w:rPr>
          <w:b/>
        </w:rPr>
      </w:pPr>
      <w:r w:rsidRPr="009768E7">
        <w:rPr>
          <w:b/>
          <w:highlight w:val="yellow"/>
        </w:rPr>
        <w:t>10/02</w:t>
      </w:r>
      <w:r w:rsidR="0082102A" w:rsidRPr="009768E7">
        <w:rPr>
          <w:b/>
          <w:highlight w:val="yellow"/>
        </w:rPr>
        <w:t xml:space="preserve"> – </w:t>
      </w:r>
      <w:r w:rsidRPr="009768E7">
        <w:rPr>
          <w:b/>
          <w:highlight w:val="yellow"/>
        </w:rPr>
        <w:t>MANHÃ (8h-10h)</w:t>
      </w:r>
    </w:p>
    <w:p w14:paraId="16991707" w14:textId="623FEEA3" w:rsidR="0082102A" w:rsidRDefault="0082102A" w:rsidP="009768E7">
      <w:r>
        <w:t>Apresentação do curso</w:t>
      </w:r>
      <w:r w:rsidR="009768E7">
        <w:t xml:space="preserve"> e panorama geral da evolução do Direito do Trabalho no Brasil</w:t>
      </w:r>
    </w:p>
    <w:p w14:paraId="2F52BDB5" w14:textId="77777777" w:rsidR="009768E7" w:rsidRDefault="0082102A" w:rsidP="0082102A">
      <w:pPr>
        <w:pStyle w:val="PargrafodaLista"/>
        <w:numPr>
          <w:ilvl w:val="0"/>
          <w:numId w:val="1"/>
        </w:numPr>
      </w:pPr>
      <w:r>
        <w:t>Período escravista: institucionalização da escravidão “moderna”; condições de trabalho; aparato jurídico; desvalorização do trabalho e coisificação do trabalhador</w:t>
      </w:r>
    </w:p>
    <w:p w14:paraId="0529CE46" w14:textId="14449F86" w:rsidR="0082102A" w:rsidRPr="009768E7" w:rsidRDefault="0082102A" w:rsidP="0082102A">
      <w:pPr>
        <w:pStyle w:val="PargrafodaLista"/>
        <w:numPr>
          <w:ilvl w:val="0"/>
          <w:numId w:val="1"/>
        </w:numPr>
      </w:pPr>
      <w:r w:rsidRPr="009768E7">
        <w:t>Transição do trabalho escravizado para o trabalho livre</w:t>
      </w:r>
    </w:p>
    <w:p w14:paraId="5EA218F0" w14:textId="77777777" w:rsidR="009768E7" w:rsidRDefault="009768E7" w:rsidP="0082102A"/>
    <w:p w14:paraId="321F7C84" w14:textId="014AAD22" w:rsidR="009768E7" w:rsidRDefault="009768E7" w:rsidP="0082102A">
      <w:pPr>
        <w:rPr>
          <w:b/>
        </w:rPr>
      </w:pPr>
      <w:r w:rsidRPr="009768E7">
        <w:rPr>
          <w:b/>
          <w:highlight w:val="cyan"/>
        </w:rPr>
        <w:t>12/02 – TARDE (16h-18h)</w:t>
      </w:r>
    </w:p>
    <w:p w14:paraId="7B76572A" w14:textId="5F4D4366" w:rsidR="0082102A" w:rsidRDefault="0082102A" w:rsidP="009768E7">
      <w:pPr>
        <w:pStyle w:val="PargrafodaLista"/>
        <w:numPr>
          <w:ilvl w:val="0"/>
          <w:numId w:val="2"/>
        </w:numPr>
      </w:pPr>
      <w:r>
        <w:t>O trabalho na 1ª República: condições de trabalho; legislação; organização operária; reação empresarial</w:t>
      </w:r>
    </w:p>
    <w:p w14:paraId="05FAD7C7" w14:textId="3B876293" w:rsidR="0082102A" w:rsidRDefault="0082102A" w:rsidP="009768E7">
      <w:pPr>
        <w:pStyle w:val="PargrafodaLista"/>
        <w:numPr>
          <w:ilvl w:val="0"/>
          <w:numId w:val="2"/>
        </w:numPr>
      </w:pPr>
      <w:r>
        <w:t>O governo Vargas: identidade nacional; legislação trabalhista; mobilização operária; posição dos industriais; o trabalhismo e a edição da CLT</w:t>
      </w:r>
    </w:p>
    <w:p w14:paraId="470350AF" w14:textId="77777777" w:rsidR="009768E7" w:rsidRDefault="009768E7" w:rsidP="009768E7">
      <w:pPr>
        <w:pStyle w:val="PargrafodaLista"/>
      </w:pPr>
    </w:p>
    <w:p w14:paraId="7012C350" w14:textId="7F71F536" w:rsidR="009768E7" w:rsidRPr="009768E7" w:rsidRDefault="009768E7" w:rsidP="0082102A">
      <w:pPr>
        <w:rPr>
          <w:b/>
        </w:rPr>
      </w:pPr>
      <w:r w:rsidRPr="009768E7">
        <w:rPr>
          <w:b/>
          <w:highlight w:val="yellow"/>
        </w:rPr>
        <w:t>17/02 – MANHÃ (8h-10h)</w:t>
      </w:r>
    </w:p>
    <w:p w14:paraId="5B3AEE0E" w14:textId="1ADBC714" w:rsidR="0082102A" w:rsidRDefault="0082102A" w:rsidP="009768E7">
      <w:pPr>
        <w:pStyle w:val="PargrafodaLista"/>
        <w:numPr>
          <w:ilvl w:val="0"/>
          <w:numId w:val="3"/>
        </w:numPr>
      </w:pPr>
      <w:r>
        <w:t>O governo Dutra e o segundo período Vargas: reorganização sindical; atuação de João Goulart no Ministério do Trabalho</w:t>
      </w:r>
    </w:p>
    <w:p w14:paraId="36652AC9" w14:textId="77777777" w:rsidR="009768E7" w:rsidRDefault="009768E7" w:rsidP="009768E7">
      <w:pPr>
        <w:pStyle w:val="PargrafodaLista"/>
      </w:pPr>
    </w:p>
    <w:p w14:paraId="2CE7090A" w14:textId="15B7F44D" w:rsidR="009768E7" w:rsidRDefault="009768E7" w:rsidP="0082102A">
      <w:r w:rsidRPr="009768E7">
        <w:rPr>
          <w:b/>
          <w:highlight w:val="cyan"/>
        </w:rPr>
        <w:t>19/02 –</w:t>
      </w:r>
      <w:r w:rsidRPr="009768E7">
        <w:rPr>
          <w:highlight w:val="cyan"/>
        </w:rPr>
        <w:t xml:space="preserve"> TARDE (16h-18h)</w:t>
      </w:r>
    </w:p>
    <w:p w14:paraId="7AC94062" w14:textId="77777777" w:rsidR="009768E7" w:rsidRDefault="009768E7" w:rsidP="0082102A"/>
    <w:p w14:paraId="7ECB71EA" w14:textId="429A6437" w:rsidR="0082102A" w:rsidRDefault="0082102A" w:rsidP="009768E7">
      <w:pPr>
        <w:pStyle w:val="PargrafodaLista"/>
        <w:numPr>
          <w:ilvl w:val="0"/>
          <w:numId w:val="3"/>
        </w:numPr>
      </w:pPr>
      <w:r>
        <w:t xml:space="preserve">O desmonte trabalhista – Parte I: </w:t>
      </w:r>
      <w:r w:rsidR="009768E7">
        <w:t xml:space="preserve">Ditadura Civil-Militar </w:t>
      </w:r>
      <w:r>
        <w:t>1964 a 1985</w:t>
      </w:r>
    </w:p>
    <w:p w14:paraId="0B8A99FC" w14:textId="77777777" w:rsidR="009768E7" w:rsidRDefault="009768E7" w:rsidP="0082102A"/>
    <w:p w14:paraId="4FA8FFBC" w14:textId="77777777" w:rsidR="009768E7" w:rsidRPr="009768E7" w:rsidRDefault="009768E7" w:rsidP="0082102A">
      <w:pPr>
        <w:rPr>
          <w:b/>
        </w:rPr>
      </w:pPr>
      <w:r w:rsidRPr="009768E7">
        <w:rPr>
          <w:b/>
          <w:highlight w:val="yellow"/>
        </w:rPr>
        <w:t>24/02 - MANHÃ (8h-10h)</w:t>
      </w:r>
    </w:p>
    <w:p w14:paraId="24400DD1" w14:textId="77777777" w:rsidR="009768E7" w:rsidRDefault="009768E7" w:rsidP="0082102A"/>
    <w:p w14:paraId="5DDE0E40" w14:textId="2167C011" w:rsidR="0082102A" w:rsidRDefault="0082102A" w:rsidP="009768E7">
      <w:pPr>
        <w:pStyle w:val="PargrafodaLista"/>
        <w:numPr>
          <w:ilvl w:val="0"/>
          <w:numId w:val="3"/>
        </w:numPr>
      </w:pPr>
      <w:r>
        <w:t>A Constituição de 1988</w:t>
      </w:r>
    </w:p>
    <w:p w14:paraId="06E1F0AE" w14:textId="77777777" w:rsidR="009768E7" w:rsidRDefault="009768E7" w:rsidP="0082102A"/>
    <w:p w14:paraId="4D23FBD3" w14:textId="575FA46A" w:rsidR="009768E7" w:rsidRPr="009768E7" w:rsidRDefault="009768E7" w:rsidP="0082102A">
      <w:pPr>
        <w:rPr>
          <w:b/>
        </w:rPr>
      </w:pPr>
      <w:r w:rsidRPr="009768E7">
        <w:rPr>
          <w:b/>
          <w:highlight w:val="cyan"/>
        </w:rPr>
        <w:t>26/02 – TARDE (16h-18h)</w:t>
      </w:r>
    </w:p>
    <w:p w14:paraId="2AD58AFD" w14:textId="78809CEC" w:rsidR="0082102A" w:rsidRDefault="0082102A" w:rsidP="009768E7">
      <w:pPr>
        <w:pStyle w:val="PargrafodaLista"/>
        <w:numPr>
          <w:ilvl w:val="0"/>
          <w:numId w:val="3"/>
        </w:numPr>
      </w:pPr>
      <w:r>
        <w:t>Desmonte trabalhista – Parte II: o neoliberalismo da década de 90</w:t>
      </w:r>
    </w:p>
    <w:p w14:paraId="01FE864B" w14:textId="7F8F71B9" w:rsidR="00BF1CCD" w:rsidRDefault="00BF1CCD" w:rsidP="009768E7">
      <w:pPr>
        <w:pStyle w:val="PargrafodaLista"/>
        <w:numPr>
          <w:ilvl w:val="0"/>
          <w:numId w:val="3"/>
        </w:numPr>
      </w:pPr>
      <w:r>
        <w:t xml:space="preserve">Reconstrução doutrinária e jurisprudencial do Direito do Trabalho  </w:t>
      </w:r>
    </w:p>
    <w:p w14:paraId="5D41C84D" w14:textId="77777777" w:rsidR="0082102A" w:rsidRPr="0074641D" w:rsidRDefault="0082102A" w:rsidP="0082102A">
      <w:pPr>
        <w:rPr>
          <w:b/>
        </w:rPr>
      </w:pPr>
    </w:p>
    <w:p w14:paraId="485EC2E6" w14:textId="6825F6A3" w:rsidR="009768E7" w:rsidRPr="009768E7" w:rsidRDefault="009768E7" w:rsidP="0082102A">
      <w:pPr>
        <w:rPr>
          <w:b/>
        </w:rPr>
      </w:pPr>
      <w:r w:rsidRPr="009768E7">
        <w:rPr>
          <w:b/>
          <w:highlight w:val="yellow"/>
        </w:rPr>
        <w:t>03/03 – MANHÃ (8h-10h)</w:t>
      </w:r>
    </w:p>
    <w:p w14:paraId="0A5E8BCD" w14:textId="77777777" w:rsidR="009768E7" w:rsidRDefault="009768E7" w:rsidP="0082102A"/>
    <w:p w14:paraId="15582199" w14:textId="7667BF54" w:rsidR="0082102A" w:rsidRDefault="00BF1CCD" w:rsidP="009768E7">
      <w:pPr>
        <w:pStyle w:val="PargrafodaLista"/>
        <w:numPr>
          <w:ilvl w:val="0"/>
          <w:numId w:val="4"/>
        </w:numPr>
      </w:pPr>
      <w:r>
        <w:t>Desmonte trabalhista – Parte III: a “reforma” trabalhista</w:t>
      </w:r>
    </w:p>
    <w:p w14:paraId="6770BC28" w14:textId="77777777" w:rsidR="009768E7" w:rsidRDefault="009768E7" w:rsidP="0082102A"/>
    <w:p w14:paraId="082C1F7A" w14:textId="7DA00696" w:rsidR="009768E7" w:rsidRPr="009768E7" w:rsidRDefault="009768E7" w:rsidP="0082102A">
      <w:pPr>
        <w:rPr>
          <w:b/>
          <w:highlight w:val="cyan"/>
        </w:rPr>
      </w:pPr>
      <w:r w:rsidRPr="009768E7">
        <w:rPr>
          <w:b/>
          <w:highlight w:val="cyan"/>
        </w:rPr>
        <w:t>0</w:t>
      </w:r>
      <w:r w:rsidR="003176E7">
        <w:rPr>
          <w:b/>
          <w:highlight w:val="cyan"/>
        </w:rPr>
        <w:t>5</w:t>
      </w:r>
      <w:r w:rsidRPr="009768E7">
        <w:rPr>
          <w:b/>
          <w:highlight w:val="cyan"/>
        </w:rPr>
        <w:t>/03 – TARDE (16h-18h)</w:t>
      </w:r>
    </w:p>
    <w:p w14:paraId="31A6806F" w14:textId="1FC0397A" w:rsidR="0082102A" w:rsidRDefault="0082102A" w:rsidP="009768E7">
      <w:pPr>
        <w:pStyle w:val="PargrafodaLista"/>
        <w:numPr>
          <w:ilvl w:val="0"/>
          <w:numId w:val="4"/>
        </w:numPr>
      </w:pPr>
      <w:r>
        <w:t>Desmonte trabalhista – Parte I</w:t>
      </w:r>
      <w:r w:rsidR="00BF1CCD">
        <w:t>V</w:t>
      </w:r>
      <w:r>
        <w:t xml:space="preserve">: </w:t>
      </w:r>
      <w:r w:rsidR="00BF1CCD">
        <w:t>o ultraliberalismo</w:t>
      </w:r>
    </w:p>
    <w:p w14:paraId="70381EB6" w14:textId="6DF5320B" w:rsidR="009768E7" w:rsidRDefault="009768E7" w:rsidP="009768E7">
      <w:pPr>
        <w:pStyle w:val="PargrafodaLista"/>
        <w:numPr>
          <w:ilvl w:val="0"/>
          <w:numId w:val="4"/>
        </w:numPr>
      </w:pPr>
      <w:r>
        <w:t>COVID-19 e o Direito do Trabalho</w:t>
      </w:r>
    </w:p>
    <w:p w14:paraId="5B99F1AC" w14:textId="77777777" w:rsidR="0082102A" w:rsidRDefault="0082102A" w:rsidP="0082102A"/>
    <w:p w14:paraId="6E121C08" w14:textId="77777777" w:rsidR="0082102A" w:rsidRDefault="0082102A" w:rsidP="0082102A"/>
    <w:p w14:paraId="47CA4B54" w14:textId="77777777" w:rsidR="0082102A" w:rsidRDefault="0082102A" w:rsidP="0082102A">
      <w:r>
        <w:t>BIBLIOGRAFIA BÁSICA</w:t>
      </w:r>
    </w:p>
    <w:p w14:paraId="36B8A910" w14:textId="77777777" w:rsidR="0082102A" w:rsidRDefault="0082102A" w:rsidP="0082102A"/>
    <w:p w14:paraId="5986E2A7" w14:textId="77777777" w:rsidR="00C275ED" w:rsidRDefault="00C275ED" w:rsidP="0082102A">
      <w:r w:rsidRPr="0089534D">
        <w:t>GODINHO, Maurício</w:t>
      </w:r>
      <w:r w:rsidRPr="0089534D">
        <w:rPr>
          <w:i/>
        </w:rPr>
        <w:t>. Curso de Direito do Trabalho</w:t>
      </w:r>
      <w:r>
        <w:t>.</w:t>
      </w:r>
      <w:r w:rsidRPr="0089534D">
        <w:t xml:space="preserve"> São Paulo</w:t>
      </w:r>
      <w:r>
        <w:t>:</w:t>
      </w:r>
      <w:r w:rsidRPr="0089534D">
        <w:t xml:space="preserve"> LTr, 20</w:t>
      </w:r>
      <w:r>
        <w:t>17</w:t>
      </w:r>
      <w:r w:rsidRPr="0089534D">
        <w:t>.</w:t>
      </w:r>
    </w:p>
    <w:p w14:paraId="26B200BA" w14:textId="77777777" w:rsidR="00C275ED" w:rsidRDefault="00C275ED" w:rsidP="0024275B">
      <w:r>
        <w:t xml:space="preserve">MACHADO, Gustavo Seferian Scheffer Machado; SOUTO MAIOR, Jorge Luiz; YAMAMOTO, Paulo de Carvalho. </w:t>
      </w:r>
      <w:r w:rsidRPr="00BD2104">
        <w:rPr>
          <w:i/>
          <w:iCs/>
        </w:rPr>
        <w:t>O mito: 70 anos da CLT – um estudo preliminar</w:t>
      </w:r>
      <w:r>
        <w:t>. São Paulo: LTr, 2015.</w:t>
      </w:r>
    </w:p>
    <w:p w14:paraId="15D2B42B" w14:textId="77777777" w:rsidR="00C275ED" w:rsidRPr="00BD2104" w:rsidRDefault="00C275ED" w:rsidP="00BD2104">
      <w:r w:rsidRPr="00BD2104">
        <w:rPr>
          <w:iCs/>
        </w:rPr>
        <w:t xml:space="preserve">MACHADO, Gustavo Seferian Scheffer. </w:t>
      </w:r>
      <w:r w:rsidRPr="00BD2104">
        <w:rPr>
          <w:i/>
          <w:iCs/>
        </w:rPr>
        <w:t>A ideologia do contrato de trabalho</w:t>
      </w:r>
      <w:r w:rsidRPr="00BD2104">
        <w:rPr>
          <w:iCs/>
        </w:rPr>
        <w:t>. São Paulo: LTr, 2016.</w:t>
      </w:r>
    </w:p>
    <w:p w14:paraId="4F568BDE" w14:textId="77777777" w:rsidR="00C275ED" w:rsidRDefault="00C275ED" w:rsidP="0024275B">
      <w:r>
        <w:t xml:space="preserve">MARQUES, Ana Carolina Bianchi Cuevas; SOUTO MAIOR, Giovanna M. Magalhães; RODRIGUES, Renata do Nascimento. </w:t>
      </w:r>
      <w:r w:rsidRPr="009A2A4D">
        <w:rPr>
          <w:i/>
          <w:iCs/>
        </w:rPr>
        <w:t>Retalhos históricos do Direito do Trabalho</w:t>
      </w:r>
      <w:r>
        <w:t>. São Paulo: LTr, 2017.</w:t>
      </w:r>
    </w:p>
    <w:p w14:paraId="4640B0F8" w14:textId="77777777" w:rsidR="00C275ED" w:rsidRDefault="00C275ED" w:rsidP="0024275B">
      <w:r>
        <w:t xml:space="preserve">PIOVESANA, Claudia Urano Machado; BIANCHI, Daniel; SOUTO MAIOR, Giovanna M. Magalhães; MACHADO, Gustavo Seferian Scheffer; SOUTO MAIOR, Jorge Luiz; BABOIN, José Carlos de Carvalho; RENÓ, Lara Porto; GAMA, Rodrigo de Almeida; GÓIS, Tainã. </w:t>
      </w:r>
      <w:r w:rsidRPr="00BD2104">
        <w:rPr>
          <w:i/>
          <w:iCs/>
        </w:rPr>
        <w:t>Seminário: Quem é quem no Direito do Trabalho</w:t>
      </w:r>
      <w:r>
        <w:t>. São Paulo: LTr, 2019.</w:t>
      </w:r>
    </w:p>
    <w:p w14:paraId="3AD1F475" w14:textId="77777777" w:rsidR="00C275ED" w:rsidRDefault="00C275ED" w:rsidP="0024275B">
      <w:r>
        <w:t xml:space="preserve">SOUTO MAIOR, Jorge Luiz. </w:t>
      </w:r>
      <w:r w:rsidRPr="00BD2104">
        <w:rPr>
          <w:i/>
          <w:iCs/>
        </w:rPr>
        <w:t>Conjuntura política brasileira sob perspectiva trabalhista: a hora da sensatez</w:t>
      </w:r>
      <w:r>
        <w:t>. Belo Horizonte: RTM, 2019.</w:t>
      </w:r>
    </w:p>
    <w:p w14:paraId="239C0898" w14:textId="77777777" w:rsidR="00C275ED" w:rsidRDefault="00C275ED" w:rsidP="0082102A">
      <w:r w:rsidRPr="0089534D">
        <w:t xml:space="preserve">SOUTO MAIOR, Jorge Luiz. </w:t>
      </w:r>
      <w:r>
        <w:rPr>
          <w:i/>
        </w:rPr>
        <w:t>C</w:t>
      </w:r>
      <w:r w:rsidRPr="0089534D">
        <w:rPr>
          <w:i/>
        </w:rPr>
        <w:t>urso de Direito do Trabalho</w:t>
      </w:r>
      <w:r w:rsidRPr="0089534D">
        <w:t xml:space="preserve">. Vol. I – Parte I. São Paulo: LTr, 2011. </w:t>
      </w:r>
    </w:p>
    <w:p w14:paraId="34026BC3" w14:textId="77777777" w:rsidR="00C275ED" w:rsidRDefault="00C275ED" w:rsidP="0082102A">
      <w:r w:rsidRPr="0089534D">
        <w:lastRenderedPageBreak/>
        <w:t xml:space="preserve">SOUTO MAIOR, Jorge Luiz. </w:t>
      </w:r>
      <w:r>
        <w:rPr>
          <w:i/>
        </w:rPr>
        <w:t xml:space="preserve">História do Direito do Trabalho no Brasil - </w:t>
      </w:r>
      <w:r w:rsidRPr="0089534D">
        <w:rPr>
          <w:i/>
        </w:rPr>
        <w:t>Curso de Direito do Trabalho</w:t>
      </w:r>
      <w:r w:rsidRPr="0089534D">
        <w:t xml:space="preserve">. Vol. I – Parte II. São Paulo: LTr, 2017. </w:t>
      </w:r>
    </w:p>
    <w:p w14:paraId="5BECE8B0" w14:textId="77777777" w:rsidR="00C275ED" w:rsidRDefault="00C275ED" w:rsidP="0024275B">
      <w:r w:rsidRPr="0024275B">
        <w:t xml:space="preserve">SOUTO MAIOR, Jorge Luiz. SEVERO, Valdete Souto. </w:t>
      </w:r>
      <w:r w:rsidRPr="0024275B">
        <w:rPr>
          <w:i/>
          <w:iCs/>
        </w:rPr>
        <w:t>Resistência - aportes teóricos contra o retrocesso trabalhista</w:t>
      </w:r>
      <w:r w:rsidRPr="0024275B">
        <w:t>. São Paulo: Expressão Popular, 2017.</w:t>
      </w:r>
    </w:p>
    <w:p w14:paraId="2AA78167" w14:textId="77777777" w:rsidR="00C275ED" w:rsidRPr="0024275B" w:rsidRDefault="00C275ED" w:rsidP="0024275B">
      <w:r w:rsidRPr="0024275B">
        <w:t xml:space="preserve">SOUTO MAIOR, Jorge Luiz; SEVERO, Valdete Souto. </w:t>
      </w:r>
      <w:r w:rsidRPr="0024275B">
        <w:rPr>
          <w:i/>
          <w:iCs/>
        </w:rPr>
        <w:t>Resistência II - Defesa e crítica da Justiça do Trabalho</w:t>
      </w:r>
      <w:r w:rsidRPr="0024275B">
        <w:t>. São Paulo: Expressão Popular, 2018.</w:t>
      </w:r>
    </w:p>
    <w:p w14:paraId="771C219C" w14:textId="77777777" w:rsidR="00C275ED" w:rsidRDefault="00C275ED" w:rsidP="0024275B">
      <w:r>
        <w:t xml:space="preserve">VIEIRA, Regina Stela Corrêa Vieira; SOUTO MAIOR, Jorge Luiz. </w:t>
      </w:r>
      <w:r w:rsidRPr="00BD2104">
        <w:rPr>
          <w:i/>
          <w:iCs/>
        </w:rPr>
        <w:t>Mulheres em luta: a outra metade da história do Direito do Trabalho</w:t>
      </w:r>
      <w:r>
        <w:t>. São Paulo: LTr, 2017.</w:t>
      </w:r>
    </w:p>
    <w:p w14:paraId="18BD133C" w14:textId="77777777" w:rsidR="00BD2104" w:rsidRPr="0024275B" w:rsidRDefault="00BD2104" w:rsidP="0024275B"/>
    <w:p w14:paraId="1A3AA2B4" w14:textId="77777777" w:rsidR="0024275B" w:rsidRDefault="0024275B" w:rsidP="0082102A"/>
    <w:p w14:paraId="0FC26A00" w14:textId="77777777" w:rsidR="00B06AB7" w:rsidRDefault="00B06AB7"/>
    <w:sectPr w:rsidR="00B06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98F3D" w14:textId="77777777" w:rsidR="00625839" w:rsidRDefault="00625839" w:rsidP="009768E7">
      <w:pPr>
        <w:spacing w:after="0" w:line="240" w:lineRule="auto"/>
      </w:pPr>
      <w:r>
        <w:separator/>
      </w:r>
    </w:p>
  </w:endnote>
  <w:endnote w:type="continuationSeparator" w:id="0">
    <w:p w14:paraId="1653685C" w14:textId="77777777" w:rsidR="00625839" w:rsidRDefault="00625839" w:rsidP="0097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E3BA4" w14:textId="77777777" w:rsidR="00625839" w:rsidRDefault="00625839" w:rsidP="009768E7">
      <w:pPr>
        <w:spacing w:after="0" w:line="240" w:lineRule="auto"/>
      </w:pPr>
      <w:r>
        <w:separator/>
      </w:r>
    </w:p>
  </w:footnote>
  <w:footnote w:type="continuationSeparator" w:id="0">
    <w:p w14:paraId="78AF93CA" w14:textId="77777777" w:rsidR="00625839" w:rsidRDefault="00625839" w:rsidP="0097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23AD5"/>
    <w:multiLevelType w:val="hybridMultilevel"/>
    <w:tmpl w:val="9364D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C2D0B"/>
    <w:multiLevelType w:val="hybridMultilevel"/>
    <w:tmpl w:val="AD82E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9E3"/>
    <w:multiLevelType w:val="hybridMultilevel"/>
    <w:tmpl w:val="ED323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A2945"/>
    <w:multiLevelType w:val="hybridMultilevel"/>
    <w:tmpl w:val="CA92F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A"/>
    <w:rsid w:val="0024275B"/>
    <w:rsid w:val="003176E7"/>
    <w:rsid w:val="00420147"/>
    <w:rsid w:val="00436257"/>
    <w:rsid w:val="00625839"/>
    <w:rsid w:val="0082102A"/>
    <w:rsid w:val="009768E7"/>
    <w:rsid w:val="009A2A4D"/>
    <w:rsid w:val="009D5FD4"/>
    <w:rsid w:val="00B06AB7"/>
    <w:rsid w:val="00BD2104"/>
    <w:rsid w:val="00BF1CCD"/>
    <w:rsid w:val="00C275ED"/>
    <w:rsid w:val="00D373DD"/>
    <w:rsid w:val="00D52603"/>
    <w:rsid w:val="00D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0B28"/>
  <w15:chartTrackingRefBased/>
  <w15:docId w15:val="{A628F85A-D0D6-436C-9C6A-984C744E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102A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102A"/>
    <w:rPr>
      <w:rFonts w:cs="Times New Roman"/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6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8E7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76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8E7"/>
    <w:rPr>
      <w:rFonts w:eastAsia="Times New Roman" w:cs="Times New Roman"/>
    </w:rPr>
  </w:style>
  <w:style w:type="paragraph" w:styleId="PargrafodaLista">
    <w:name w:val="List Paragraph"/>
    <w:basedOn w:val="Normal"/>
    <w:uiPriority w:val="34"/>
    <w:qFormat/>
    <w:rsid w:val="009768E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9D5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Luiz Souto Maior</dc:creator>
  <cp:keywords/>
  <dc:description/>
  <cp:lastModifiedBy>Administrador</cp:lastModifiedBy>
  <cp:revision>4</cp:revision>
  <dcterms:created xsi:type="dcterms:W3CDTF">2021-02-09T21:39:00Z</dcterms:created>
  <dcterms:modified xsi:type="dcterms:W3CDTF">2021-02-09T22:10:00Z</dcterms:modified>
</cp:coreProperties>
</file>