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AD7DE" w14:textId="6C86B0C3" w:rsidR="00A97290" w:rsidRDefault="00EA793F" w:rsidP="00363D7B">
      <w:pPr>
        <w:spacing w:line="480" w:lineRule="auto"/>
        <w:rPr>
          <w:b/>
        </w:rPr>
      </w:pPr>
      <w:r w:rsidRPr="00EA793F">
        <w:rPr>
          <w:b/>
          <w:bCs/>
        </w:rPr>
        <w:t>Segunda p</w:t>
      </w:r>
      <w:r w:rsidR="00A97290" w:rsidRPr="00EA793F">
        <w:rPr>
          <w:b/>
          <w:bCs/>
        </w:rPr>
        <w:t>rova</w:t>
      </w:r>
      <w:r w:rsidR="00A97290" w:rsidRPr="00083CF1">
        <w:rPr>
          <w:b/>
        </w:rPr>
        <w:t xml:space="preserve"> </w:t>
      </w:r>
      <w:r w:rsidR="00A97290">
        <w:rPr>
          <w:b/>
        </w:rPr>
        <w:t xml:space="preserve">à distância </w:t>
      </w:r>
      <w:r w:rsidR="00A97290" w:rsidRPr="00083CF1">
        <w:rPr>
          <w:b/>
        </w:rPr>
        <w:t xml:space="preserve">de </w:t>
      </w:r>
      <w:r w:rsidR="00BC14DB">
        <w:rPr>
          <w:b/>
        </w:rPr>
        <w:t>Economia Política Clássica</w:t>
      </w:r>
      <w:r w:rsidR="00A97290" w:rsidRPr="00083CF1">
        <w:rPr>
          <w:b/>
        </w:rPr>
        <w:t xml:space="preserve"> – 20</w:t>
      </w:r>
      <w:r w:rsidR="00A97290">
        <w:rPr>
          <w:b/>
        </w:rPr>
        <w:t xml:space="preserve">20 </w:t>
      </w:r>
      <w:r w:rsidR="00A97290" w:rsidRPr="00D05123">
        <w:t>(</w:t>
      </w:r>
      <w:r w:rsidR="00A97290" w:rsidRPr="00D05123">
        <w:rPr>
          <w:i/>
        </w:rPr>
        <w:t>professor Dr. Ricardo L. C. Feijó</w:t>
      </w:r>
      <w:r w:rsidR="00A97290" w:rsidRPr="00D05123">
        <w:t>)</w:t>
      </w:r>
    </w:p>
    <w:p w14:paraId="74D846AC" w14:textId="77777777" w:rsidR="00A97290" w:rsidRPr="00D05123" w:rsidRDefault="00A97290" w:rsidP="00363D7B">
      <w:pPr>
        <w:spacing w:line="480" w:lineRule="auto"/>
      </w:pPr>
      <w:r w:rsidRPr="00D05123">
        <w:t>Aluno: _________________________________________________________________________________</w:t>
      </w:r>
    </w:p>
    <w:p w14:paraId="281C2B53" w14:textId="77777777" w:rsidR="00A97290" w:rsidRPr="00083CF1" w:rsidRDefault="00A97290" w:rsidP="00A97290"/>
    <w:p w14:paraId="53CE7505" w14:textId="7FD36B3A" w:rsidR="00A97290" w:rsidRDefault="00A97290" w:rsidP="00A97290">
      <w:pPr>
        <w:pStyle w:val="Corpodetexto"/>
        <w:spacing w:line="240" w:lineRule="auto"/>
      </w:pPr>
      <w:r>
        <w:t>(</w:t>
      </w:r>
      <w:r w:rsidRPr="00363D7B">
        <w:rPr>
          <w:i/>
          <w:iCs/>
        </w:rPr>
        <w:t>Observe o número de linhas na resposta!</w:t>
      </w:r>
      <w:r>
        <w:t>)</w:t>
      </w:r>
    </w:p>
    <w:p w14:paraId="6CC59045" w14:textId="77777777" w:rsidR="00A97290" w:rsidRDefault="00A97290" w:rsidP="00A97290">
      <w:pPr>
        <w:pStyle w:val="Corpodetexto"/>
        <w:spacing w:line="240" w:lineRule="auto"/>
      </w:pPr>
    </w:p>
    <w:p w14:paraId="298BE2DA" w14:textId="6EBC3565" w:rsidR="00BC14DB" w:rsidRDefault="00EA793F" w:rsidP="00EA793F">
      <w:pPr>
        <w:pStyle w:val="PargrafodaLista"/>
        <w:numPr>
          <w:ilvl w:val="0"/>
          <w:numId w:val="10"/>
        </w:numPr>
        <w:spacing w:after="200" w:line="276" w:lineRule="auto"/>
        <w:ind w:left="426" w:hanging="426"/>
        <w:jc w:val="both"/>
      </w:pPr>
      <w:r>
        <w:t xml:space="preserve">Em </w:t>
      </w:r>
      <w:r w:rsidRPr="00FF740A">
        <w:rPr>
          <w:i/>
        </w:rPr>
        <w:t>O Capital</w:t>
      </w:r>
      <w:r>
        <w:t>, por que Marx começa sua investigação com a mercadoria</w:t>
      </w:r>
      <w:r w:rsidR="00B51103">
        <w:t>?</w:t>
      </w:r>
    </w:p>
    <w:p w14:paraId="3554B729" w14:textId="77777777" w:rsidR="005C512E" w:rsidRDefault="005C512E" w:rsidP="005C512E">
      <w:pPr>
        <w:pStyle w:val="PargrafodaLista"/>
        <w:ind w:left="426"/>
      </w:pPr>
    </w:p>
    <w:p w14:paraId="275A60F3" w14:textId="77777777" w:rsidR="00BC14DB" w:rsidRDefault="00BC14DB" w:rsidP="00EA793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46186D" w14:textId="77777777" w:rsidR="00BC14DB" w:rsidRDefault="00BC14DB" w:rsidP="00EA793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</w:t>
      </w:r>
    </w:p>
    <w:p w14:paraId="6F944CFC" w14:textId="77777777" w:rsidR="00BC14DB" w:rsidRPr="00BC14DB" w:rsidRDefault="00BC14DB" w:rsidP="00BC14DB">
      <w:pPr>
        <w:pStyle w:val="PargrafodaLista"/>
        <w:ind w:left="426"/>
      </w:pPr>
    </w:p>
    <w:p w14:paraId="7B3C43E5" w14:textId="2B79166C" w:rsidR="00EA793F" w:rsidRDefault="00EA793F" w:rsidP="00EA793F">
      <w:pPr>
        <w:pStyle w:val="PargrafodaLista"/>
        <w:numPr>
          <w:ilvl w:val="0"/>
          <w:numId w:val="10"/>
        </w:numPr>
        <w:spacing w:after="200" w:line="276" w:lineRule="auto"/>
        <w:ind w:left="426" w:hanging="426"/>
        <w:jc w:val="both"/>
      </w:pPr>
      <w:r>
        <w:t>Como se determina a quantidade de ouro que a esfera da circulação pode absorver? Esta quantidade é constante? Por quê?</w:t>
      </w:r>
    </w:p>
    <w:p w14:paraId="0199EEE8" w14:textId="6AC252B0" w:rsidR="00A97290" w:rsidRDefault="00A97290" w:rsidP="00BC14DB">
      <w:pPr>
        <w:pStyle w:val="Corpodetexto"/>
        <w:spacing w:line="240" w:lineRule="auto"/>
        <w:ind w:left="426"/>
      </w:pPr>
    </w:p>
    <w:p w14:paraId="1E3BF210" w14:textId="77777777" w:rsidR="00A97290" w:rsidRDefault="00A97290" w:rsidP="00A9729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C20083" w14:textId="63BDE9F0" w:rsidR="00A97290" w:rsidRDefault="00A97290" w:rsidP="00A97290">
      <w:pPr>
        <w:spacing w:line="360" w:lineRule="auto"/>
      </w:pPr>
      <w:r>
        <w:t>_______________________________________________________________________________________</w:t>
      </w:r>
    </w:p>
    <w:p w14:paraId="604FDDC1" w14:textId="77777777" w:rsidR="00A97290" w:rsidRDefault="00A97290" w:rsidP="00A97290">
      <w:pPr>
        <w:spacing w:line="360" w:lineRule="auto"/>
      </w:pPr>
      <w:r>
        <w:t>_______________________________________________________________________________________</w:t>
      </w:r>
    </w:p>
    <w:p w14:paraId="1EA4153C" w14:textId="77777777" w:rsidR="00A97290" w:rsidRDefault="00A97290" w:rsidP="00A97290">
      <w:pPr>
        <w:pStyle w:val="Corpodetexto"/>
        <w:spacing w:line="240" w:lineRule="auto"/>
      </w:pPr>
    </w:p>
    <w:p w14:paraId="240E592E" w14:textId="518ADB88" w:rsidR="00BC14DB" w:rsidRDefault="00EA793F" w:rsidP="00EA793F">
      <w:pPr>
        <w:pStyle w:val="PargrafodaLista"/>
        <w:numPr>
          <w:ilvl w:val="0"/>
          <w:numId w:val="10"/>
        </w:numPr>
        <w:spacing w:after="200" w:line="276" w:lineRule="auto"/>
        <w:ind w:left="426" w:hanging="426"/>
        <w:jc w:val="both"/>
      </w:pPr>
      <w:r>
        <w:t>Até que ponto se pode sustentar que a mais-valia surge na circulação? Por quê?</w:t>
      </w:r>
    </w:p>
    <w:p w14:paraId="32A4BE09" w14:textId="77777777" w:rsidR="005C512E" w:rsidRPr="00BC14DB" w:rsidRDefault="005C512E" w:rsidP="005C512E">
      <w:pPr>
        <w:pStyle w:val="PargrafodaLista"/>
        <w:ind w:left="426"/>
      </w:pPr>
    </w:p>
    <w:p w14:paraId="6AD92749" w14:textId="77777777" w:rsidR="005C2749" w:rsidRDefault="0079342F" w:rsidP="00A9729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C503BF" w14:textId="77777777" w:rsidR="001849EB" w:rsidRDefault="001849EB" w:rsidP="00A9729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</w:t>
      </w:r>
    </w:p>
    <w:p w14:paraId="1A37B855" w14:textId="77777777" w:rsidR="00A97290" w:rsidRDefault="00A97290" w:rsidP="00A97290">
      <w:pPr>
        <w:pStyle w:val="PargrafodaLista"/>
        <w:ind w:left="426"/>
      </w:pPr>
    </w:p>
    <w:p w14:paraId="7E07D50B" w14:textId="19E4BA34" w:rsidR="00BC14DB" w:rsidRDefault="00EA793F" w:rsidP="00EA793F">
      <w:pPr>
        <w:pStyle w:val="PargrafodaLista"/>
        <w:numPr>
          <w:ilvl w:val="0"/>
          <w:numId w:val="10"/>
        </w:numPr>
        <w:ind w:left="426" w:hanging="426"/>
      </w:pPr>
      <w:r w:rsidRPr="008B1868">
        <w:t>Por que Marx estabelece uma diferença entre o efeito da produtividade e o efeito da intensidade</w:t>
      </w:r>
      <w:r>
        <w:t xml:space="preserve"> na mais-valia</w:t>
      </w:r>
      <w:r w:rsidRPr="008B1868">
        <w:t>?</w:t>
      </w:r>
    </w:p>
    <w:p w14:paraId="04782FB3" w14:textId="77777777" w:rsidR="005C512E" w:rsidRPr="00BC14DB" w:rsidRDefault="005C512E" w:rsidP="005C512E">
      <w:pPr>
        <w:pStyle w:val="PargrafodaLista"/>
        <w:ind w:left="426"/>
      </w:pPr>
    </w:p>
    <w:p w14:paraId="5B72003C" w14:textId="77777777" w:rsidR="00A97290" w:rsidRDefault="00A97290" w:rsidP="00A9729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7FE93F" w14:textId="77777777" w:rsidR="00A97290" w:rsidRDefault="00A97290" w:rsidP="00A9729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</w:t>
      </w:r>
    </w:p>
    <w:p w14:paraId="4C4679DB" w14:textId="723C9F2C" w:rsidR="00C74557" w:rsidRDefault="00C74557" w:rsidP="0079342F"/>
    <w:p w14:paraId="1AB361C8" w14:textId="48B08633" w:rsidR="00A97290" w:rsidRDefault="00A97290" w:rsidP="0079342F">
      <w:r>
        <w:t>Boa prova!</w:t>
      </w:r>
    </w:p>
    <w:sectPr w:rsidR="00A97290" w:rsidSect="007934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463A1"/>
    <w:multiLevelType w:val="hybridMultilevel"/>
    <w:tmpl w:val="3CF0229E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AF0C8D"/>
    <w:multiLevelType w:val="hybridMultilevel"/>
    <w:tmpl w:val="CAC0AF1C"/>
    <w:lvl w:ilvl="0" w:tplc="F8E05E3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D0545"/>
    <w:multiLevelType w:val="hybridMultilevel"/>
    <w:tmpl w:val="081ED5E0"/>
    <w:lvl w:ilvl="0" w:tplc="A9D4D0D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825C1"/>
    <w:multiLevelType w:val="hybridMultilevel"/>
    <w:tmpl w:val="3F3077A2"/>
    <w:lvl w:ilvl="0" w:tplc="5978BA0A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B016F1"/>
    <w:multiLevelType w:val="hybridMultilevel"/>
    <w:tmpl w:val="F262410C"/>
    <w:lvl w:ilvl="0" w:tplc="DADE0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417690"/>
    <w:multiLevelType w:val="hybridMultilevel"/>
    <w:tmpl w:val="3EB4CD02"/>
    <w:lvl w:ilvl="0" w:tplc="65943D48">
      <w:start w:val="1"/>
      <w:numFmt w:val="decimal"/>
      <w:lvlText w:val="(%1)"/>
      <w:lvlJc w:val="left"/>
      <w:pPr>
        <w:ind w:left="786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A1CC4"/>
    <w:multiLevelType w:val="hybridMultilevel"/>
    <w:tmpl w:val="24A2B68E"/>
    <w:lvl w:ilvl="0" w:tplc="3392F6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21A01"/>
    <w:multiLevelType w:val="hybridMultilevel"/>
    <w:tmpl w:val="DD4412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458F4"/>
    <w:multiLevelType w:val="hybridMultilevel"/>
    <w:tmpl w:val="AE28AA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E376E"/>
    <w:multiLevelType w:val="hybridMultilevel"/>
    <w:tmpl w:val="647C7CC2"/>
    <w:lvl w:ilvl="0" w:tplc="1388867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A3B7B90"/>
    <w:multiLevelType w:val="hybridMultilevel"/>
    <w:tmpl w:val="9D90267A"/>
    <w:lvl w:ilvl="0" w:tplc="7AF0B5F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2F"/>
    <w:rsid w:val="0002018F"/>
    <w:rsid w:val="000A3175"/>
    <w:rsid w:val="001849EB"/>
    <w:rsid w:val="0020191E"/>
    <w:rsid w:val="00363D7B"/>
    <w:rsid w:val="003A2ADC"/>
    <w:rsid w:val="005A3C9F"/>
    <w:rsid w:val="005C2749"/>
    <w:rsid w:val="005C512E"/>
    <w:rsid w:val="0079342F"/>
    <w:rsid w:val="007F2168"/>
    <w:rsid w:val="008240D1"/>
    <w:rsid w:val="008D3BA7"/>
    <w:rsid w:val="0091428E"/>
    <w:rsid w:val="0096648F"/>
    <w:rsid w:val="00A97290"/>
    <w:rsid w:val="00B51103"/>
    <w:rsid w:val="00BC14DB"/>
    <w:rsid w:val="00C74557"/>
    <w:rsid w:val="00C938C5"/>
    <w:rsid w:val="00EA793F"/>
    <w:rsid w:val="00F1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1ECA"/>
  <w15:docId w15:val="{AB4CDA59-1B7F-49D1-AC66-A0056DBC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9342F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79342F"/>
    <w:pPr>
      <w:spacing w:line="480" w:lineRule="auto"/>
      <w:jc w:val="both"/>
    </w:pPr>
    <w:rPr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934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9342F"/>
    <w:pPr>
      <w:ind w:left="720"/>
      <w:contextualSpacing/>
    </w:pPr>
    <w:rPr>
      <w:lang w:eastAsia="pt-BR"/>
    </w:rPr>
  </w:style>
  <w:style w:type="character" w:customStyle="1" w:styleId="Ttulo1Char">
    <w:name w:val="Título 1 Char"/>
    <w:basedOn w:val="Fontepargpadro"/>
    <w:link w:val="Ttulo1"/>
    <w:rsid w:val="0079342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643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 Feijó</cp:lastModifiedBy>
  <cp:revision>4</cp:revision>
  <dcterms:created xsi:type="dcterms:W3CDTF">2020-12-10T01:41:00Z</dcterms:created>
  <dcterms:modified xsi:type="dcterms:W3CDTF">2020-12-10T19:24:00Z</dcterms:modified>
</cp:coreProperties>
</file>