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98D1A" w14:textId="2D1B228E" w:rsidR="0025125E" w:rsidRDefault="0025125E">
      <w:bookmarkStart w:id="0" w:name="_GoBack"/>
      <w:bookmarkEnd w:id="0"/>
      <w:r>
        <w:t>Questões Introdução à Macroeconomia</w:t>
      </w:r>
      <w:r w:rsidR="00460333">
        <w:t xml:space="preserve"> – Lista 3</w:t>
      </w:r>
    </w:p>
    <w:p w14:paraId="317A8BCF" w14:textId="4552592B" w:rsidR="0025125E" w:rsidRDefault="0025125E"/>
    <w:p w14:paraId="42D870B7" w14:textId="3729D3D4" w:rsidR="0025125E" w:rsidRDefault="000A0CF4" w:rsidP="0025125E">
      <w:pPr>
        <w:pStyle w:val="PargrafodaLista"/>
        <w:numPr>
          <w:ilvl w:val="0"/>
          <w:numId w:val="3"/>
        </w:numPr>
      </w:pPr>
      <w:r>
        <w:t xml:space="preserve">Um governo que gasta mais do que arrecada em um país em que as famílias consomem mais do que recebem, só conseguirá fazer investimentos se tiver acesso ao mercado externo de poupança. </w:t>
      </w:r>
      <w:r w:rsidR="0025125E">
        <w:t>(verdadeiro)</w:t>
      </w:r>
    </w:p>
    <w:p w14:paraId="1C7B4282" w14:textId="5AB02C9A" w:rsidR="0025125E" w:rsidRDefault="000A0CF4" w:rsidP="0025125E">
      <w:pPr>
        <w:pStyle w:val="PargrafodaLista"/>
        <w:numPr>
          <w:ilvl w:val="0"/>
          <w:numId w:val="3"/>
        </w:numPr>
      </w:pPr>
      <w:r>
        <w:t xml:space="preserve">Dois títulos, um do governo dos EUA e outro do governo brasileiro com mesmo prazo de vencimento necessariamente serão demandados da mesma forma se pagarem as mesmas taxas de juros a seus detentores.  </w:t>
      </w:r>
      <w:r w:rsidR="0025125E">
        <w:t>(falso)</w:t>
      </w:r>
    </w:p>
    <w:p w14:paraId="5AA87CBD" w14:textId="55414F4A" w:rsidR="0025125E" w:rsidRDefault="000A0CF4" w:rsidP="0025125E">
      <w:pPr>
        <w:pStyle w:val="PargrafodaLista"/>
        <w:numPr>
          <w:ilvl w:val="0"/>
          <w:numId w:val="3"/>
        </w:numPr>
      </w:pPr>
      <w:r>
        <w:t xml:space="preserve">Uma família que não possui nenhum ativo e consome mais do que sua renda poderá fazer isso apenas </w:t>
      </w:r>
      <w:r w:rsidR="00385466">
        <w:t xml:space="preserve">se tiver a possibilidade de </w:t>
      </w:r>
      <w:r w:rsidR="00460333">
        <w:t>acessar o sistema financeiro.</w:t>
      </w:r>
      <w:r w:rsidR="0025125E">
        <w:t xml:space="preserve"> (verdadeiro)</w:t>
      </w:r>
    </w:p>
    <w:p w14:paraId="36A6C642" w14:textId="458BBACD" w:rsidR="00385466" w:rsidRDefault="00823223" w:rsidP="00BC4FC3">
      <w:pPr>
        <w:pStyle w:val="PargrafodaLista"/>
        <w:numPr>
          <w:ilvl w:val="0"/>
          <w:numId w:val="3"/>
        </w:numPr>
      </w:pPr>
      <w:r>
        <w:t>Mercados de crédito bem desenvolvidos incentivam as famílias a ajustar de maneira mais brusca o seu consumo diante de variações de sua renda.</w:t>
      </w:r>
      <w:r w:rsidR="00460333">
        <w:t xml:space="preserve"> </w:t>
      </w:r>
      <w:proofErr w:type="gramStart"/>
      <w:r>
        <w:t>( falso</w:t>
      </w:r>
      <w:proofErr w:type="gramEnd"/>
      <w:r>
        <w:t>)</w:t>
      </w:r>
    </w:p>
    <w:p w14:paraId="6E8CC589" w14:textId="3B578562" w:rsidR="00385466" w:rsidRDefault="00823223" w:rsidP="00626E54">
      <w:pPr>
        <w:pStyle w:val="PargrafodaLista"/>
        <w:numPr>
          <w:ilvl w:val="0"/>
          <w:numId w:val="3"/>
        </w:numPr>
      </w:pPr>
      <w:r>
        <w:t xml:space="preserve">Supondo que exista um fundo de recursos, nacionais e internacionais, que podem ser emprestados para investimentos em determinada economia. Se a demanda por investimento for maior do que a oferta por títulos, a taxa de juros dessa economia terá </w:t>
      </w:r>
      <w:r w:rsidR="00460333">
        <w:t xml:space="preserve">uma </w:t>
      </w:r>
      <w:r>
        <w:t>pressão de alta. (verdadeiro)</w:t>
      </w:r>
    </w:p>
    <w:p w14:paraId="2303556B" w14:textId="78604DED" w:rsidR="00385466" w:rsidRDefault="00823223" w:rsidP="00626E54">
      <w:pPr>
        <w:pStyle w:val="PargrafodaLista"/>
        <w:numPr>
          <w:ilvl w:val="0"/>
          <w:numId w:val="3"/>
        </w:numPr>
      </w:pPr>
      <w:r>
        <w:t>Uma economia nacional fechada possui um sistema bancário bastante concentrado o que implica, entre outras coisas, em um elevado spread. Isso poderá tornar mais custoso o investimento e, portanto, prejudicar o crescimento econômico (verdadeiro)</w:t>
      </w:r>
    </w:p>
    <w:p w14:paraId="316DBBEB" w14:textId="5141D7EE" w:rsidR="00385466" w:rsidRDefault="00823223" w:rsidP="00626E54">
      <w:pPr>
        <w:pStyle w:val="PargrafodaLista"/>
        <w:numPr>
          <w:ilvl w:val="0"/>
          <w:numId w:val="3"/>
        </w:numPr>
      </w:pPr>
      <w:r>
        <w:t>Se durante certo período a taxa de juros de um país for maior que a sua taxa de crescimento, a parcela da renda apropriada pelos donos de capital deve diminuir. (falso)</w:t>
      </w:r>
    </w:p>
    <w:p w14:paraId="2BB0E1E2" w14:textId="7426A23C" w:rsidR="00385466" w:rsidRDefault="00823223" w:rsidP="00626E54">
      <w:pPr>
        <w:pStyle w:val="PargrafodaLista"/>
        <w:numPr>
          <w:ilvl w:val="0"/>
          <w:numId w:val="3"/>
        </w:numPr>
      </w:pPr>
      <w:r>
        <w:t>A escolha de determinado governo de aumentar o superávit em relação ao PIB, tende, ao menos no curto prazo, a reduzir o consumo das famílias. (verdadeiro)</w:t>
      </w:r>
    </w:p>
    <w:p w14:paraId="581FC90A" w14:textId="588D134A" w:rsidR="00017F43" w:rsidRDefault="00823223" w:rsidP="00385466">
      <w:pPr>
        <w:pStyle w:val="PargrafodaLista"/>
        <w:numPr>
          <w:ilvl w:val="0"/>
          <w:numId w:val="3"/>
        </w:numPr>
      </w:pPr>
      <w:r>
        <w:t>Para além do mercado de crédito bancário, o mercado de ações possibilita a empresas arrecadar recursos vendendo, por exemplo, parcelas de sua propriedade. Nesse sentido, países com mercados de ações</w:t>
      </w:r>
      <w:r w:rsidR="00460333">
        <w:t xml:space="preserve"> podem facilitar o investimento. (verdadeiro)</w:t>
      </w:r>
      <w:r w:rsidR="00385466">
        <w:t xml:space="preserve"> </w:t>
      </w:r>
      <w:r w:rsidR="00017F43">
        <w:t xml:space="preserve"> </w:t>
      </w:r>
    </w:p>
    <w:sectPr w:rsidR="00017F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4DB"/>
    <w:multiLevelType w:val="hybridMultilevel"/>
    <w:tmpl w:val="5B869492"/>
    <w:lvl w:ilvl="0" w:tplc="E984E9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05C55D4"/>
    <w:multiLevelType w:val="hybridMultilevel"/>
    <w:tmpl w:val="F58E13EC"/>
    <w:lvl w:ilvl="0" w:tplc="7708F55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48A0C15"/>
    <w:multiLevelType w:val="hybridMultilevel"/>
    <w:tmpl w:val="569288D6"/>
    <w:lvl w:ilvl="0" w:tplc="AD92504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30F572EC"/>
    <w:multiLevelType w:val="hybridMultilevel"/>
    <w:tmpl w:val="81D4074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5460AA5"/>
    <w:multiLevelType w:val="hybridMultilevel"/>
    <w:tmpl w:val="5022B3B4"/>
    <w:lvl w:ilvl="0" w:tplc="54EEA59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73F005D8"/>
    <w:multiLevelType w:val="hybridMultilevel"/>
    <w:tmpl w:val="4F26D7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5E"/>
    <w:rsid w:val="00017F43"/>
    <w:rsid w:val="000A0CF4"/>
    <w:rsid w:val="0025125E"/>
    <w:rsid w:val="00385466"/>
    <w:rsid w:val="00460333"/>
    <w:rsid w:val="004A7FDC"/>
    <w:rsid w:val="00626E54"/>
    <w:rsid w:val="00730508"/>
    <w:rsid w:val="00823223"/>
    <w:rsid w:val="00B66422"/>
    <w:rsid w:val="00BC4FC3"/>
    <w:rsid w:val="00E615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62E0"/>
  <w15:chartTrackingRefBased/>
  <w15:docId w15:val="{EAF073BD-C57E-41A6-BE64-C6CA5EDA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51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Toneto</dc:creator>
  <cp:keywords/>
  <dc:description/>
  <cp:lastModifiedBy>Windows User</cp:lastModifiedBy>
  <cp:revision>2</cp:revision>
  <dcterms:created xsi:type="dcterms:W3CDTF">2020-12-03T14:40:00Z</dcterms:created>
  <dcterms:modified xsi:type="dcterms:W3CDTF">2020-12-03T14:40:00Z</dcterms:modified>
</cp:coreProperties>
</file>