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5ED22" w14:textId="77777777" w:rsidR="00D05036" w:rsidRDefault="00A82656">
      <w:pPr>
        <w:rPr>
          <w:rFonts w:ascii="Arial" w:hAnsi="Arial" w:cs="Arial"/>
          <w:b/>
          <w:sz w:val="24"/>
          <w:szCs w:val="24"/>
        </w:rPr>
      </w:pPr>
      <w:r w:rsidRPr="00A82656">
        <w:rPr>
          <w:rFonts w:ascii="Arial" w:hAnsi="Arial" w:cs="Arial"/>
          <w:b/>
          <w:sz w:val="24"/>
          <w:szCs w:val="24"/>
        </w:rPr>
        <w:t>Exercício – aula 8</w:t>
      </w:r>
    </w:p>
    <w:p w14:paraId="2C56F490" w14:textId="5BA75F50" w:rsidR="00A82656" w:rsidRDefault="00A82656">
      <w:pPr>
        <w:rPr>
          <w:rFonts w:ascii="Arial" w:hAnsi="Arial" w:cs="Arial"/>
          <w:sz w:val="24"/>
          <w:szCs w:val="24"/>
        </w:rPr>
      </w:pPr>
      <w:r w:rsidRPr="00A82656">
        <w:rPr>
          <w:rFonts w:ascii="Arial" w:hAnsi="Arial" w:cs="Arial"/>
          <w:sz w:val="24"/>
          <w:szCs w:val="24"/>
        </w:rPr>
        <w:t>1) Utilize o banco de dados da aula anterior (pressao2.dta) e faç</w:t>
      </w:r>
      <w:r>
        <w:rPr>
          <w:rFonts w:ascii="Arial" w:hAnsi="Arial" w:cs="Arial"/>
          <w:sz w:val="24"/>
          <w:szCs w:val="24"/>
        </w:rPr>
        <w:t xml:space="preserve">a uma análise de meta-regressão, para cada uma das variáveis utilizadas na análise estratificada. </w:t>
      </w:r>
      <w:r w:rsidR="00066648">
        <w:rPr>
          <w:rFonts w:ascii="Arial" w:hAnsi="Arial" w:cs="Arial"/>
          <w:sz w:val="24"/>
          <w:szCs w:val="24"/>
        </w:rPr>
        <w:t xml:space="preserve"> </w:t>
      </w:r>
    </w:p>
    <w:p w14:paraId="1EF10F88" w14:textId="77777777" w:rsidR="00A82656" w:rsidRDefault="00A8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Qual é a medida total da heterogeneidade entre os estudos ?</w:t>
      </w:r>
    </w:p>
    <w:p w14:paraId="20ED985E" w14:textId="77777777" w:rsidR="00A82656" w:rsidRDefault="00A8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Qual é o percentual da heterogeneidade que é reduzido com a inclusão de cada variável, relacionada aos estudos?</w:t>
      </w:r>
    </w:p>
    <w:p w14:paraId="55FB1E52" w14:textId="77777777" w:rsidR="00A82656" w:rsidRDefault="00A8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Na análise do efeito da variável tamanho da amostra (</w:t>
      </w:r>
      <w:proofErr w:type="spellStart"/>
      <w:r>
        <w:rPr>
          <w:rFonts w:ascii="Arial" w:hAnsi="Arial" w:cs="Arial"/>
          <w:sz w:val="24"/>
          <w:szCs w:val="24"/>
        </w:rPr>
        <w:t>ngr</w:t>
      </w:r>
      <w:proofErr w:type="spellEnd"/>
      <w:r>
        <w:rPr>
          <w:rFonts w:ascii="Arial" w:hAnsi="Arial" w:cs="Arial"/>
          <w:sz w:val="24"/>
          <w:szCs w:val="24"/>
        </w:rPr>
        <w:t>), produza o gráfico da meta-regressão, o que ele sugere?</w:t>
      </w:r>
    </w:p>
    <w:p w14:paraId="1DC71744" w14:textId="77777777" w:rsidR="00A82656" w:rsidRDefault="00A82656">
      <w:pPr>
        <w:rPr>
          <w:rFonts w:ascii="Arial" w:hAnsi="Arial" w:cs="Arial"/>
          <w:sz w:val="24"/>
          <w:szCs w:val="24"/>
        </w:rPr>
      </w:pPr>
    </w:p>
    <w:p w14:paraId="3F006777" w14:textId="1DD15A85" w:rsidR="00066648" w:rsidRDefault="00066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uso no </w:t>
      </w:r>
      <w:proofErr w:type="spellStart"/>
      <w:r>
        <w:rPr>
          <w:rFonts w:ascii="Arial" w:hAnsi="Arial" w:cs="Arial"/>
          <w:sz w:val="24"/>
          <w:szCs w:val="24"/>
        </w:rPr>
        <w:t>Stata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D05036">
        <w:rPr>
          <w:rFonts w:ascii="Arial" w:hAnsi="Arial" w:cs="Arial"/>
          <w:sz w:val="24"/>
          <w:szCs w:val="24"/>
        </w:rPr>
        <w:t>5/16</w:t>
      </w:r>
      <w:r>
        <w:rPr>
          <w:rFonts w:ascii="Arial" w:hAnsi="Arial" w:cs="Arial"/>
          <w:sz w:val="24"/>
          <w:szCs w:val="24"/>
        </w:rPr>
        <w:t>:</w:t>
      </w:r>
    </w:p>
    <w:p w14:paraId="0D8E0D2F" w14:textId="602DB375" w:rsidR="00066648" w:rsidRDefault="00D05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066648">
        <w:rPr>
          <w:rFonts w:ascii="Arial" w:hAnsi="Arial" w:cs="Arial"/>
          <w:sz w:val="24"/>
          <w:szCs w:val="24"/>
        </w:rPr>
        <w:t>Findit</w:t>
      </w:r>
      <w:proofErr w:type="spellEnd"/>
      <w:r w:rsidR="00066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648">
        <w:rPr>
          <w:rFonts w:ascii="Arial" w:hAnsi="Arial" w:cs="Arial"/>
          <w:sz w:val="24"/>
          <w:szCs w:val="24"/>
        </w:rPr>
        <w:t>metareg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066648">
        <w:rPr>
          <w:rFonts w:ascii="Arial" w:hAnsi="Arial" w:cs="Arial"/>
          <w:sz w:val="24"/>
          <w:szCs w:val="24"/>
        </w:rPr>
        <w:t xml:space="preserve">, selecionar </w:t>
      </w:r>
      <w:r>
        <w:rPr>
          <w:rFonts w:ascii="Arial" w:hAnsi="Arial" w:cs="Arial"/>
          <w:sz w:val="24"/>
          <w:szCs w:val="24"/>
        </w:rPr>
        <w:t>“</w:t>
      </w:r>
      <w:r w:rsidR="00066648">
        <w:rPr>
          <w:rFonts w:ascii="Arial" w:hAnsi="Arial" w:cs="Arial"/>
          <w:sz w:val="24"/>
          <w:szCs w:val="24"/>
        </w:rPr>
        <w:t>sbe23_1</w:t>
      </w:r>
      <w:r>
        <w:rPr>
          <w:rFonts w:ascii="Arial" w:hAnsi="Arial" w:cs="Arial"/>
          <w:sz w:val="24"/>
          <w:szCs w:val="24"/>
        </w:rPr>
        <w:t>”</w:t>
      </w:r>
    </w:p>
    <w:p w14:paraId="4D1BB01C" w14:textId="77777777" w:rsidR="00066648" w:rsidRDefault="00066648">
      <w:pPr>
        <w:rPr>
          <w:rFonts w:ascii="Arial" w:hAnsi="Arial" w:cs="Arial"/>
          <w:sz w:val="24"/>
          <w:szCs w:val="24"/>
        </w:rPr>
      </w:pPr>
    </w:p>
    <w:p w14:paraId="79D45F9F" w14:textId="77777777" w:rsidR="00A82656" w:rsidRDefault="00A8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Comandos</w:t>
      </w:r>
    </w:p>
    <w:p w14:paraId="63654162" w14:textId="77777777" w:rsidR="00A82656" w:rsidRDefault="00A8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Medindo a heterogeneidade global</w:t>
      </w:r>
    </w:p>
    <w:p w14:paraId="3E8A38B9" w14:textId="28553A01" w:rsidR="00A82656" w:rsidRDefault="00A8265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metareg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meansys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wsse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se</w:t>
      </w:r>
      <w:r w:rsidR="00007A61">
        <w:rPr>
          <w:rFonts w:ascii="Arial" w:hAnsi="Arial" w:cs="Arial"/>
          <w:sz w:val="24"/>
          <w:szCs w:val="24"/>
        </w:rPr>
        <w:t>sys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104DF">
        <w:rPr>
          <w:rFonts w:ascii="Arial" w:hAnsi="Arial" w:cs="Arial"/>
          <w:sz w:val="24"/>
          <w:szCs w:val="24"/>
        </w:rPr>
        <w:t xml:space="preserve"> mm</w:t>
      </w:r>
    </w:p>
    <w:p w14:paraId="57AEEF2A" w14:textId="77777777" w:rsidR="00A82656" w:rsidRDefault="00A8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82656">
        <w:rPr>
          <w:rFonts w:ascii="Arial" w:hAnsi="Arial" w:cs="Arial"/>
          <w:sz w:val="24"/>
          <w:szCs w:val="24"/>
        </w:rPr>
        <w:t xml:space="preserve"> </w:t>
      </w:r>
    </w:p>
    <w:p w14:paraId="6D1A15EA" w14:textId="77777777" w:rsidR="00A82656" w:rsidRDefault="00A8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Incluindo variáveis</w:t>
      </w:r>
    </w:p>
    <w:p w14:paraId="1CC7B549" w14:textId="16DF231D" w:rsidR="00A82656" w:rsidRDefault="00A8265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metareg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meansys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wsse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 w:rsidR="00007A61">
        <w:rPr>
          <w:rFonts w:ascii="Arial" w:hAnsi="Arial" w:cs="Arial"/>
          <w:sz w:val="24"/>
          <w:szCs w:val="24"/>
        </w:rPr>
        <w:t>sesys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104DF">
        <w:rPr>
          <w:rFonts w:ascii="Arial" w:hAnsi="Arial" w:cs="Arial"/>
          <w:sz w:val="24"/>
          <w:szCs w:val="24"/>
        </w:rPr>
        <w:t xml:space="preserve"> mm</w:t>
      </w:r>
    </w:p>
    <w:p w14:paraId="34826DFD" w14:textId="77777777" w:rsidR="00A82656" w:rsidRDefault="00A826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AC24CCB" w14:textId="77777777" w:rsidR="00A82656" w:rsidRDefault="00A8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Gerando o gráfico</w:t>
      </w:r>
    </w:p>
    <w:p w14:paraId="5B08BEF8" w14:textId="4A85A343" w:rsidR="00A82656" w:rsidRDefault="00A82656" w:rsidP="00A8265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metareg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meansys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wsse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 w:rsidR="004566D5">
        <w:rPr>
          <w:rFonts w:ascii="Arial" w:hAnsi="Arial" w:cs="Arial"/>
          <w:sz w:val="24"/>
          <w:szCs w:val="24"/>
        </w:rPr>
        <w:t>sesys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104DF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graph</w:t>
      </w:r>
      <w:proofErr w:type="spellEnd"/>
    </w:p>
    <w:p w14:paraId="799304E9" w14:textId="77777777" w:rsidR="00A82656" w:rsidRPr="00A82656" w:rsidRDefault="00A82656">
      <w:pPr>
        <w:rPr>
          <w:rFonts w:ascii="Arial" w:hAnsi="Arial" w:cs="Arial"/>
          <w:sz w:val="24"/>
          <w:szCs w:val="24"/>
        </w:rPr>
      </w:pPr>
    </w:p>
    <w:sectPr w:rsidR="00A82656" w:rsidRPr="00A82656" w:rsidSect="00956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56"/>
    <w:rsid w:val="00007A61"/>
    <w:rsid w:val="00066648"/>
    <w:rsid w:val="0019681A"/>
    <w:rsid w:val="00214CE1"/>
    <w:rsid w:val="00214D1A"/>
    <w:rsid w:val="00280C5F"/>
    <w:rsid w:val="002E5A4E"/>
    <w:rsid w:val="0034263E"/>
    <w:rsid w:val="004566D5"/>
    <w:rsid w:val="005633B3"/>
    <w:rsid w:val="005F126F"/>
    <w:rsid w:val="006104DF"/>
    <w:rsid w:val="00701ED1"/>
    <w:rsid w:val="00776D46"/>
    <w:rsid w:val="008967B3"/>
    <w:rsid w:val="008B374F"/>
    <w:rsid w:val="00956768"/>
    <w:rsid w:val="009C3AA3"/>
    <w:rsid w:val="00A169DD"/>
    <w:rsid w:val="00A81B2F"/>
    <w:rsid w:val="00A82656"/>
    <w:rsid w:val="00CF3D07"/>
    <w:rsid w:val="00D05036"/>
    <w:rsid w:val="00E00115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01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Horta</dc:creator>
  <cp:lastModifiedBy>Marly Augusto Cardoso</cp:lastModifiedBy>
  <cp:revision>5</cp:revision>
  <dcterms:created xsi:type="dcterms:W3CDTF">2020-12-03T14:20:00Z</dcterms:created>
  <dcterms:modified xsi:type="dcterms:W3CDTF">2020-12-03T14:38:00Z</dcterms:modified>
</cp:coreProperties>
</file>