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odlcd28xup0o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CURSO DE LICENCIATURA EM FÍSICA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odlcd28xup0o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ESTAGIÁRIO(A): </w:t>
        <w:tab/>
        <w:t xml:space="preserve">  Nº USP: </w:t>
        <w:tab/>
        <w:tab/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PROFESSORA RESPONSÁVEL: Profª Drª Cristina Leite</w:t>
        <w:tab/>
        <w:t xml:space="preserve">               </w:t>
        <w:tab/>
        <w:t xml:space="preserve">ASSINATURA DA PROFESSORA RESPONSÁVEL: ________________________________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08"/>
        <w:gridCol w:w="2771"/>
        <w:tblGridChange w:id="0">
          <w:tblGrid>
            <w:gridCol w:w="13008"/>
            <w:gridCol w:w="2771"/>
          </w:tblGrid>
        </w:tblGridChange>
      </w:tblGrid>
      <w:tr>
        <w:tc>
          <w:tcPr>
            <w:gridSpan w:val="2"/>
            <w:shd w:fill="000000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INFORMAÇÕES SOBRE A INSTITUIÇÃO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DA INSTITUIÇÃO:  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ENDEREÇO: 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TELEFONE/E-MAIL: 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CARIMBO DA INSTITUIÇÃO</w:t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1110"/>
        <w:gridCol w:w="8325"/>
        <w:gridCol w:w="3255"/>
        <w:gridCol w:w="1965"/>
        <w:tblGridChange w:id="0">
          <w:tblGrid>
            <w:gridCol w:w="1080"/>
            <w:gridCol w:w="1110"/>
            <w:gridCol w:w="8325"/>
            <w:gridCol w:w="3255"/>
            <w:gridCol w:w="1965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Nº DE HORAS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DESCRIÇÃO SUMÁRIA DAS ATIVIDADES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ATIVIDADE NA ESCOLA - ASSÍNCRONA OU SÍNCRONA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VISTO DO RESPONSÁVEL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17/03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2-3h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Resumo do texto “Projeto Político Pedagógico da escola: uma construção possível”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center" w:pos="1586"/>
              </w:tabs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----------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17/04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1h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Definição/escolha competência e habilidade para tema da videoaula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----------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24/04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6-8h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Plano para a videoaula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----------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10/05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4h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Roteiro de fala para gravação da videoaula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----------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10/05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4h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Apresentação visual da videoaula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----------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24/05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6h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Produção das videoaulas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----------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15/06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6h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Análise de aulas do Centro de Mídias SP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----------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1h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Avaliação das vídeo-aulas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Oficinas 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2º SEMESTRE 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17/08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2-3h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Resumo do texto “Problemas e problematizações”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center" w:pos="1586"/>
              </w:tabs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----------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5h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Perfis: escola, professores e estudantes - construção, aplicação e análise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3h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Acompanhamento e análise das aulas do professor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8h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Preparação da regência: plano de aula e desenvolvimento de materiais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2h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Regência(s)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3h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Avaliação: da proposta e da regência (padlet)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3h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Portfólio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Oficinas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HORAS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8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12"/>
        <w:gridCol w:w="1010"/>
        <w:gridCol w:w="7922"/>
        <w:tblGridChange w:id="0">
          <w:tblGrid>
            <w:gridCol w:w="6912"/>
            <w:gridCol w:w="1010"/>
            <w:gridCol w:w="7922"/>
          </w:tblGrid>
        </w:tblGridChange>
      </w:tblGrid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Assinatura do(a) Estagiário(a)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Assinatura e carimbo do responsável pela instituição que acolheu o estágio</w:t>
            </w:r>
          </w:p>
        </w:tc>
      </w:tr>
    </w:tbl>
    <w:p w:rsidR="00000000" w:rsidDel="00000000" w:rsidP="00000000" w:rsidRDefault="00000000" w:rsidRPr="00000000" w14:paraId="0000007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567" w:top="567" w:left="567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Bdr>
        <w:bottom w:color="000000" w:space="1" w:sz="4" w:val="single"/>
      </w:pBdr>
      <w:tabs>
        <w:tab w:val="right" w:pos="0"/>
      </w:tabs>
      <w:spacing w:after="0" w:before="709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ab/>
      <w:tab/>
      <w:tab/>
      <w:t xml:space="preserve">4300390 PRÁTICAS EM ENSINO DE FÍSICA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8658225</wp:posOffset>
          </wp:positionH>
          <wp:positionV relativeFrom="paragraph">
            <wp:posOffset>133350</wp:posOffset>
          </wp:positionV>
          <wp:extent cx="1044575" cy="648970"/>
          <wp:effectExtent b="0" l="0" r="0" t="0"/>
          <wp:wrapSquare wrapText="bothSides" distB="0" distT="0" distL="114300" distR="11430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4575" cy="6489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-133346</wp:posOffset>
          </wp:positionH>
          <wp:positionV relativeFrom="paragraph">
            <wp:posOffset>38100</wp:posOffset>
          </wp:positionV>
          <wp:extent cx="605155" cy="744855"/>
          <wp:effectExtent b="0" l="0" r="0" t="0"/>
          <wp:wrapSquare wrapText="bothSides" distB="0" distT="0" distL="114300" distR="114300"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5155" cy="7448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pBdr>
        <w:bottom w:color="000000" w:space="1" w:sz="4" w:val="single"/>
      </w:pBdr>
      <w:spacing w:after="0" w:line="24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FICHA DE ESTÁGIO – 2020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600710</wp:posOffset>
          </wp:positionH>
          <wp:positionV relativeFrom="paragraph">
            <wp:posOffset>-475611</wp:posOffset>
          </wp:positionV>
          <wp:extent cx="1139825" cy="612775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9825" cy="612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tabs>
        <w:tab w:val="right" w:pos="0"/>
        <w:tab w:val="center" w:pos="7852"/>
        <w:tab w:val="right" w:pos="15704"/>
      </w:tabs>
      <w:spacing w:after="0" w:line="240" w:lineRule="auto"/>
      <w:rPr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bI8f7VBZHRUkUyGSZYqZIo60yQ==">AMUW2mXdxud1KYnaW7wYiq02cjSU6Yf4KUkIC6NzvDTVoZIIPMX/6ypP8UCOuP0koqXVodlSupRdDMqf1IUqH4M5UTcSzKknpKCgsnOSSzZsCp4o0ECdIzSTo036HxtKJTEOehL5eYKIRHVcp2DqtAH4hZ7YKlhNTiMeN7OCL/lHbEdCsI32P2s=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