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B2E6" w14:textId="77777777" w:rsidR="000D1571" w:rsidRDefault="00A956FC" w:rsidP="00A956FC">
      <w:pPr>
        <w:pStyle w:val="Ttulo1"/>
      </w:pPr>
      <w:r>
        <w:t>QUESTÕES SOBRE SISTEMA DE FREIOS.</w:t>
      </w:r>
    </w:p>
    <w:p w14:paraId="5B73F818" w14:textId="77777777" w:rsidR="00A956FC" w:rsidRDefault="00A956FC" w:rsidP="00A956FC"/>
    <w:p w14:paraId="0B01A90F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A Engenharia da frenagem engloba aspectos econômicos, ambientais, legais, técnicos e sociais. Discorra brevemente sobre estes itens.</w:t>
      </w:r>
    </w:p>
    <w:p w14:paraId="59BF4CFC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Qual a função do sistema de freios de um autoveículo.</w:t>
      </w:r>
    </w:p>
    <w:p w14:paraId="1AF943A7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Definir com suas palavras: estabilidade  dirigibilidade.</w:t>
      </w:r>
    </w:p>
    <w:p w14:paraId="67A52AEB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Em uma modelagem mais completa do veículo. A massa total é dividida em: massa suspensa e não suspensa. Defina cada uma delas.</w:t>
      </w:r>
    </w:p>
    <w:p w14:paraId="466C5DA0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Descreva os principais componentes de um sistema de freios S came.</w:t>
      </w:r>
    </w:p>
    <w:p w14:paraId="46509E50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Definir fator de freio.</w:t>
      </w:r>
    </w:p>
    <w:p w14:paraId="1DD63F14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>Partindo da pressão do ar liberada pela válvula pedal, como se calcula o torque de atrito de frenagem.</w:t>
      </w:r>
    </w:p>
    <w:p w14:paraId="3F3E97D7" w14:textId="77777777" w:rsidR="00A956FC" w:rsidRDefault="00A956FC" w:rsidP="00A956FC">
      <w:pPr>
        <w:pStyle w:val="PargrafodaLista"/>
        <w:numPr>
          <w:ilvl w:val="0"/>
          <w:numId w:val="1"/>
        </w:numPr>
      </w:pPr>
      <w:r>
        <w:t xml:space="preserve">Por que há uma diferença significativa </w:t>
      </w:r>
      <w:r w:rsidR="00A87CD8">
        <w:t>no</w:t>
      </w:r>
      <w:r>
        <w:t xml:space="preserve"> desempenho térmico de um freio </w:t>
      </w:r>
      <w:r w:rsidR="00A87CD8">
        <w:t>a disco comparado com um freio a tambor.</w:t>
      </w:r>
    </w:p>
    <w:p w14:paraId="5F53E813" w14:textId="77777777" w:rsidR="00A87CD8" w:rsidRDefault="00A87CD8" w:rsidP="00A956FC">
      <w:pPr>
        <w:pStyle w:val="PargrafodaLista"/>
        <w:numPr>
          <w:ilvl w:val="0"/>
          <w:numId w:val="1"/>
        </w:numPr>
      </w:pPr>
      <w:r>
        <w:t>Definir eficiência do sistema de freios. Qual a sua relação com a segurança.</w:t>
      </w:r>
    </w:p>
    <w:p w14:paraId="30FAF9FE" w14:textId="77777777" w:rsidR="00A87CD8" w:rsidRDefault="00A87CD8" w:rsidP="00A956FC">
      <w:pPr>
        <w:pStyle w:val="PargrafodaLista"/>
        <w:numPr>
          <w:ilvl w:val="0"/>
          <w:numId w:val="1"/>
        </w:numPr>
      </w:pPr>
      <w:r>
        <w:t>Quando o pedal do freio pneumático de um caminhão é rapidamente acionado, a pressão do ar armazenado no reservatório é liberada e segue em um onda de pressão até a câmara de freio que aciona a alavanca ajustadora que gira o cames S que leva as lonas contra o tambor gerando o torque de atrito de frenagem. Este processo leva um tempo para que o torque cresça e cheque ao valor máximo. Este é o tempo de resposta do sistema de freios. Este tempo é pequeno (por volta de 0,6 s) mas é significativo no espaço de parada. Por que, mesmo sendo pequeno, ele é significativo no espaço de parada.</w:t>
      </w:r>
    </w:p>
    <w:p w14:paraId="27555DFE" w14:textId="77777777" w:rsidR="00A87CD8" w:rsidRDefault="00A87CD8" w:rsidP="00A956FC">
      <w:pPr>
        <w:pStyle w:val="PargrafodaLista"/>
        <w:numPr>
          <w:ilvl w:val="0"/>
          <w:numId w:val="1"/>
        </w:numPr>
      </w:pPr>
      <w:r>
        <w:t>Qual a função do ABS.</w:t>
      </w:r>
    </w:p>
    <w:p w14:paraId="11038F26" w14:textId="77777777" w:rsidR="00A87CD8" w:rsidRDefault="00A87CD8" w:rsidP="00A956FC">
      <w:pPr>
        <w:pStyle w:val="PargrafodaLista"/>
        <w:numPr>
          <w:ilvl w:val="0"/>
          <w:numId w:val="1"/>
        </w:numPr>
      </w:pPr>
      <w:r>
        <w:t>Um sistema mais novo usado hoje é o EBD. Pesquise e explique o funcionamento e a importância do EBD.</w:t>
      </w:r>
    </w:p>
    <w:p w14:paraId="50976F48" w14:textId="77777777" w:rsidR="00A87CD8" w:rsidRDefault="00A87CD8" w:rsidP="00A956FC">
      <w:pPr>
        <w:pStyle w:val="PargrafodaLista"/>
        <w:numPr>
          <w:ilvl w:val="0"/>
          <w:numId w:val="1"/>
        </w:numPr>
      </w:pPr>
      <w:r>
        <w:t>Qual é a eficiência do sistema de freios em um automóvel quando a distribuição das forças de frenagem nas rodas dos eixos dianteiro e traseiro é a ideal.</w:t>
      </w:r>
    </w:p>
    <w:p w14:paraId="5C950C20" w14:textId="77777777" w:rsidR="00A87CD8" w:rsidRDefault="0069156D" w:rsidP="00A956FC">
      <w:pPr>
        <w:pStyle w:val="PargrafodaLista"/>
        <w:numPr>
          <w:ilvl w:val="0"/>
          <w:numId w:val="1"/>
        </w:numPr>
      </w:pPr>
      <w:r>
        <w:t>Em um descida de serra longa, o sistema de freios pode superaquecer e entrar em fading. O que é então o fading e o que isto acarreta na segurança do veículo.</w:t>
      </w:r>
    </w:p>
    <w:p w14:paraId="5CFF01D6" w14:textId="77777777" w:rsidR="0069156D" w:rsidRPr="00A956FC" w:rsidRDefault="0069156D" w:rsidP="00A956FC">
      <w:pPr>
        <w:pStyle w:val="PargrafodaLista"/>
        <w:numPr>
          <w:ilvl w:val="0"/>
          <w:numId w:val="1"/>
        </w:numPr>
      </w:pPr>
      <w:r>
        <w:t>Elabore e responda uma questão sobre o tema que você considerou mais interessante sobre a frenagem de veículos rodoviários.</w:t>
      </w:r>
    </w:p>
    <w:sectPr w:rsidR="0069156D" w:rsidRPr="00A95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43318"/>
    <w:multiLevelType w:val="hybridMultilevel"/>
    <w:tmpl w:val="A29E0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C"/>
    <w:rsid w:val="000D1571"/>
    <w:rsid w:val="0069156D"/>
    <w:rsid w:val="00A87CD8"/>
    <w:rsid w:val="00A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69553"/>
  <w15:chartTrackingRefBased/>
  <w15:docId w15:val="{5AD88329-2B2C-594E-95F5-A95BA1E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5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5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9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Canale</dc:creator>
  <cp:keywords/>
  <dc:description/>
  <cp:lastModifiedBy>Antonio Carlos Canale</cp:lastModifiedBy>
  <cp:revision>2</cp:revision>
  <dcterms:created xsi:type="dcterms:W3CDTF">2020-12-02T13:31:00Z</dcterms:created>
  <dcterms:modified xsi:type="dcterms:W3CDTF">2020-12-02T13:31:00Z</dcterms:modified>
</cp:coreProperties>
</file>