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7659" w14:textId="48CFEEFA" w:rsidR="00F92AD9" w:rsidRDefault="00E8782D" w:rsidP="00F92AD9">
      <w:pPr>
        <w:pStyle w:val="PargrafodaLista"/>
        <w:numPr>
          <w:ilvl w:val="0"/>
          <w:numId w:val="1"/>
        </w:numPr>
      </w:pPr>
      <w:r>
        <w:t>Em uma licitação foi apresentada a seguinte planilha</w:t>
      </w:r>
      <w:r w:rsidR="00C637C0">
        <w:t>.</w:t>
      </w:r>
      <w:r>
        <w:t xml:space="preserve">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84"/>
        <w:gridCol w:w="412"/>
        <w:gridCol w:w="633"/>
        <w:gridCol w:w="248"/>
        <w:gridCol w:w="1472"/>
        <w:gridCol w:w="354"/>
        <w:gridCol w:w="150"/>
        <w:gridCol w:w="1551"/>
      </w:tblGrid>
      <w:tr w:rsidR="00F92AD9" w:rsidRPr="00CB0D22" w14:paraId="1D3A940B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42A" w14:textId="77777777" w:rsidR="00F92AD9" w:rsidRPr="00CB0D22" w:rsidRDefault="00F92AD9" w:rsidP="00D45369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E3E" w14:textId="77777777" w:rsidR="00F92AD9" w:rsidRPr="00CB0D22" w:rsidRDefault="00F92AD9" w:rsidP="00D45369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FBB" w14:textId="77777777" w:rsidR="00F92AD9" w:rsidRPr="00CB0D22" w:rsidRDefault="00F92AD9" w:rsidP="00D45369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D0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Parciais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BD1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Totais</w:t>
            </w:r>
          </w:p>
        </w:tc>
      </w:tr>
      <w:tr w:rsidR="00F92AD9" w:rsidRPr="00CB0D22" w14:paraId="3C0C59E7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E43B9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68D3C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custo direto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1E67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252C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6E219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219.198,72 </w:t>
            </w:r>
          </w:p>
        </w:tc>
      </w:tr>
      <w:tr w:rsidR="00F92AD9" w:rsidRPr="00CB0D22" w14:paraId="5F626B02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2E7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58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Administração Central (sobre o custo de obra)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63A" w14:textId="78103F56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7C03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8.430,72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357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6A74FD8F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13B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4E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Administração Local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60F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5C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19.000,00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1D1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138099F6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C1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7F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movimento de terra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DA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95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28.567,00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3E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6382DE08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43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63F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fundações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1E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45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22.812,00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9E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1C125698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6F1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3D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contenções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11B6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CB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130.662,00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24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0175199E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58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BC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superestrutura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B3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EA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   603,00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06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15B837BF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B59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A9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pavimentação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74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5E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   512,00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22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09FBB27B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8F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A2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drenagem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4D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25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5.663,00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6D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72A381FD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E86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A1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reaterro</w:t>
            </w:r>
            <w:proofErr w:type="spellEnd"/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5F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B8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   644,00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E03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0F492BB0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C2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3D6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Preparo da proposta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42E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6836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   100,00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B7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194BFED6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5D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83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outros custos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B1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0FF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03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0F60F745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BB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891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treinamento (horas paradas + custos)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3C9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04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2.205,00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149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25FEB8F0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090E3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2FBE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despesas Indiretas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5AF0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91DC7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81A8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24.373,88 </w:t>
            </w:r>
          </w:p>
        </w:tc>
      </w:tr>
      <w:tr w:rsidR="00F92AD9" w:rsidRPr="00CB0D22" w14:paraId="04D53B7F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76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D4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mobilização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576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5B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3.550,00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1BB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6E83B9E3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4A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96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Seguros e garantias (sobre o custo total)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87F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1,50%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3D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3.287,98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F52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4BAAB1DA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62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CE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benefícios (refeições, planos de saúde, </w:t>
            </w:r>
            <w:proofErr w:type="spellStart"/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premios</w:t>
            </w:r>
            <w:proofErr w:type="spellEnd"/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247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A6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2.191,99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175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39643EAC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058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C3E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Custos Financeiros para fluxo de caixa (sobre o custo total)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C22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461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5.479,97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06A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656581B9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0FFE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65E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contingências trabalhistas (sobre o custo total)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7A1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6CC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3.287,98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97F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10A82A3D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85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421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contigências (sobre o custo total)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6E0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3,00%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489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   6.575,96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859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2AD9" w:rsidRPr="00CB0D22" w14:paraId="758CD59D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88B9C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0C340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BDI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F5774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AB18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8ED8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  60.570,33 </w:t>
            </w:r>
          </w:p>
        </w:tc>
      </w:tr>
      <w:tr w:rsidR="00F92AD9" w:rsidRPr="00CB0D22" w14:paraId="12BEDCC5" w14:textId="77777777" w:rsidTr="00D4536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BF787" w14:textId="77777777" w:rsidR="00F92AD9" w:rsidRPr="00CB0D22" w:rsidRDefault="00F92AD9" w:rsidP="00D453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3E1DE" w14:textId="0E452182" w:rsidR="00F92AD9" w:rsidRPr="00CB0D22" w:rsidRDefault="0088601D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CC3BD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DE514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A0BAE" w14:textId="77777777" w:rsidR="00F92AD9" w:rsidRPr="00CB0D22" w:rsidRDefault="00F92AD9" w:rsidP="00D453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R$           329.219,92 </w:t>
            </w:r>
          </w:p>
        </w:tc>
      </w:tr>
      <w:tr w:rsidR="00F92AD9" w:rsidRPr="00CB0D22" w14:paraId="79CEC396" w14:textId="77777777" w:rsidTr="00D45369">
        <w:trPr>
          <w:gridAfter w:val="1"/>
          <w:wAfter w:w="1551" w:type="dxa"/>
          <w:trHeight w:val="300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AC7" w14:textId="77777777" w:rsidR="00F92AD9" w:rsidRPr="00CB0D22" w:rsidRDefault="00F92AD9" w:rsidP="00D45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B0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Data Base: </w:t>
            </w:r>
            <w:proofErr w:type="gramStart"/>
            <w:r w:rsidRPr="00CB0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Outubro</w:t>
            </w:r>
            <w:proofErr w:type="gramEnd"/>
            <w:r w:rsidRPr="00CB0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-2016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1A64" w14:textId="77777777" w:rsidR="00F92AD9" w:rsidRPr="00CB0D22" w:rsidRDefault="00F92AD9" w:rsidP="00D45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67D" w14:textId="77777777" w:rsidR="00F92AD9" w:rsidRPr="00CB0D22" w:rsidRDefault="00F92AD9" w:rsidP="00D4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10A" w14:textId="77777777" w:rsidR="00F92AD9" w:rsidRPr="00CB0D22" w:rsidRDefault="00F92AD9" w:rsidP="00D4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0C325239" w14:textId="77777777" w:rsidR="00F92AD9" w:rsidRDefault="00F92AD9" w:rsidP="00F92AD9">
      <w:pPr>
        <w:jc w:val="both"/>
      </w:pPr>
    </w:p>
    <w:p w14:paraId="4464FE2C" w14:textId="1C5479E7" w:rsidR="00034A12" w:rsidRDefault="007A670A"/>
    <w:p w14:paraId="6FD565DC" w14:textId="6EF9757F" w:rsidR="00E8782D" w:rsidRDefault="00C637C0" w:rsidP="00C637C0">
      <w:pPr>
        <w:pStyle w:val="PargrafodaLista"/>
        <w:numPr>
          <w:ilvl w:val="0"/>
          <w:numId w:val="2"/>
        </w:numPr>
      </w:pPr>
      <w:r>
        <w:t>TCM aponta que há erros na planilha. Quais seriam? Há alteração de valor?</w:t>
      </w:r>
    </w:p>
    <w:p w14:paraId="731D6D03" w14:textId="34065A7B" w:rsidR="00C637C0" w:rsidRDefault="00C637C0" w:rsidP="00C637C0">
      <w:pPr>
        <w:pStyle w:val="PargrafodaLista"/>
        <w:numPr>
          <w:ilvl w:val="0"/>
          <w:numId w:val="2"/>
        </w:numPr>
      </w:pPr>
      <w:r>
        <w:t>Qual seria o valor atual dessa obra?</w:t>
      </w:r>
    </w:p>
    <w:p w14:paraId="72C9EAA3" w14:textId="5C832385" w:rsidR="0088601D" w:rsidRDefault="001C1E1F" w:rsidP="00C637C0">
      <w:pPr>
        <w:pStyle w:val="PargrafodaLista"/>
        <w:numPr>
          <w:ilvl w:val="0"/>
          <w:numId w:val="2"/>
        </w:numPr>
      </w:pPr>
      <w:r>
        <w:t>Se o BDI máximo da secretaria é de 25%</w:t>
      </w:r>
      <w:r w:rsidR="007A670A">
        <w:t>, o que fazer?</w:t>
      </w:r>
    </w:p>
    <w:p w14:paraId="2DF6836E" w14:textId="77777777" w:rsidR="007A670A" w:rsidRDefault="007A670A" w:rsidP="007A670A">
      <w:pPr>
        <w:pStyle w:val="PargrafodaLista"/>
      </w:pPr>
    </w:p>
    <w:p w14:paraId="50D17733" w14:textId="77777777" w:rsidR="00C637C0" w:rsidRDefault="00C637C0" w:rsidP="00D97F4B"/>
    <w:sectPr w:rsidR="00C63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A46"/>
    <w:multiLevelType w:val="hybridMultilevel"/>
    <w:tmpl w:val="25B291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7417"/>
    <w:multiLevelType w:val="hybridMultilevel"/>
    <w:tmpl w:val="A1688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9"/>
    <w:rsid w:val="001C1E1F"/>
    <w:rsid w:val="007A670A"/>
    <w:rsid w:val="00824BD0"/>
    <w:rsid w:val="0088601D"/>
    <w:rsid w:val="00C637C0"/>
    <w:rsid w:val="00D31B0F"/>
    <w:rsid w:val="00D97F4B"/>
    <w:rsid w:val="00E8782D"/>
    <w:rsid w:val="00F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7536"/>
  <w15:chartTrackingRefBased/>
  <w15:docId w15:val="{3F7900BB-C671-4659-AF05-B3D89D4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maranhao</dc:creator>
  <cp:keywords/>
  <dc:description/>
  <cp:lastModifiedBy>flavio maranhao</cp:lastModifiedBy>
  <cp:revision>7</cp:revision>
  <dcterms:created xsi:type="dcterms:W3CDTF">2020-11-10T10:26:00Z</dcterms:created>
  <dcterms:modified xsi:type="dcterms:W3CDTF">2020-11-10T10:38:00Z</dcterms:modified>
</cp:coreProperties>
</file>