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4CA2" w14:textId="50481990" w:rsidR="00272489" w:rsidRDefault="0053438F">
      <w:r>
        <w:t>MKT SOCIAL</w:t>
      </w:r>
      <w:r w:rsidR="00CB1679">
        <w:t xml:space="preserve"> 2020</w:t>
      </w:r>
    </w:p>
    <w:p w14:paraId="210ACBFA" w14:textId="77777777" w:rsidR="00022B9C" w:rsidRDefault="00022B9C"/>
    <w:p w14:paraId="364009AA" w14:textId="77777777" w:rsidR="0053438F" w:rsidRDefault="0053438F">
      <w:r>
        <w:t>PROF. CLAUDIA ACEVEDO</w:t>
      </w:r>
    </w:p>
    <w:p w14:paraId="51BFA269" w14:textId="77777777" w:rsidR="0053438F" w:rsidRDefault="0053438F"/>
    <w:p w14:paraId="3FC68650" w14:textId="77777777" w:rsidR="0053438F" w:rsidRDefault="0053438F">
      <w:r>
        <w:t>CRONOGRAMA DAS AULAS</w:t>
      </w:r>
    </w:p>
    <w:p w14:paraId="3E1B81AE" w14:textId="77777777" w:rsidR="0053438F" w:rsidRDefault="0053438F"/>
    <w:p w14:paraId="404AC927" w14:textId="77777777" w:rsidR="0053438F" w:rsidRDefault="005343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022B9C" w14:paraId="654465E2" w14:textId="77777777" w:rsidTr="002308B2">
        <w:tc>
          <w:tcPr>
            <w:tcW w:w="2235" w:type="dxa"/>
          </w:tcPr>
          <w:p w14:paraId="1013A7F3" w14:textId="77777777" w:rsidR="00022B9C" w:rsidRDefault="002308B2">
            <w:r>
              <w:t>19</w:t>
            </w:r>
          </w:p>
        </w:tc>
        <w:tc>
          <w:tcPr>
            <w:tcW w:w="6281" w:type="dxa"/>
          </w:tcPr>
          <w:p w14:paraId="5D1ED364" w14:textId="77777777" w:rsidR="002308B2" w:rsidRPr="00456A6C" w:rsidRDefault="002308B2" w:rsidP="002308B2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KOTLER, Philip. LEE, Nancy R. Marketing contra a </w:t>
            </w:r>
            <w:proofErr w:type="spellStart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Pobreza</w:t>
            </w:r>
            <w:proofErr w:type="spellEnd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. Bookman, 2009.</w:t>
            </w:r>
          </w:p>
          <w:p w14:paraId="02A0936D" w14:textId="77777777" w:rsidR="00022B9C" w:rsidRDefault="002308B2">
            <w:r>
              <w:t>CAP 3</w:t>
            </w:r>
          </w:p>
        </w:tc>
      </w:tr>
      <w:tr w:rsidR="00022B9C" w14:paraId="4EA320B1" w14:textId="77777777" w:rsidTr="002308B2">
        <w:tc>
          <w:tcPr>
            <w:tcW w:w="2235" w:type="dxa"/>
          </w:tcPr>
          <w:p w14:paraId="0C056C2B" w14:textId="77777777" w:rsidR="00022B9C" w:rsidRDefault="002308B2">
            <w:r>
              <w:t>26</w:t>
            </w:r>
          </w:p>
        </w:tc>
        <w:tc>
          <w:tcPr>
            <w:tcW w:w="6281" w:type="dxa"/>
          </w:tcPr>
          <w:p w14:paraId="471368AA" w14:textId="77777777" w:rsidR="00022B9C" w:rsidRDefault="002308B2">
            <w:r>
              <w:t>PALESTRA MKT SOCIAL</w:t>
            </w:r>
          </w:p>
        </w:tc>
      </w:tr>
      <w:tr w:rsidR="00022B9C" w14:paraId="184C9B61" w14:textId="77777777" w:rsidTr="002308B2">
        <w:tc>
          <w:tcPr>
            <w:tcW w:w="2235" w:type="dxa"/>
          </w:tcPr>
          <w:p w14:paraId="632A0575" w14:textId="23C7BAD1" w:rsidR="00022B9C" w:rsidRDefault="0085716E">
            <w:r>
              <w:t>2 setembro</w:t>
            </w:r>
          </w:p>
        </w:tc>
        <w:tc>
          <w:tcPr>
            <w:tcW w:w="6281" w:type="dxa"/>
          </w:tcPr>
          <w:p w14:paraId="5E204D91" w14:textId="6C52139F" w:rsidR="00022B9C" w:rsidRDefault="0085716E" w:rsidP="00CD0341">
            <w:pPr>
              <w:jc w:val="both"/>
            </w:pPr>
            <w:proofErr w:type="spellStart"/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Scneider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, Gustavo; Luce, Fernando Bins Luce. Marketing Social: </w:t>
            </w:r>
            <w:r w:rsidRPr="002720D7">
              <w:rPr>
                <w:rFonts w:asciiTheme="majorHAnsi" w:hAnsiTheme="majorHAnsi" w:cs="Times New Roman"/>
                <w:sz w:val="28"/>
                <w:szCs w:val="28"/>
              </w:rPr>
              <w:t>Abordagem Histórica e desafios Contemporâneos. VI Encontro de Marketing da ANPAD. Gramado, RS. 25 a 27 de maio de 2014.</w:t>
            </w:r>
          </w:p>
        </w:tc>
      </w:tr>
      <w:tr w:rsidR="00022B9C" w14:paraId="65DAF6B5" w14:textId="77777777" w:rsidTr="002308B2">
        <w:tc>
          <w:tcPr>
            <w:tcW w:w="2235" w:type="dxa"/>
          </w:tcPr>
          <w:p w14:paraId="4DF19AB3" w14:textId="576DBFE5" w:rsidR="00022B9C" w:rsidRDefault="0085716E">
            <w:r>
              <w:t>9</w:t>
            </w:r>
          </w:p>
        </w:tc>
        <w:tc>
          <w:tcPr>
            <w:tcW w:w="6281" w:type="dxa"/>
          </w:tcPr>
          <w:p w14:paraId="48C8A349" w14:textId="77777777" w:rsidR="00CD0341" w:rsidRPr="00456A6C" w:rsidRDefault="00CD0341" w:rsidP="00CD0341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KOTLER, Philip. LEE, Nancy R. Marketing contra a </w:t>
            </w:r>
            <w:proofErr w:type="spellStart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Pobreza</w:t>
            </w:r>
            <w:proofErr w:type="spellEnd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. Bookman, 2009.</w:t>
            </w:r>
          </w:p>
          <w:p w14:paraId="542D14B0" w14:textId="77777777" w:rsidR="00022B9C" w:rsidRDefault="00CD0341">
            <w:proofErr w:type="spellStart"/>
            <w:r>
              <w:t>Cap</w:t>
            </w:r>
            <w:proofErr w:type="spellEnd"/>
            <w:r>
              <w:t xml:space="preserve"> 5</w:t>
            </w:r>
          </w:p>
          <w:p w14:paraId="607F96BA" w14:textId="77777777" w:rsidR="00CD0341" w:rsidRPr="00456A6C" w:rsidRDefault="00CD0341" w:rsidP="00CD0341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ANDREASEN, A. 1994. Social marketing: its definition and domain; Journal of Public and Policy and Marketing. v. 13. n. 1 pp. 108-14.</w:t>
            </w:r>
          </w:p>
          <w:p w14:paraId="19C641E7" w14:textId="77777777" w:rsidR="00CD0341" w:rsidRDefault="00CD0341"/>
        </w:tc>
      </w:tr>
      <w:tr w:rsidR="00022B9C" w14:paraId="0219D721" w14:textId="77777777" w:rsidTr="002308B2">
        <w:tc>
          <w:tcPr>
            <w:tcW w:w="2235" w:type="dxa"/>
          </w:tcPr>
          <w:p w14:paraId="1C377C03" w14:textId="3C3BAC4D" w:rsidR="00022B9C" w:rsidRDefault="006F40EB">
            <w:r>
              <w:t>23</w:t>
            </w:r>
          </w:p>
        </w:tc>
        <w:tc>
          <w:tcPr>
            <w:tcW w:w="6281" w:type="dxa"/>
          </w:tcPr>
          <w:p w14:paraId="179D350A" w14:textId="77777777" w:rsidR="00CD0341" w:rsidRPr="00456A6C" w:rsidRDefault="00CD0341" w:rsidP="00CD0341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KOTLER, Philip. LEE, Nancy R. Marketing contra a </w:t>
            </w:r>
            <w:proofErr w:type="spellStart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Pobreza</w:t>
            </w:r>
            <w:proofErr w:type="spellEnd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. Bookman, 2009.</w:t>
            </w:r>
          </w:p>
          <w:p w14:paraId="05089215" w14:textId="77777777" w:rsidR="00CD0341" w:rsidRDefault="00CD0341" w:rsidP="00CD0341">
            <w:proofErr w:type="spellStart"/>
            <w:r>
              <w:t>Cap</w:t>
            </w:r>
            <w:proofErr w:type="spellEnd"/>
            <w:r>
              <w:t xml:space="preserve"> 6</w:t>
            </w:r>
          </w:p>
          <w:p w14:paraId="34D8F41D" w14:textId="77777777" w:rsidR="00022B9C" w:rsidRDefault="00CD0341"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THACKERAY, Rosemary; NEIGER, Brad L</w:t>
            </w:r>
            <w:proofErr w:type="gramStart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..</w:t>
            </w:r>
            <w:proofErr w:type="gramEnd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 Use of Social Marketing to Develop Culturally Innovative Diabetes Interventions. </w:t>
            </w:r>
            <w:r w:rsidRPr="00456A6C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Diabetes Spectrum.</w:t>
            </w:r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  Volume 16, Number 1, 2003.</w:t>
            </w:r>
          </w:p>
        </w:tc>
      </w:tr>
      <w:tr w:rsidR="00022B9C" w14:paraId="01BAA77E" w14:textId="77777777" w:rsidTr="002308B2">
        <w:tc>
          <w:tcPr>
            <w:tcW w:w="2235" w:type="dxa"/>
          </w:tcPr>
          <w:p w14:paraId="345EB141" w14:textId="6AB1B69E" w:rsidR="00022B9C" w:rsidRDefault="006F40EB">
            <w:r>
              <w:t>30</w:t>
            </w:r>
          </w:p>
        </w:tc>
        <w:tc>
          <w:tcPr>
            <w:tcW w:w="6281" w:type="dxa"/>
          </w:tcPr>
          <w:p w14:paraId="2FC2E129" w14:textId="77777777" w:rsidR="00BA1ADD" w:rsidRPr="00456A6C" w:rsidRDefault="00BA1ADD" w:rsidP="00BA1ADD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KOTLER, Philip. LEE, Nancy R. Marketing contra a </w:t>
            </w:r>
            <w:proofErr w:type="spellStart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Pobreza</w:t>
            </w:r>
            <w:proofErr w:type="spellEnd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. Bookman, 2009.</w:t>
            </w:r>
          </w:p>
          <w:p w14:paraId="6244A481" w14:textId="77777777" w:rsidR="00BA1ADD" w:rsidRDefault="00BA1ADD" w:rsidP="00BA1ADD">
            <w:proofErr w:type="spellStart"/>
            <w:r>
              <w:t>Cap</w:t>
            </w:r>
            <w:proofErr w:type="spellEnd"/>
            <w:r>
              <w:t xml:space="preserve"> 7</w:t>
            </w:r>
          </w:p>
          <w:p w14:paraId="7E67D50E" w14:textId="77777777" w:rsidR="00BA1ADD" w:rsidRPr="00456A6C" w:rsidRDefault="00BA1ADD" w:rsidP="00BA1AD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3. KANAL, </w:t>
            </w:r>
            <w:proofErr w:type="spellStart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Koum</w:t>
            </w:r>
            <w:proofErr w:type="spellEnd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, BUSCH-HALLEN, Jennifer, CAVALLI-SFORZA, </w:t>
            </w:r>
            <w:proofErr w:type="spellStart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Tommaso</w:t>
            </w:r>
            <w:proofErr w:type="spellEnd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, CRAPE, Byron, - SMITASIRI, </w:t>
            </w:r>
            <w:proofErr w:type="spellStart"/>
            <w:proofErr w:type="gramStart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Suttila</w:t>
            </w:r>
            <w:proofErr w:type="spellEnd"/>
            <w:proofErr w:type="gramEnd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 K. Weekly Iron-Folic Acid Supplements to prevent Anemia among Cambodian Women in three settings: Process and outcomes of social marketing and community mobilization. </w:t>
            </w:r>
            <w:r w:rsidRPr="00456A6C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Nutrition Review</w:t>
            </w:r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, vol. 63, no 12, December 2005. p. 126133.</w:t>
            </w:r>
          </w:p>
          <w:p w14:paraId="70658560" w14:textId="77777777" w:rsidR="00022B9C" w:rsidRDefault="00022B9C"/>
        </w:tc>
      </w:tr>
      <w:tr w:rsidR="00022B9C" w14:paraId="025B859D" w14:textId="77777777" w:rsidTr="002308B2">
        <w:tc>
          <w:tcPr>
            <w:tcW w:w="2235" w:type="dxa"/>
          </w:tcPr>
          <w:p w14:paraId="70B84ABD" w14:textId="66D3D90E" w:rsidR="00022B9C" w:rsidRDefault="006F40EB">
            <w:r>
              <w:t>7 outubro</w:t>
            </w:r>
          </w:p>
        </w:tc>
        <w:tc>
          <w:tcPr>
            <w:tcW w:w="6281" w:type="dxa"/>
          </w:tcPr>
          <w:p w14:paraId="691816D1" w14:textId="77777777" w:rsidR="00BA1ADD" w:rsidRPr="00456A6C" w:rsidRDefault="00BA1ADD" w:rsidP="00BA1ADD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KOTLER, Philip. LEE, Nancy R. Marketing contra a </w:t>
            </w:r>
            <w:proofErr w:type="spellStart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Pobreza</w:t>
            </w:r>
            <w:proofErr w:type="spellEnd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. Bookman, 2009.</w:t>
            </w:r>
          </w:p>
          <w:p w14:paraId="5C303EE5" w14:textId="77777777" w:rsidR="00BA1ADD" w:rsidRDefault="00BA1ADD" w:rsidP="00BA1ADD">
            <w:proofErr w:type="spellStart"/>
            <w:r>
              <w:t>Cap</w:t>
            </w:r>
            <w:proofErr w:type="spellEnd"/>
            <w:r>
              <w:t xml:space="preserve"> 8</w:t>
            </w:r>
          </w:p>
          <w:p w14:paraId="41E9B168" w14:textId="77777777" w:rsidR="00BA1ADD" w:rsidRPr="00456A6C" w:rsidRDefault="00BA1ADD" w:rsidP="00BA1AD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456A6C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4 OLSHEFSKY, Alisa M. ZIVE, Michelle M.; SCIKARU, Rosana; Zuniga, Maria. </w:t>
            </w:r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Promoting HIV risk awareness and testing in Latinos living on the US – Mexico border: the </w:t>
            </w:r>
            <w:proofErr w:type="spellStart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Tu</w:t>
            </w:r>
            <w:proofErr w:type="spellEnd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 no me </w:t>
            </w:r>
            <w:proofErr w:type="spellStart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conoces</w:t>
            </w:r>
            <w:proofErr w:type="spellEnd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 social marketing campaign. </w:t>
            </w:r>
            <w:r w:rsidRPr="00456A6C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AIDS Education and Prevention</w:t>
            </w:r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, 19 (5); p. 422-435. 2007.</w:t>
            </w:r>
          </w:p>
          <w:p w14:paraId="3D47B0EF" w14:textId="77777777" w:rsidR="00022B9C" w:rsidRDefault="00022B9C"/>
        </w:tc>
      </w:tr>
      <w:tr w:rsidR="00022B9C" w14:paraId="53B866AA" w14:textId="77777777" w:rsidTr="002308B2">
        <w:tc>
          <w:tcPr>
            <w:tcW w:w="2235" w:type="dxa"/>
          </w:tcPr>
          <w:p w14:paraId="0C2181C6" w14:textId="327F12FD" w:rsidR="00022B9C" w:rsidRDefault="006F40EB">
            <w:r>
              <w:lastRenderedPageBreak/>
              <w:t>14</w:t>
            </w:r>
            <w:r w:rsidR="0085716E">
              <w:t xml:space="preserve"> outubro</w:t>
            </w:r>
          </w:p>
        </w:tc>
        <w:tc>
          <w:tcPr>
            <w:tcW w:w="6281" w:type="dxa"/>
          </w:tcPr>
          <w:p w14:paraId="7C7C4313" w14:textId="77777777" w:rsidR="00BA1ADD" w:rsidRPr="00456A6C" w:rsidRDefault="00BA1ADD" w:rsidP="00BA1ADD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KOTLER, Philip. LEE, Nancy R. Marketing contra a </w:t>
            </w:r>
            <w:proofErr w:type="spellStart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Pobreza</w:t>
            </w:r>
            <w:proofErr w:type="spellEnd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. Bookman, 2009.</w:t>
            </w:r>
          </w:p>
          <w:p w14:paraId="46261EF0" w14:textId="77777777" w:rsidR="00BA1ADD" w:rsidRDefault="00BA1ADD" w:rsidP="00BA1ADD">
            <w:proofErr w:type="spellStart"/>
            <w:r>
              <w:t>Cap</w:t>
            </w:r>
            <w:proofErr w:type="spellEnd"/>
            <w:r>
              <w:t xml:space="preserve"> 9</w:t>
            </w:r>
          </w:p>
          <w:p w14:paraId="3F7DAF3C" w14:textId="77777777" w:rsidR="00022B9C" w:rsidRDefault="00BA1ADD">
            <w:r w:rsidRPr="00456A6C">
              <w:rPr>
                <w:rFonts w:asciiTheme="majorHAnsi" w:hAnsiTheme="majorHAnsi" w:cs="Times New Roman"/>
                <w:sz w:val="28"/>
                <w:szCs w:val="28"/>
              </w:rPr>
              <w:t xml:space="preserve">MENEZES, Adriana Gonçalves; SOUSA, </w:t>
            </w:r>
            <w:proofErr w:type="spellStart"/>
            <w:r w:rsidRPr="00456A6C">
              <w:rPr>
                <w:rFonts w:asciiTheme="majorHAnsi" w:hAnsiTheme="majorHAnsi" w:cs="Times New Roman"/>
                <w:sz w:val="28"/>
                <w:szCs w:val="28"/>
              </w:rPr>
              <w:t>Caissa</w:t>
            </w:r>
            <w:proofErr w:type="spellEnd"/>
            <w:r w:rsidRPr="00456A6C">
              <w:rPr>
                <w:rFonts w:asciiTheme="majorHAnsi" w:hAnsiTheme="majorHAnsi" w:cs="Times New Roman"/>
                <w:sz w:val="28"/>
                <w:szCs w:val="28"/>
              </w:rPr>
              <w:t xml:space="preserve"> Veloso.  Comportamento do Doador de Sangue: uma análise a luz do Marketing Social. </w:t>
            </w:r>
            <w:r w:rsidRPr="00456A6C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EMA</w:t>
            </w:r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Gramado</w:t>
            </w:r>
            <w:proofErr w:type="spellEnd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: 2014.</w:t>
            </w:r>
          </w:p>
        </w:tc>
      </w:tr>
      <w:tr w:rsidR="00022B9C" w14:paraId="65A30E09" w14:textId="77777777" w:rsidTr="002308B2">
        <w:tc>
          <w:tcPr>
            <w:tcW w:w="2235" w:type="dxa"/>
          </w:tcPr>
          <w:p w14:paraId="644767BD" w14:textId="74A53116" w:rsidR="00022B9C" w:rsidRDefault="006F40EB">
            <w:r>
              <w:t>21</w:t>
            </w:r>
          </w:p>
        </w:tc>
        <w:tc>
          <w:tcPr>
            <w:tcW w:w="6281" w:type="dxa"/>
          </w:tcPr>
          <w:p w14:paraId="2263B1A7" w14:textId="77777777" w:rsidR="00022B9C" w:rsidRDefault="00BA1ADD"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DARROW, William W.; BIERSTEKER, Susan. Short term Impact Evaluation of a social marketing Campaign to prevent Syphilis among men who have sex with men. </w:t>
            </w:r>
            <w:r w:rsidRPr="00456A6C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American Journal of Public Health</w:t>
            </w:r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. Vol. 98. No. 2. February 2008.</w:t>
            </w:r>
          </w:p>
        </w:tc>
      </w:tr>
      <w:tr w:rsidR="008B6039" w14:paraId="7EDD19F9" w14:textId="77777777" w:rsidTr="002308B2">
        <w:tc>
          <w:tcPr>
            <w:tcW w:w="2235" w:type="dxa"/>
          </w:tcPr>
          <w:p w14:paraId="3B5E5C37" w14:textId="72C42088" w:rsidR="008B6039" w:rsidRDefault="0085716E">
            <w:r>
              <w:t>2</w:t>
            </w:r>
            <w:r w:rsidR="006F40EB">
              <w:t>8</w:t>
            </w:r>
          </w:p>
        </w:tc>
        <w:tc>
          <w:tcPr>
            <w:tcW w:w="6281" w:type="dxa"/>
          </w:tcPr>
          <w:p w14:paraId="2E0487DE" w14:textId="14F6E851" w:rsidR="008B6039" w:rsidRDefault="002A1258" w:rsidP="002A1258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Apresentação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 dos trabalhos</w:t>
            </w:r>
            <w:bookmarkStart w:id="0" w:name="_GoBack"/>
            <w:bookmarkEnd w:id="0"/>
          </w:p>
        </w:tc>
      </w:tr>
      <w:tr w:rsidR="00CD0341" w14:paraId="66ECD455" w14:textId="77777777" w:rsidTr="002308B2">
        <w:tc>
          <w:tcPr>
            <w:tcW w:w="2235" w:type="dxa"/>
          </w:tcPr>
          <w:p w14:paraId="033A6CDB" w14:textId="3662547F" w:rsidR="00CD0341" w:rsidRDefault="006F40EB">
            <w:r>
              <w:t>4 novembro</w:t>
            </w:r>
          </w:p>
        </w:tc>
        <w:tc>
          <w:tcPr>
            <w:tcW w:w="6281" w:type="dxa"/>
          </w:tcPr>
          <w:p w14:paraId="7C3DB8F0" w14:textId="54579E36" w:rsidR="00CD0341" w:rsidRDefault="002A1258" w:rsidP="002A1258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Apresentação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trabalho</w:t>
            </w:r>
            <w:proofErr w:type="spellEnd"/>
          </w:p>
        </w:tc>
      </w:tr>
      <w:tr w:rsidR="00CD0341" w14:paraId="6A7C61B0" w14:textId="77777777" w:rsidTr="002308B2">
        <w:tc>
          <w:tcPr>
            <w:tcW w:w="2235" w:type="dxa"/>
          </w:tcPr>
          <w:p w14:paraId="19DB7BC8" w14:textId="1CC0C051" w:rsidR="00CD0341" w:rsidRDefault="0085716E" w:rsidP="0085716E">
            <w:r>
              <w:t>11</w:t>
            </w:r>
          </w:p>
        </w:tc>
        <w:tc>
          <w:tcPr>
            <w:tcW w:w="6281" w:type="dxa"/>
          </w:tcPr>
          <w:p w14:paraId="1428561D" w14:textId="0A33C1BB" w:rsidR="00CD0341" w:rsidRDefault="0085716E">
            <w:r>
              <w:t>Apresentação dos trabalho</w:t>
            </w:r>
          </w:p>
        </w:tc>
      </w:tr>
      <w:tr w:rsidR="0085716E" w14:paraId="3B1905BC" w14:textId="77777777" w:rsidTr="002308B2">
        <w:tc>
          <w:tcPr>
            <w:tcW w:w="2235" w:type="dxa"/>
          </w:tcPr>
          <w:p w14:paraId="40BC7DE5" w14:textId="3972235B" w:rsidR="0085716E" w:rsidRDefault="0085716E">
            <w:r>
              <w:t>18</w:t>
            </w:r>
          </w:p>
        </w:tc>
        <w:tc>
          <w:tcPr>
            <w:tcW w:w="6281" w:type="dxa"/>
          </w:tcPr>
          <w:p w14:paraId="1A3695AE" w14:textId="3BF9F513" w:rsidR="0085716E" w:rsidRDefault="0085716E">
            <w:r>
              <w:t>Apresentação dos trabalho</w:t>
            </w:r>
          </w:p>
        </w:tc>
      </w:tr>
      <w:tr w:rsidR="0085716E" w14:paraId="5344E359" w14:textId="77777777" w:rsidTr="002308B2">
        <w:tc>
          <w:tcPr>
            <w:tcW w:w="2235" w:type="dxa"/>
          </w:tcPr>
          <w:p w14:paraId="49FDC8C0" w14:textId="5B046EBF" w:rsidR="0085716E" w:rsidRDefault="0085716E">
            <w:r>
              <w:t>25</w:t>
            </w:r>
          </w:p>
        </w:tc>
        <w:tc>
          <w:tcPr>
            <w:tcW w:w="6281" w:type="dxa"/>
          </w:tcPr>
          <w:p w14:paraId="280B4438" w14:textId="7F3B9BFC" w:rsidR="0085716E" w:rsidRDefault="0085716E">
            <w:r>
              <w:t>Apresentação dos trabalho</w:t>
            </w:r>
          </w:p>
        </w:tc>
      </w:tr>
      <w:tr w:rsidR="0085716E" w14:paraId="1771A660" w14:textId="77777777" w:rsidTr="002308B2">
        <w:tc>
          <w:tcPr>
            <w:tcW w:w="2235" w:type="dxa"/>
          </w:tcPr>
          <w:p w14:paraId="14D2A05B" w14:textId="7A6DB51F" w:rsidR="0085716E" w:rsidRDefault="0085716E">
            <w:r>
              <w:t>2 dezembro</w:t>
            </w:r>
          </w:p>
        </w:tc>
        <w:tc>
          <w:tcPr>
            <w:tcW w:w="6281" w:type="dxa"/>
          </w:tcPr>
          <w:p w14:paraId="6F5E806C" w14:textId="2CDC1AB1" w:rsidR="0085716E" w:rsidRDefault="0085716E">
            <w:r>
              <w:t>Apresentação dos trabalho</w:t>
            </w:r>
          </w:p>
        </w:tc>
      </w:tr>
      <w:tr w:rsidR="0085716E" w14:paraId="4340142F" w14:textId="77777777" w:rsidTr="002308B2">
        <w:tc>
          <w:tcPr>
            <w:tcW w:w="2235" w:type="dxa"/>
          </w:tcPr>
          <w:p w14:paraId="7E085D27" w14:textId="0CFFDEFE" w:rsidR="0085716E" w:rsidRDefault="0085716E"/>
        </w:tc>
        <w:tc>
          <w:tcPr>
            <w:tcW w:w="6281" w:type="dxa"/>
          </w:tcPr>
          <w:p w14:paraId="21EAAEC9" w14:textId="1AA37D05" w:rsidR="0085716E" w:rsidRDefault="0085716E"/>
        </w:tc>
      </w:tr>
      <w:tr w:rsidR="0085716E" w14:paraId="243E7DB7" w14:textId="77777777" w:rsidTr="002308B2">
        <w:tc>
          <w:tcPr>
            <w:tcW w:w="2235" w:type="dxa"/>
          </w:tcPr>
          <w:p w14:paraId="0C532DA3" w14:textId="393CAFCE" w:rsidR="0085716E" w:rsidRDefault="0085716E"/>
        </w:tc>
        <w:tc>
          <w:tcPr>
            <w:tcW w:w="6281" w:type="dxa"/>
          </w:tcPr>
          <w:p w14:paraId="6E0A8288" w14:textId="3EFD5239" w:rsidR="0085716E" w:rsidRDefault="0085716E"/>
        </w:tc>
      </w:tr>
      <w:tr w:rsidR="0085716E" w14:paraId="629B24BE" w14:textId="77777777" w:rsidTr="002308B2">
        <w:tc>
          <w:tcPr>
            <w:tcW w:w="2235" w:type="dxa"/>
          </w:tcPr>
          <w:p w14:paraId="0C6994F3" w14:textId="77777777" w:rsidR="0085716E" w:rsidRDefault="0085716E"/>
        </w:tc>
        <w:tc>
          <w:tcPr>
            <w:tcW w:w="6281" w:type="dxa"/>
          </w:tcPr>
          <w:p w14:paraId="4983DBFC" w14:textId="77777777" w:rsidR="0085716E" w:rsidRDefault="0085716E"/>
        </w:tc>
      </w:tr>
      <w:tr w:rsidR="0085716E" w14:paraId="67137CED" w14:textId="77777777" w:rsidTr="002308B2">
        <w:tc>
          <w:tcPr>
            <w:tcW w:w="2235" w:type="dxa"/>
          </w:tcPr>
          <w:p w14:paraId="74DD70D3" w14:textId="77777777" w:rsidR="0085716E" w:rsidRDefault="0085716E"/>
        </w:tc>
        <w:tc>
          <w:tcPr>
            <w:tcW w:w="6281" w:type="dxa"/>
          </w:tcPr>
          <w:p w14:paraId="6E3E4CC1" w14:textId="77777777" w:rsidR="0085716E" w:rsidRDefault="0085716E"/>
        </w:tc>
      </w:tr>
    </w:tbl>
    <w:p w14:paraId="71AC70D4" w14:textId="77777777" w:rsidR="00022B9C" w:rsidRDefault="00022B9C"/>
    <w:sectPr w:rsidR="00022B9C" w:rsidSect="005631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8F"/>
    <w:rsid w:val="00022B9C"/>
    <w:rsid w:val="002308B2"/>
    <w:rsid w:val="00272489"/>
    <w:rsid w:val="002A1258"/>
    <w:rsid w:val="0053438F"/>
    <w:rsid w:val="005631E3"/>
    <w:rsid w:val="006F40EB"/>
    <w:rsid w:val="0085716E"/>
    <w:rsid w:val="008B6039"/>
    <w:rsid w:val="00BA1ADD"/>
    <w:rsid w:val="00CB1679"/>
    <w:rsid w:val="00C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C7F8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337</Words>
  <Characters>1925</Characters>
  <Application>Microsoft Macintosh Word</Application>
  <DocSecurity>0</DocSecurity>
  <Lines>16</Lines>
  <Paragraphs>4</Paragraphs>
  <ScaleCrop>false</ScaleCrop>
  <Company>HOME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 Acevedo</dc:creator>
  <cp:keywords/>
  <dc:description/>
  <cp:lastModifiedBy>Claudia  Acevedo</cp:lastModifiedBy>
  <cp:revision>7</cp:revision>
  <cp:lastPrinted>2020-08-27T18:21:00Z</cp:lastPrinted>
  <dcterms:created xsi:type="dcterms:W3CDTF">2020-08-27T16:39:00Z</dcterms:created>
  <dcterms:modified xsi:type="dcterms:W3CDTF">2020-10-15T20:20:00Z</dcterms:modified>
</cp:coreProperties>
</file>