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D4C4" w14:textId="77777777" w:rsidR="0046705B" w:rsidRDefault="00863485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6945A7" wp14:editId="23A1D33D">
            <wp:simplePos x="0" y="0"/>
            <wp:positionH relativeFrom="column">
              <wp:posOffset>5620385</wp:posOffset>
            </wp:positionH>
            <wp:positionV relativeFrom="paragraph">
              <wp:posOffset>-919480</wp:posOffset>
            </wp:positionV>
            <wp:extent cx="504190" cy="723900"/>
            <wp:effectExtent l="0" t="0" r="10160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318E26" wp14:editId="12270A1F">
            <wp:simplePos x="0" y="0"/>
            <wp:positionH relativeFrom="column">
              <wp:posOffset>-954405</wp:posOffset>
            </wp:positionH>
            <wp:positionV relativeFrom="paragraph">
              <wp:posOffset>-1010285</wp:posOffset>
            </wp:positionV>
            <wp:extent cx="668020" cy="954405"/>
            <wp:effectExtent l="0" t="0" r="17780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25405C0" w14:textId="77777777" w:rsidR="0046705B" w:rsidRDefault="00863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TENSÃO SUPERFICIAL E DETERMINAÇÃO CMC</w:t>
      </w:r>
    </w:p>
    <w:p w14:paraId="6C6D401C" w14:textId="77777777" w:rsidR="0046705B" w:rsidRDefault="00467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15634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calcular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tensão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 real das </w:t>
      </w:r>
      <w:proofErr w:type="spellStart"/>
      <w:r>
        <w:rPr>
          <w:rFonts w:ascii="Times New Roman" w:hAnsi="Times New Roman"/>
          <w:sz w:val="24"/>
          <w:szCs w:val="24"/>
        </w:rPr>
        <w:t>soluções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detergente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usar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tensão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 da </w:t>
      </w:r>
      <w:proofErr w:type="spellStart"/>
      <w:r>
        <w:rPr>
          <w:rFonts w:ascii="Times New Roman" w:hAnsi="Times New Roman"/>
          <w:sz w:val="24"/>
          <w:szCs w:val="24"/>
        </w:rPr>
        <w:t>água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destilada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temperatura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operação</w:t>
      </w:r>
      <w:proofErr w:type="spellEnd"/>
      <w:r>
        <w:rPr>
          <w:rFonts w:ascii="Times New Roman" w:hAnsi="Times New Roman"/>
          <w:sz w:val="24"/>
          <w:szCs w:val="24"/>
        </w:rPr>
        <w:t xml:space="preserve"> (dado da </w:t>
      </w:r>
      <w:proofErr w:type="spellStart"/>
      <w:r>
        <w:rPr>
          <w:rFonts w:ascii="Times New Roman" w:hAnsi="Times New Roman"/>
          <w:sz w:val="24"/>
          <w:szCs w:val="24"/>
        </w:rPr>
        <w:t>literatura</w:t>
      </w:r>
      <w:proofErr w:type="spellEnd"/>
      <w:r>
        <w:rPr>
          <w:rFonts w:ascii="Times New Roman" w:hAnsi="Times New Roman"/>
          <w:sz w:val="24"/>
          <w:szCs w:val="24"/>
        </w:rPr>
        <w:t xml:space="preserve">) para </w:t>
      </w:r>
      <w:proofErr w:type="spellStart"/>
      <w:r>
        <w:rPr>
          <w:rFonts w:ascii="Times New Roman" w:hAnsi="Times New Roman"/>
          <w:sz w:val="24"/>
          <w:szCs w:val="24"/>
        </w:rPr>
        <w:t>calibrar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escala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aparelho</w:t>
      </w:r>
      <w:proofErr w:type="spellEnd"/>
      <w:r>
        <w:rPr>
          <w:rFonts w:ascii="Times New Roman" w:hAnsi="Times New Roman"/>
          <w:sz w:val="24"/>
          <w:szCs w:val="24"/>
        </w:rPr>
        <w:t xml:space="preserve">. Gere um </w:t>
      </w:r>
      <w:proofErr w:type="spellStart"/>
      <w:r>
        <w:rPr>
          <w:rFonts w:ascii="Times New Roman" w:hAnsi="Times New Roman"/>
          <w:sz w:val="24"/>
          <w:szCs w:val="24"/>
        </w:rPr>
        <w:t>fator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correção</w:t>
      </w:r>
      <w:proofErr w:type="spellEnd"/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sz w:val="24"/>
          <w:szCs w:val="24"/>
        </w:rPr>
        <w:t>deverá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proofErr w:type="spellStart"/>
      <w:r>
        <w:rPr>
          <w:rFonts w:ascii="Times New Roman" w:hAnsi="Times New Roman"/>
          <w:sz w:val="24"/>
          <w:szCs w:val="24"/>
        </w:rPr>
        <w:t>aplicado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todas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medidas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94E62E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4F2BA9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Construir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gráficos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tensão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função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concentração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solução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detergente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γ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x C) e (</w:t>
      </w:r>
      <w:r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ln C) e </w:t>
      </w:r>
      <w:proofErr w:type="spellStart"/>
      <w:r>
        <w:rPr>
          <w:rFonts w:ascii="Times New Roman" w:hAnsi="Times New Roman"/>
          <w:sz w:val="24"/>
          <w:szCs w:val="24"/>
        </w:rPr>
        <w:t>determinar</w:t>
      </w:r>
      <w:proofErr w:type="spellEnd"/>
      <w:r>
        <w:rPr>
          <w:rFonts w:ascii="Times New Roman" w:hAnsi="Times New Roman"/>
          <w:sz w:val="24"/>
          <w:szCs w:val="24"/>
        </w:rPr>
        <w:t xml:space="preserve"> o valor da CMC.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(Não se esqueça de corrigir os valores de tensã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o medidos com o fator de correção gerado)</w:t>
      </w:r>
    </w:p>
    <w:p w14:paraId="324AA7AB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0F2A94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Calcule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excesso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 do </w:t>
      </w:r>
      <w:proofErr w:type="spellStart"/>
      <w:r>
        <w:rPr>
          <w:rFonts w:ascii="Times New Roman" w:hAnsi="Times New Roman"/>
          <w:sz w:val="24"/>
          <w:szCs w:val="24"/>
        </w:rPr>
        <w:t>tenso-ativo</w:t>
      </w:r>
      <w:proofErr w:type="spellEnd"/>
      <w:r>
        <w:rPr>
          <w:rFonts w:ascii="Times New Roman" w:hAnsi="Times New Roman"/>
          <w:sz w:val="24"/>
          <w:szCs w:val="24"/>
        </w:rPr>
        <w:t xml:space="preserve"> e a </w:t>
      </w:r>
      <w:proofErr w:type="spellStart"/>
      <w:r>
        <w:rPr>
          <w:rFonts w:ascii="Times New Roman" w:hAnsi="Times New Roman"/>
          <w:sz w:val="24"/>
          <w:szCs w:val="24"/>
        </w:rPr>
        <w:t>área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ocupada</w:t>
      </w:r>
      <w:proofErr w:type="spellEnd"/>
      <w:r>
        <w:rPr>
          <w:rFonts w:ascii="Times New Roman" w:hAnsi="Times New Roman"/>
          <w:sz w:val="24"/>
          <w:szCs w:val="24"/>
        </w:rPr>
        <w:t xml:space="preserve"> pela </w:t>
      </w:r>
      <w:proofErr w:type="spellStart"/>
      <w:r>
        <w:rPr>
          <w:rFonts w:ascii="Times New Roman" w:hAnsi="Times New Roman"/>
          <w:sz w:val="24"/>
          <w:szCs w:val="24"/>
        </w:rPr>
        <w:t>cabeça</w:t>
      </w:r>
      <w:proofErr w:type="spellEnd"/>
      <w:r>
        <w:rPr>
          <w:rFonts w:ascii="Times New Roman" w:hAnsi="Times New Roman"/>
          <w:sz w:val="24"/>
          <w:szCs w:val="24"/>
        </w:rPr>
        <w:t xml:space="preserve"> polar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cmc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Estime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área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cabeça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partir</w:t>
      </w:r>
      <w:proofErr w:type="spellEnd"/>
      <w:r>
        <w:rPr>
          <w:rFonts w:ascii="Times New Roman" w:hAnsi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/>
          <w:sz w:val="24"/>
          <w:szCs w:val="24"/>
        </w:rPr>
        <w:t>tamanhos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ângulos</w:t>
      </w:r>
      <w:proofErr w:type="spellEnd"/>
      <w:r>
        <w:rPr>
          <w:rFonts w:ascii="Times New Roman" w:hAnsi="Times New Roman"/>
          <w:sz w:val="24"/>
          <w:szCs w:val="24"/>
        </w:rPr>
        <w:t xml:space="preserve"> e de </w:t>
      </w:r>
      <w:proofErr w:type="spellStart"/>
      <w:r>
        <w:rPr>
          <w:rFonts w:ascii="Times New Roman" w:hAnsi="Times New Roman"/>
          <w:sz w:val="24"/>
          <w:szCs w:val="24"/>
        </w:rPr>
        <w:t>ligação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tabelados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faça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crítica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valor </w:t>
      </w:r>
      <w:proofErr w:type="spellStart"/>
      <w:r>
        <w:rPr>
          <w:rFonts w:ascii="Times New Roman" w:hAnsi="Times New Roman"/>
          <w:sz w:val="24"/>
          <w:szCs w:val="24"/>
        </w:rPr>
        <w:t>encontrado</w:t>
      </w:r>
      <w:proofErr w:type="spellEnd"/>
      <w:r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 xml:space="preserve">ra a </w:t>
      </w:r>
      <w:proofErr w:type="spellStart"/>
      <w:r>
        <w:rPr>
          <w:rFonts w:ascii="Times New Roman" w:hAnsi="Times New Roman"/>
          <w:sz w:val="24"/>
          <w:szCs w:val="24"/>
        </w:rPr>
        <w:t>área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considerando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química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(Ligação C-H = 0,107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BR"/>
        </w:rPr>
        <w:t>nm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; Ligação C-N = 0,143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BR"/>
        </w:rPr>
        <w:t>nm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BR"/>
        </w:rPr>
        <w:t>).</w:t>
      </w:r>
    </w:p>
    <w:p w14:paraId="61E17057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9FAE1F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Calcule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energia</w:t>
      </w:r>
      <w:proofErr w:type="spellEnd"/>
      <w:r>
        <w:rPr>
          <w:rFonts w:ascii="Times New Roman" w:hAnsi="Times New Roman"/>
          <w:sz w:val="24"/>
          <w:szCs w:val="24"/>
        </w:rPr>
        <w:t xml:space="preserve"> livre de Gibbs de </w:t>
      </w:r>
      <w:proofErr w:type="spellStart"/>
      <w:r>
        <w:rPr>
          <w:rFonts w:ascii="Times New Roman" w:hAnsi="Times New Roman"/>
          <w:sz w:val="24"/>
          <w:szCs w:val="24"/>
        </w:rPr>
        <w:t>Micelização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obtido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processo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discuta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valor </w:t>
      </w:r>
      <w:proofErr w:type="spellStart"/>
      <w:r>
        <w:rPr>
          <w:rFonts w:ascii="Times New Roman" w:hAnsi="Times New Roman"/>
          <w:sz w:val="24"/>
          <w:szCs w:val="24"/>
        </w:rPr>
        <w:t>lembrando</w:t>
      </w:r>
      <w:proofErr w:type="spellEnd"/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processo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micelização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pode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proofErr w:type="spellStart"/>
      <w:r>
        <w:rPr>
          <w:rFonts w:ascii="Times New Roman" w:hAnsi="Times New Roman"/>
          <w:sz w:val="24"/>
          <w:szCs w:val="24"/>
        </w:rPr>
        <w:t>analis</w:t>
      </w:r>
      <w:r>
        <w:rPr>
          <w:rFonts w:ascii="Times New Roman" w:hAnsi="Times New Roman"/>
          <w:sz w:val="24"/>
          <w:szCs w:val="24"/>
        </w:rPr>
        <w:t>ado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reação</w:t>
      </w:r>
      <w:proofErr w:type="spellEnd"/>
      <w:r>
        <w:rPr>
          <w:rFonts w:ascii="Times New Roman" w:hAnsi="Times New Roman"/>
          <w:sz w:val="24"/>
          <w:szCs w:val="24"/>
        </w:rPr>
        <w:t xml:space="preserve"> simples de </w:t>
      </w:r>
      <w:proofErr w:type="spellStart"/>
      <w:r>
        <w:rPr>
          <w:rFonts w:ascii="Times New Roman" w:hAnsi="Times New Roman"/>
          <w:sz w:val="24"/>
          <w:szCs w:val="24"/>
        </w:rPr>
        <w:t>associação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8E7A00C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F3BC75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</w:t>
      </w:r>
      <w:proofErr w:type="spellStart"/>
      <w:r>
        <w:rPr>
          <w:rFonts w:ascii="Times New Roman" w:hAnsi="Times New Roman"/>
          <w:sz w:val="24"/>
          <w:szCs w:val="24"/>
        </w:rPr>
        <w:t>diversos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obtidos</w:t>
      </w:r>
      <w:proofErr w:type="spellEnd"/>
      <w:r>
        <w:rPr>
          <w:rFonts w:ascii="Times New Roman" w:hAnsi="Times New Roman"/>
          <w:sz w:val="24"/>
          <w:szCs w:val="24"/>
        </w:rPr>
        <w:t xml:space="preserve"> com dados </w:t>
      </w:r>
      <w:proofErr w:type="spellStart"/>
      <w:r>
        <w:rPr>
          <w:rFonts w:ascii="Times New Roman" w:hAnsi="Times New Roman"/>
          <w:sz w:val="24"/>
          <w:szCs w:val="24"/>
        </w:rPr>
        <w:t>obtidos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literatura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91B504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DA0C22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Qual o </w:t>
      </w:r>
      <w:proofErr w:type="spellStart"/>
      <w:r>
        <w:rPr>
          <w:rFonts w:ascii="Times New Roman" w:hAnsi="Times New Roman"/>
          <w:sz w:val="24"/>
          <w:szCs w:val="24"/>
        </w:rPr>
        <w:t>erro</w:t>
      </w:r>
      <w:proofErr w:type="spellEnd"/>
      <w:r>
        <w:rPr>
          <w:rFonts w:ascii="Times New Roman" w:hAnsi="Times New Roman"/>
          <w:sz w:val="24"/>
          <w:szCs w:val="24"/>
        </w:rPr>
        <w:t xml:space="preserve"> do valor da CMC por </w:t>
      </w:r>
      <w:proofErr w:type="spellStart"/>
      <w:r>
        <w:rPr>
          <w:rFonts w:ascii="Times New Roman" w:hAnsi="Times New Roman"/>
          <w:sz w:val="24"/>
          <w:szCs w:val="24"/>
        </w:rPr>
        <w:t>esse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método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1910383D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4A455E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Como </w:t>
      </w:r>
      <w:proofErr w:type="spellStart"/>
      <w:r>
        <w:rPr>
          <w:rFonts w:ascii="Times New Roman" w:hAnsi="Times New Roman"/>
          <w:sz w:val="24"/>
          <w:szCs w:val="24"/>
        </w:rPr>
        <w:t>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impureza</w:t>
      </w:r>
      <w:proofErr w:type="spellEnd"/>
      <w:r>
        <w:rPr>
          <w:rFonts w:ascii="Times New Roman" w:hAnsi="Times New Roman"/>
          <w:sz w:val="24"/>
          <w:szCs w:val="24"/>
        </w:rPr>
        <w:t xml:space="preserve"> que se </w:t>
      </w:r>
      <w:proofErr w:type="spellStart"/>
      <w:r>
        <w:rPr>
          <w:rFonts w:ascii="Times New Roman" w:hAnsi="Times New Roman"/>
          <w:sz w:val="24"/>
          <w:szCs w:val="24"/>
        </w:rPr>
        <w:t>alojasse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preferencialmente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interface </w:t>
      </w:r>
      <w:proofErr w:type="spellStart"/>
      <w:r>
        <w:rPr>
          <w:rFonts w:ascii="Times New Roman" w:hAnsi="Times New Roman"/>
          <w:sz w:val="24"/>
          <w:szCs w:val="24"/>
        </w:rPr>
        <w:t>influenciaria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medidas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>são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superficial? Como </w:t>
      </w:r>
      <w:proofErr w:type="spellStart"/>
      <w:r>
        <w:rPr>
          <w:rFonts w:ascii="Times New Roman" w:hAnsi="Times New Roman"/>
          <w:sz w:val="24"/>
          <w:szCs w:val="24"/>
        </w:rPr>
        <w:t>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impureza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solúvel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água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influenciaria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medida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tensão</w:t>
      </w:r>
      <w:proofErr w:type="spellEnd"/>
      <w:r>
        <w:rPr>
          <w:rFonts w:ascii="Times New Roman" w:hAnsi="Times New Roman"/>
          <w:sz w:val="24"/>
          <w:szCs w:val="24"/>
        </w:rPr>
        <w:t xml:space="preserve"> superficial?</w:t>
      </w:r>
    </w:p>
    <w:p w14:paraId="2253EC62" w14:textId="77777777" w:rsidR="0046705B" w:rsidRDefault="00467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03F26" w14:textId="77777777" w:rsidR="0046705B" w:rsidRDefault="0086348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 o </w:t>
      </w:r>
      <w:proofErr w:type="spellStart"/>
      <w:r>
        <w:rPr>
          <w:rFonts w:ascii="Times New Roman" w:hAnsi="Times New Roman"/>
          <w:sz w:val="24"/>
          <w:szCs w:val="24"/>
        </w:rPr>
        <w:t>efeito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temperatura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sobre</w:t>
      </w:r>
      <w:proofErr w:type="spellEnd"/>
      <w:r>
        <w:rPr>
          <w:rFonts w:ascii="Times New Roman" w:hAnsi="Times New Roman"/>
          <w:sz w:val="24"/>
          <w:szCs w:val="24"/>
        </w:rPr>
        <w:t xml:space="preserve"> a CMC?</w:t>
      </w:r>
    </w:p>
    <w:p w14:paraId="06A35C97" w14:textId="77777777" w:rsidR="0046705B" w:rsidRDefault="00467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23C0C8" w14:textId="77777777" w:rsidR="0046705B" w:rsidRDefault="004670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</w:p>
    <w:p w14:paraId="2AA78DC7" w14:textId="77777777" w:rsidR="0046705B" w:rsidRDefault="004670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</w:p>
    <w:p w14:paraId="78F6CBF4" w14:textId="77777777" w:rsidR="0046705B" w:rsidRDefault="004670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</w:p>
    <w:p w14:paraId="2EFB467A" w14:textId="77777777" w:rsidR="0046705B" w:rsidRDefault="004670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</w:p>
    <w:p w14:paraId="78CB9374" w14:textId="77777777" w:rsidR="0046705B" w:rsidRDefault="0086348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Dados experimentais:</w:t>
      </w:r>
    </w:p>
    <w:tbl>
      <w:tblPr>
        <w:tblStyle w:val="Style13"/>
        <w:tblW w:w="7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6"/>
        <w:gridCol w:w="1519"/>
        <w:gridCol w:w="1850"/>
        <w:gridCol w:w="1850"/>
      </w:tblGrid>
      <w:tr w:rsidR="0046705B" w14:paraId="0CB8A741" w14:textId="77777777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4C0E1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Tensão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Superficial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/cm)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83567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1ª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medição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59D11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2ª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medição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75731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medição</w:t>
            </w:r>
            <w:proofErr w:type="spellEnd"/>
          </w:p>
        </w:tc>
      </w:tr>
      <w:tr w:rsidR="0046705B" w14:paraId="76DD6E84" w14:textId="77777777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521C9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Água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DE633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5059F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58F76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46705B" w14:paraId="59910871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5B730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(0,3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18262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3AA30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4E34E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</w:tr>
      <w:tr w:rsidR="0046705B" w14:paraId="6DCC7196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DC07A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(0,4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DD19A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ECD26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0FA3B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</w:tr>
      <w:tr w:rsidR="0046705B" w14:paraId="7BFFD74B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E849F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(0,5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2AECA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84BDB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2ED8B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40,60</w:t>
            </w:r>
          </w:p>
        </w:tc>
      </w:tr>
      <w:tr w:rsidR="0046705B" w14:paraId="1260A2E6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3445F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(0,6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2A82F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AEB57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34165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46705B" w14:paraId="0DE8A338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617EA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(1,0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034FD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DA49A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087DA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46705B" w14:paraId="2371A8C2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A59E9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(2,0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80CD2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40B194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933B7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46705B" w14:paraId="1D4BB794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3D392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CTAB (4,0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8719D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B6B41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E6093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</w:tr>
      <w:tr w:rsidR="0046705B" w14:paraId="3903AC79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E69E0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(8,0 mmol/L)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0B0A9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607A8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07DB7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</w:tr>
      <w:tr w:rsidR="0046705B" w14:paraId="17138D7A" w14:textId="77777777">
        <w:trPr>
          <w:trHeight w:val="300"/>
        </w:trPr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C7360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CTAB (10,0 mmol/L)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30669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9D07F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0769E" w14:textId="77777777" w:rsidR="0046705B" w:rsidRDefault="00863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</w:tr>
    </w:tbl>
    <w:p w14:paraId="64274162" w14:textId="77777777" w:rsidR="0046705B" w:rsidRDefault="0046705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</w:p>
    <w:p w14:paraId="5104320E" w14:textId="77777777" w:rsidR="0046705B" w:rsidRDefault="00863485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Tensão superficial teórica da água: 71,97 dina/cm</w:t>
      </w:r>
    </w:p>
    <w:p w14:paraId="29011AAE" w14:textId="77777777" w:rsidR="0046705B" w:rsidRDefault="00863485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CMC teórica do CTAB: 0,92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mM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(20 a 25ºC)</w:t>
      </w:r>
    </w:p>
    <w:sectPr w:rsidR="0046705B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F7B1" w14:textId="77777777" w:rsidR="00863485" w:rsidRDefault="00863485">
      <w:pPr>
        <w:spacing w:after="0" w:line="240" w:lineRule="auto"/>
      </w:pPr>
      <w:r>
        <w:separator/>
      </w:r>
    </w:p>
  </w:endnote>
  <w:endnote w:type="continuationSeparator" w:id="0">
    <w:p w14:paraId="4556B1D5" w14:textId="77777777" w:rsidR="00863485" w:rsidRDefault="0086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C656" w14:textId="77777777" w:rsidR="00863485" w:rsidRDefault="00863485">
      <w:pPr>
        <w:spacing w:after="0" w:line="240" w:lineRule="auto"/>
      </w:pPr>
      <w:r>
        <w:separator/>
      </w:r>
    </w:p>
  </w:footnote>
  <w:footnote w:type="continuationSeparator" w:id="0">
    <w:p w14:paraId="71FC6A1A" w14:textId="77777777" w:rsidR="00863485" w:rsidRDefault="0086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AD1E" w14:textId="77777777" w:rsidR="0046705B" w:rsidRDefault="00863485">
    <w:pPr>
      <w:pStyle w:val="Cabealho"/>
      <w:jc w:val="center"/>
      <w:rPr>
        <w:rFonts w:ascii="Times New Roman" w:eastAsia="SimSu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 xml:space="preserve">UNIVERSIDADE DE SÃO PAULO - </w:t>
    </w: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>INSTITUTO DE QUÍMICA</w:t>
    </w:r>
  </w:p>
  <w:p w14:paraId="16AC3796" w14:textId="77777777" w:rsidR="0046705B" w:rsidRDefault="00863485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>QFL 2426</w:t>
    </w:r>
    <w:r>
      <w:rPr>
        <w:rFonts w:ascii="Times New Roman" w:hAnsi="Times New Roman" w:cs="Times New Roman"/>
        <w:b/>
        <w:bCs/>
        <w:sz w:val="24"/>
        <w:szCs w:val="24"/>
        <w:lang w:val="pt-BR"/>
      </w:rPr>
      <w:t xml:space="preserve"> - FÍSICO-QUÍMICA XVII</w:t>
    </w:r>
  </w:p>
  <w:p w14:paraId="2A3766BE" w14:textId="77777777" w:rsidR="0046705B" w:rsidRDefault="004670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5404C"/>
    <w:multiLevelType w:val="singleLevel"/>
    <w:tmpl w:val="55A5404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ED5B36"/>
    <w:rsid w:val="0046705B"/>
    <w:rsid w:val="00863485"/>
    <w:rsid w:val="00905F23"/>
    <w:rsid w:val="4AE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0FFC0"/>
  <w15:docId w15:val="{22640915-1F11-4F7E-9446-E364731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u w:val="none"/>
    </w:rPr>
  </w:style>
  <w:style w:type="character" w:customStyle="1" w:styleId="font11">
    <w:name w:val="font11"/>
    <w:rPr>
      <w:rFonts w:ascii="Calibri" w:hAnsi="Calibri" w:cs="Calibri" w:hint="default"/>
      <w:color w:val="000000"/>
      <w:u w:val="none"/>
    </w:r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Miranda</dc:creator>
  <cp:lastModifiedBy>Paola Corio</cp:lastModifiedBy>
  <cp:revision>2</cp:revision>
  <dcterms:created xsi:type="dcterms:W3CDTF">2020-07-15T20:23:00Z</dcterms:created>
  <dcterms:modified xsi:type="dcterms:W3CDTF">2020-09-04T19:29:00Z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