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8F" w:rsidRPr="00C54E8F" w:rsidRDefault="00C54E8F" w:rsidP="006031E4">
      <w:pP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2F2F2F"/>
          <w:spacing w:val="-15"/>
          <w:kern w:val="36"/>
          <w:sz w:val="28"/>
          <w:szCs w:val="28"/>
          <w:lang w:val="pt-BR"/>
        </w:rPr>
      </w:pPr>
      <w:r w:rsidRPr="00C54E8F">
        <w:rPr>
          <w:rFonts w:ascii="Arial" w:eastAsia="Times New Roman" w:hAnsi="Arial" w:cs="Arial"/>
          <w:b/>
          <w:bCs/>
          <w:color w:val="2F2F2F"/>
          <w:spacing w:val="-15"/>
          <w:kern w:val="36"/>
          <w:sz w:val="28"/>
          <w:szCs w:val="28"/>
          <w:lang w:val="pt-BR"/>
        </w:rPr>
        <w:t>7 empresas vão sobreviver ao apocalipse do varejo – e só uma é brasileira</w:t>
      </w:r>
    </w:p>
    <w:p w:rsidR="00C54E8F" w:rsidRPr="00C54E8F" w:rsidRDefault="00C54E8F" w:rsidP="00B366B8">
      <w:pPr>
        <w:spacing w:before="300" w:after="225" w:line="240" w:lineRule="auto"/>
        <w:jc w:val="right"/>
        <w:outlineLvl w:val="1"/>
        <w:rPr>
          <w:rFonts w:ascii="Arial" w:eastAsia="Times New Roman" w:hAnsi="Arial" w:cs="Arial"/>
          <w:color w:val="333333"/>
          <w:sz w:val="24"/>
          <w:szCs w:val="24"/>
          <w:lang w:val="pt-BR"/>
        </w:rPr>
      </w:pPr>
      <w:r w:rsidRPr="00C54E8F">
        <w:rPr>
          <w:rFonts w:ascii="Arial" w:eastAsia="Times New Roman" w:hAnsi="Arial" w:cs="Arial"/>
          <w:color w:val="333333"/>
          <w:sz w:val="24"/>
          <w:szCs w:val="24"/>
          <w:lang w:val="pt-BR"/>
        </w:rPr>
        <w:t xml:space="preserve">Estudo do </w:t>
      </w:r>
      <w:proofErr w:type="spellStart"/>
      <w:r w:rsidRPr="00C54E8F">
        <w:rPr>
          <w:rFonts w:ascii="Arial" w:eastAsia="Times New Roman" w:hAnsi="Arial" w:cs="Arial"/>
          <w:color w:val="333333"/>
          <w:sz w:val="24"/>
          <w:szCs w:val="24"/>
          <w:lang w:val="pt-BR"/>
        </w:rPr>
        <w:t>Credit</w:t>
      </w:r>
      <w:proofErr w:type="spellEnd"/>
      <w:r w:rsidRPr="00C54E8F">
        <w:rPr>
          <w:rFonts w:ascii="Arial" w:eastAsia="Times New Roman" w:hAnsi="Arial" w:cs="Arial"/>
          <w:color w:val="333333"/>
          <w:sz w:val="24"/>
          <w:szCs w:val="24"/>
          <w:lang w:val="pt-BR"/>
        </w:rPr>
        <w:t xml:space="preserve"> </w:t>
      </w:r>
      <w:proofErr w:type="spellStart"/>
      <w:r w:rsidRPr="00C54E8F">
        <w:rPr>
          <w:rFonts w:ascii="Arial" w:eastAsia="Times New Roman" w:hAnsi="Arial" w:cs="Arial"/>
          <w:color w:val="333333"/>
          <w:sz w:val="24"/>
          <w:szCs w:val="24"/>
          <w:lang w:val="pt-BR"/>
        </w:rPr>
        <w:t>Suisse</w:t>
      </w:r>
      <w:proofErr w:type="spellEnd"/>
      <w:r w:rsidRPr="00C54E8F">
        <w:rPr>
          <w:rFonts w:ascii="Arial" w:eastAsia="Times New Roman" w:hAnsi="Arial" w:cs="Arial"/>
          <w:color w:val="333333"/>
          <w:sz w:val="24"/>
          <w:szCs w:val="24"/>
          <w:lang w:val="pt-BR"/>
        </w:rPr>
        <w:t xml:space="preserve"> analisa quais varejistas possuem as melhores chances contra a </w:t>
      </w:r>
      <w:proofErr w:type="spellStart"/>
      <w:r w:rsidRPr="00C54E8F">
        <w:rPr>
          <w:rFonts w:ascii="Arial" w:eastAsia="Times New Roman" w:hAnsi="Arial" w:cs="Arial"/>
          <w:color w:val="333333"/>
          <w:sz w:val="24"/>
          <w:szCs w:val="24"/>
          <w:lang w:val="pt-BR"/>
        </w:rPr>
        <w:t>disrupção</w:t>
      </w:r>
      <w:proofErr w:type="spellEnd"/>
      <w:r w:rsidRPr="00C54E8F">
        <w:rPr>
          <w:rFonts w:ascii="Arial" w:eastAsia="Times New Roman" w:hAnsi="Arial" w:cs="Arial"/>
          <w:color w:val="333333"/>
          <w:sz w:val="24"/>
          <w:szCs w:val="24"/>
          <w:lang w:val="pt-BR"/>
        </w:rPr>
        <w:t xml:space="preserve"> de negócios como </w:t>
      </w:r>
      <w:proofErr w:type="spellStart"/>
      <w:r w:rsidRPr="00C54E8F">
        <w:rPr>
          <w:rFonts w:ascii="Arial" w:eastAsia="Times New Roman" w:hAnsi="Arial" w:cs="Arial"/>
          <w:color w:val="333333"/>
          <w:sz w:val="24"/>
          <w:szCs w:val="24"/>
          <w:lang w:val="pt-BR"/>
        </w:rPr>
        <w:t>Amazon</w:t>
      </w:r>
      <w:proofErr w:type="spellEnd"/>
    </w:p>
    <w:p w:rsidR="00C54E8F" w:rsidRPr="00C54E8F" w:rsidRDefault="00C54E8F" w:rsidP="00B366B8">
      <w:pPr>
        <w:spacing w:after="75" w:line="180" w:lineRule="atLeast"/>
        <w:jc w:val="right"/>
        <w:rPr>
          <w:rFonts w:ascii="Arial" w:eastAsia="Times New Roman" w:hAnsi="Arial" w:cs="Arial"/>
          <w:color w:val="757575"/>
          <w:sz w:val="18"/>
          <w:szCs w:val="18"/>
          <w:lang w:val="pt-BR"/>
        </w:rPr>
      </w:pPr>
      <w:r w:rsidRPr="00C54E8F">
        <w:rPr>
          <w:rFonts w:ascii="Arial" w:eastAsia="Times New Roman" w:hAnsi="Arial" w:cs="Arial"/>
          <w:color w:val="757575"/>
          <w:sz w:val="18"/>
          <w:szCs w:val="18"/>
          <w:lang w:val="pt-BR"/>
        </w:rPr>
        <w:t>Por </w:t>
      </w:r>
      <w:hyperlink r:id="rId4" w:history="1">
        <w:r w:rsidRPr="006031E4">
          <w:rPr>
            <w:rFonts w:ascii="Arial" w:eastAsia="Times New Roman" w:hAnsi="Arial" w:cs="Arial"/>
            <w:b/>
            <w:bCs/>
            <w:color w:val="000000"/>
            <w:sz w:val="18"/>
            <w:szCs w:val="18"/>
            <w:bdr w:val="none" w:sz="0" w:space="0" w:color="auto" w:frame="1"/>
            <w:lang w:val="pt-BR"/>
          </w:rPr>
          <w:t>Mariana Fonseca</w:t>
        </w:r>
      </w:hyperlink>
    </w:p>
    <w:p w:rsidR="00C54E8F" w:rsidRPr="00C54E8F" w:rsidRDefault="00C54E8F" w:rsidP="00B366B8">
      <w:pPr>
        <w:spacing w:line="180" w:lineRule="atLeast"/>
        <w:jc w:val="right"/>
        <w:rPr>
          <w:rFonts w:ascii="Arial" w:eastAsia="Times New Roman" w:hAnsi="Arial" w:cs="Arial"/>
          <w:color w:val="757575"/>
          <w:sz w:val="18"/>
          <w:szCs w:val="18"/>
          <w:lang w:val="pt-BR"/>
        </w:rPr>
      </w:pPr>
      <w:r w:rsidRPr="00C54E8F">
        <w:rPr>
          <w:rFonts w:ascii="Arial" w:eastAsia="Times New Roman" w:hAnsi="Arial" w:cs="Arial"/>
          <w:color w:val="757575"/>
          <w:sz w:val="18"/>
          <w:szCs w:val="18"/>
          <w:bdr w:val="none" w:sz="0" w:space="0" w:color="auto" w:frame="1"/>
          <w:lang w:val="pt-BR"/>
        </w:rPr>
        <w:t>Publicado em: 09/08/2018 às 06h00</w:t>
      </w:r>
      <w:r w:rsidRPr="00C54E8F">
        <w:rPr>
          <w:rFonts w:ascii="Arial" w:eastAsia="Times New Roman" w:hAnsi="Arial" w:cs="Arial"/>
          <w:color w:val="626262"/>
          <w:sz w:val="18"/>
          <w:szCs w:val="18"/>
          <w:bdr w:val="none" w:sz="0" w:space="0" w:color="auto" w:frame="1"/>
          <w:lang w:val="pt-BR"/>
        </w:rPr>
        <w:t>access_time</w:t>
      </w:r>
      <w:r w:rsidRPr="006031E4">
        <w:rPr>
          <w:rFonts w:ascii="Arial" w:eastAsia="Times New Roman" w:hAnsi="Arial" w:cs="Arial"/>
          <w:color w:val="757575"/>
          <w:sz w:val="18"/>
          <w:szCs w:val="18"/>
          <w:bdr w:val="none" w:sz="0" w:space="0" w:color="auto" w:frame="1"/>
          <w:lang w:val="pt-BR"/>
        </w:rPr>
        <w:t>Tempo de leitura: </w:t>
      </w:r>
      <w:r w:rsidRPr="006031E4">
        <w:rPr>
          <w:rFonts w:ascii="Arial" w:eastAsia="Times New Roman" w:hAnsi="Arial" w:cs="Arial"/>
          <w:color w:val="2F2F2F"/>
          <w:sz w:val="18"/>
          <w:szCs w:val="18"/>
          <w:bdr w:val="none" w:sz="0" w:space="0" w:color="auto" w:frame="1"/>
          <w:lang w:val="pt-BR"/>
        </w:rPr>
        <w:t>3 min</w:t>
      </w:r>
    </w:p>
    <w:p w:rsidR="00C54E8F" w:rsidRPr="00C54E8F" w:rsidRDefault="00C54E8F" w:rsidP="00B366B8">
      <w:pPr>
        <w:shd w:val="clear" w:color="auto" w:fill="F5F6F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4E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0057" cy="1393780"/>
            <wp:effectExtent l="0" t="0" r="5715" b="0"/>
            <wp:docPr id="1" name="Imagem 1" descr="https://exame.com/wp-content/uploads/2017/10/disru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ame.com/wp-content/uploads/2017/10/disrup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31" cy="14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8F" w:rsidRPr="00C54E8F" w:rsidRDefault="00C54E8F" w:rsidP="00B366B8">
      <w:pPr>
        <w:pBdr>
          <w:bottom w:val="single" w:sz="6" w:space="11" w:color="auto"/>
        </w:pBdr>
        <w:spacing w:line="270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pt-BR"/>
        </w:rPr>
      </w:pPr>
      <w:r w:rsidRPr="00C54E8F">
        <w:rPr>
          <w:rFonts w:ascii="Times New Roman" w:eastAsia="Times New Roman" w:hAnsi="Times New Roman" w:cs="Times New Roman"/>
          <w:color w:val="333333"/>
          <w:sz w:val="21"/>
          <w:szCs w:val="21"/>
          <w:lang w:val="pt-BR"/>
        </w:rPr>
        <w:t xml:space="preserve">MAGAZINE LUIZA: varejista teve nova alta de 46% no valor de marca. (Germano </w:t>
      </w:r>
      <w:proofErr w:type="spellStart"/>
      <w:r w:rsidRPr="00C54E8F">
        <w:rPr>
          <w:rFonts w:ascii="Times New Roman" w:eastAsia="Times New Roman" w:hAnsi="Times New Roman" w:cs="Times New Roman"/>
          <w:color w:val="333333"/>
          <w:sz w:val="21"/>
          <w:szCs w:val="21"/>
          <w:lang w:val="pt-BR"/>
        </w:rPr>
        <w:t>Lüders</w:t>
      </w:r>
      <w:proofErr w:type="spellEnd"/>
      <w:r w:rsidRPr="00C54E8F">
        <w:rPr>
          <w:rFonts w:ascii="Times New Roman" w:eastAsia="Times New Roman" w:hAnsi="Times New Roman" w:cs="Times New Roman"/>
          <w:color w:val="333333"/>
          <w:sz w:val="21"/>
          <w:szCs w:val="21"/>
          <w:lang w:val="pt-BR"/>
        </w:rPr>
        <w:t>/Exame)</w:t>
      </w:r>
    </w:p>
    <w:p w:rsidR="00C54E8F" w:rsidRPr="00C54E8F" w:rsidRDefault="00C54E8F" w:rsidP="00B366B8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C54E8F">
        <w:rPr>
          <w:rFonts w:ascii="Arial" w:eastAsia="Times New Roman" w:hAnsi="Arial" w:cs="Arial"/>
          <w:lang w:val="pt-BR"/>
        </w:rPr>
        <w:t>São Paulo –  Os </w:t>
      </w:r>
      <w:hyperlink r:id="rId6" w:history="1">
        <w:r w:rsidRPr="00EA66F4">
          <w:rPr>
            <w:rFonts w:ascii="Arial" w:eastAsia="Times New Roman" w:hAnsi="Arial" w:cs="Arial"/>
            <w:b/>
            <w:bCs/>
            <w:color w:val="E11B22"/>
            <w:bdr w:val="none" w:sz="0" w:space="0" w:color="auto" w:frame="1"/>
            <w:lang w:val="pt-BR"/>
          </w:rPr>
          <w:t>shopping centers</w:t>
        </w:r>
      </w:hyperlink>
      <w:r w:rsidRPr="00C54E8F">
        <w:rPr>
          <w:rFonts w:ascii="Arial" w:eastAsia="Times New Roman" w:hAnsi="Arial" w:cs="Arial"/>
          <w:lang w:val="pt-BR"/>
        </w:rPr>
        <w:t> fantasmas que assombram os Estados Unidos há algum tempo são, para alguns especialistas, os primeiros sinais do “apocalipse do </w:t>
      </w:r>
      <w:hyperlink r:id="rId7" w:history="1">
        <w:r w:rsidRPr="00EA66F4">
          <w:rPr>
            <w:rFonts w:ascii="Arial" w:eastAsia="Times New Roman" w:hAnsi="Arial" w:cs="Arial"/>
            <w:b/>
            <w:bCs/>
            <w:color w:val="E11B22"/>
            <w:bdr w:val="none" w:sz="0" w:space="0" w:color="auto" w:frame="1"/>
            <w:lang w:val="pt-BR"/>
          </w:rPr>
          <w:t>varejo</w:t>
        </w:r>
      </w:hyperlink>
      <w:r w:rsidRPr="00C54E8F">
        <w:rPr>
          <w:rFonts w:ascii="Arial" w:eastAsia="Times New Roman" w:hAnsi="Arial" w:cs="Arial"/>
          <w:lang w:val="pt-BR"/>
        </w:rPr>
        <w:t xml:space="preserve">“: aquele momento em que as lojas tradicionais sofrerão fatalmente com a </w:t>
      </w:r>
      <w:proofErr w:type="spellStart"/>
      <w:r w:rsidRPr="00C54E8F">
        <w:rPr>
          <w:rFonts w:ascii="Arial" w:eastAsia="Times New Roman" w:hAnsi="Arial" w:cs="Arial"/>
          <w:lang w:val="pt-BR"/>
        </w:rPr>
        <w:t>disrupção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de empresas tecnológicas como a </w:t>
      </w:r>
      <w:proofErr w:type="spellStart"/>
      <w:r w:rsidRPr="00C54E8F">
        <w:rPr>
          <w:rFonts w:ascii="Arial" w:eastAsia="Times New Roman" w:hAnsi="Arial" w:cs="Arial"/>
        </w:rPr>
        <w:fldChar w:fldCharType="begin"/>
      </w:r>
      <w:r w:rsidRPr="00C54E8F">
        <w:rPr>
          <w:rFonts w:ascii="Arial" w:eastAsia="Times New Roman" w:hAnsi="Arial" w:cs="Arial"/>
          <w:lang w:val="pt-BR"/>
        </w:rPr>
        <w:instrText xml:space="preserve"> HYPERLINK "https://exame.com/noticias-sobre/amazon" </w:instrText>
      </w:r>
      <w:r w:rsidRPr="00C54E8F">
        <w:rPr>
          <w:rFonts w:ascii="Arial" w:eastAsia="Times New Roman" w:hAnsi="Arial" w:cs="Arial"/>
        </w:rPr>
        <w:fldChar w:fldCharType="separate"/>
      </w:r>
      <w:r w:rsidRPr="00EA66F4">
        <w:rPr>
          <w:rFonts w:ascii="Arial" w:eastAsia="Times New Roman" w:hAnsi="Arial" w:cs="Arial"/>
          <w:b/>
          <w:bCs/>
          <w:color w:val="E11B22"/>
          <w:bdr w:val="none" w:sz="0" w:space="0" w:color="auto" w:frame="1"/>
          <w:lang w:val="pt-BR"/>
        </w:rPr>
        <w:t>Amazon</w:t>
      </w:r>
      <w:proofErr w:type="spellEnd"/>
      <w:r w:rsidRPr="00C54E8F">
        <w:rPr>
          <w:rFonts w:ascii="Arial" w:eastAsia="Times New Roman" w:hAnsi="Arial" w:cs="Arial"/>
        </w:rPr>
        <w:fldChar w:fldCharType="end"/>
      </w:r>
      <w:r w:rsidRPr="00C54E8F">
        <w:rPr>
          <w:rFonts w:ascii="Arial" w:eastAsia="Times New Roman" w:hAnsi="Arial" w:cs="Arial"/>
          <w:lang w:val="pt-BR"/>
        </w:rPr>
        <w:t>. Foi o que aconteceu </w:t>
      </w:r>
      <w:hyperlink r:id="rId8" w:history="1"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 xml:space="preserve">com a rede de brinquedos </w:t>
        </w:r>
        <w:proofErr w:type="spellStart"/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Toys</w:t>
        </w:r>
        <w:proofErr w:type="spellEnd"/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 xml:space="preserve"> R </w:t>
        </w:r>
        <w:proofErr w:type="spellStart"/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Us</w:t>
        </w:r>
        <w:proofErr w:type="spellEnd"/>
      </w:hyperlink>
      <w:r w:rsidRPr="00C54E8F">
        <w:rPr>
          <w:rFonts w:ascii="Arial" w:eastAsia="Times New Roman" w:hAnsi="Arial" w:cs="Arial"/>
          <w:lang w:val="pt-BR"/>
        </w:rPr>
        <w:t xml:space="preserve"> e está acontecendo com as redes </w:t>
      </w:r>
      <w:proofErr w:type="spellStart"/>
      <w:r w:rsidRPr="00C54E8F">
        <w:rPr>
          <w:rFonts w:ascii="Arial" w:eastAsia="Times New Roman" w:hAnsi="Arial" w:cs="Arial"/>
          <w:lang w:val="pt-BR"/>
        </w:rPr>
        <w:t>Macy’s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e Sears, </w:t>
      </w:r>
      <w:hyperlink r:id="rId9" w:tgtFrame="_blank" w:history="1"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com dezenas de lojas fechadas nos últimos meses</w:t>
        </w:r>
      </w:hyperlink>
      <w:r w:rsidRPr="00C54E8F">
        <w:rPr>
          <w:rFonts w:ascii="Arial" w:eastAsia="Times New Roman" w:hAnsi="Arial" w:cs="Arial"/>
          <w:lang w:val="pt-BR"/>
        </w:rPr>
        <w:t>.</w:t>
      </w:r>
    </w:p>
    <w:p w:rsidR="00C54E8F" w:rsidRPr="00C54E8F" w:rsidRDefault="00C54E8F" w:rsidP="00B366B8">
      <w:pPr>
        <w:spacing w:after="0" w:line="240" w:lineRule="auto"/>
        <w:jc w:val="both"/>
        <w:rPr>
          <w:rFonts w:ascii="Arial" w:eastAsia="Times New Roman" w:hAnsi="Arial" w:cs="Arial"/>
          <w:color w:val="AAAAAA"/>
          <w:lang w:val="pt-BR"/>
        </w:rPr>
      </w:pPr>
      <w:r w:rsidRPr="00C54E8F">
        <w:rPr>
          <w:rFonts w:ascii="Arial" w:eastAsia="Times New Roman" w:hAnsi="Arial" w:cs="Arial"/>
          <w:color w:val="AAAAAA"/>
          <w:lang w:val="pt-BR"/>
        </w:rPr>
        <w:t>ADVERTISING</w:t>
      </w:r>
    </w:p>
    <w:p w:rsidR="00C54E8F" w:rsidRPr="00C54E8F" w:rsidRDefault="00C54E8F" w:rsidP="00B366B8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C54E8F">
        <w:rPr>
          <w:rFonts w:ascii="Arial" w:eastAsia="Times New Roman" w:hAnsi="Arial" w:cs="Arial"/>
          <w:lang w:val="pt-BR"/>
        </w:rPr>
        <w:t xml:space="preserve">O </w:t>
      </w:r>
      <w:proofErr w:type="spellStart"/>
      <w:r w:rsidRPr="00C54E8F">
        <w:rPr>
          <w:rFonts w:ascii="Arial" w:eastAsia="Times New Roman" w:hAnsi="Arial" w:cs="Arial"/>
          <w:lang w:val="pt-BR"/>
        </w:rPr>
        <w:t>Credit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C54E8F">
        <w:rPr>
          <w:rFonts w:ascii="Arial" w:eastAsia="Times New Roman" w:hAnsi="Arial" w:cs="Arial"/>
          <w:lang w:val="pt-BR"/>
        </w:rPr>
        <w:t>Suisse</w:t>
      </w:r>
      <w:proofErr w:type="spellEnd"/>
      <w:r w:rsidRPr="00C54E8F">
        <w:rPr>
          <w:rFonts w:ascii="Arial" w:eastAsia="Times New Roman" w:hAnsi="Arial" w:cs="Arial"/>
          <w:lang w:val="pt-BR"/>
        </w:rPr>
        <w:t>, </w:t>
      </w:r>
      <w:hyperlink r:id="rId10" w:history="1"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que já previu que de 20 a 25% dos shoppings centers dos Estados Unidos fechariam as portas nos últimos cinco anos</w:t>
        </w:r>
      </w:hyperlink>
      <w:r w:rsidRPr="00C54E8F">
        <w:rPr>
          <w:rFonts w:ascii="Arial" w:eastAsia="Times New Roman" w:hAnsi="Arial" w:cs="Arial"/>
          <w:lang w:val="pt-BR"/>
        </w:rPr>
        <w:t>, atacou novamente. </w:t>
      </w:r>
      <w:hyperlink r:id="rId11" w:tgtFrame="_blank" w:history="1"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 xml:space="preserve">Em estudo reproduzido pelo veículo Business </w:t>
        </w:r>
        <w:proofErr w:type="spellStart"/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Insider</w:t>
        </w:r>
        <w:proofErr w:type="spellEnd"/>
      </w:hyperlink>
      <w:r w:rsidRPr="00C54E8F">
        <w:rPr>
          <w:rFonts w:ascii="Arial" w:eastAsia="Times New Roman" w:hAnsi="Arial" w:cs="Arial"/>
          <w:lang w:val="pt-BR"/>
        </w:rPr>
        <w:t>, o banco escolheu apenas sete companhias que continuarão financeiramente fortes e sobreviverão ao suposto apocalipse.</w:t>
      </w:r>
    </w:p>
    <w:p w:rsidR="00C54E8F" w:rsidRPr="00C54E8F" w:rsidRDefault="00C54E8F" w:rsidP="00B366B8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C54E8F">
        <w:rPr>
          <w:rFonts w:ascii="Arial" w:eastAsia="Times New Roman" w:hAnsi="Arial" w:cs="Arial"/>
          <w:lang w:val="pt-BR"/>
        </w:rPr>
        <w:t>A instituição financeira calculou o retorno econômico sobre o investimento dos principais </w:t>
      </w:r>
      <w:r w:rsidRPr="00EA66F4">
        <w:rPr>
          <w:rFonts w:ascii="Arial" w:eastAsia="Times New Roman" w:hAnsi="Arial" w:cs="Arial"/>
          <w:i/>
          <w:iCs/>
          <w:bdr w:val="none" w:sz="0" w:space="0" w:color="auto" w:frame="1"/>
          <w:lang w:val="pt-BR"/>
        </w:rPr>
        <w:t>players</w:t>
      </w:r>
      <w:r w:rsidRPr="00C54E8F">
        <w:rPr>
          <w:rFonts w:ascii="Arial" w:eastAsia="Times New Roman" w:hAnsi="Arial" w:cs="Arial"/>
          <w:lang w:val="pt-BR"/>
        </w:rPr>
        <w:t> do varejo mundial, uma métrica conhecida como </w:t>
      </w:r>
      <w:hyperlink r:id="rId12" w:tgtFrame="_blank" w:history="1">
        <w:r w:rsidRPr="00EA66F4">
          <w:rPr>
            <w:rFonts w:ascii="Arial" w:eastAsia="Times New Roman" w:hAnsi="Arial" w:cs="Arial"/>
            <w:i/>
            <w:iCs/>
            <w:color w:val="E11B22"/>
            <w:bdr w:val="none" w:sz="0" w:space="0" w:color="auto" w:frame="1"/>
            <w:lang w:val="pt-BR"/>
          </w:rPr>
          <w:t xml:space="preserve">Cash </w:t>
        </w:r>
        <w:proofErr w:type="spellStart"/>
        <w:r w:rsidRPr="00EA66F4">
          <w:rPr>
            <w:rFonts w:ascii="Arial" w:eastAsia="Times New Roman" w:hAnsi="Arial" w:cs="Arial"/>
            <w:i/>
            <w:iCs/>
            <w:color w:val="E11B22"/>
            <w:bdr w:val="none" w:sz="0" w:space="0" w:color="auto" w:frame="1"/>
            <w:lang w:val="pt-BR"/>
          </w:rPr>
          <w:t>Flow</w:t>
        </w:r>
        <w:proofErr w:type="spellEnd"/>
        <w:r w:rsidRPr="00EA66F4">
          <w:rPr>
            <w:rFonts w:ascii="Arial" w:eastAsia="Times New Roman" w:hAnsi="Arial" w:cs="Arial"/>
            <w:i/>
            <w:iCs/>
            <w:color w:val="E11B22"/>
            <w:bdr w:val="none" w:sz="0" w:space="0" w:color="auto" w:frame="1"/>
            <w:lang w:val="pt-BR"/>
          </w:rPr>
          <w:t xml:space="preserve"> </w:t>
        </w:r>
        <w:proofErr w:type="spellStart"/>
        <w:r w:rsidRPr="00EA66F4">
          <w:rPr>
            <w:rFonts w:ascii="Arial" w:eastAsia="Times New Roman" w:hAnsi="Arial" w:cs="Arial"/>
            <w:i/>
            <w:iCs/>
            <w:color w:val="E11B22"/>
            <w:bdr w:val="none" w:sz="0" w:space="0" w:color="auto" w:frame="1"/>
            <w:lang w:val="pt-BR"/>
          </w:rPr>
          <w:t>Return</w:t>
        </w:r>
        <w:proofErr w:type="spellEnd"/>
        <w:r w:rsidRPr="00EA66F4">
          <w:rPr>
            <w:rFonts w:ascii="Arial" w:eastAsia="Times New Roman" w:hAnsi="Arial" w:cs="Arial"/>
            <w:i/>
            <w:iCs/>
            <w:color w:val="E11B22"/>
            <w:bdr w:val="none" w:sz="0" w:space="0" w:color="auto" w:frame="1"/>
            <w:lang w:val="pt-BR"/>
          </w:rPr>
          <w:t xml:space="preserve"> </w:t>
        </w:r>
        <w:proofErr w:type="spellStart"/>
        <w:r w:rsidRPr="00EA66F4">
          <w:rPr>
            <w:rFonts w:ascii="Arial" w:eastAsia="Times New Roman" w:hAnsi="Arial" w:cs="Arial"/>
            <w:i/>
            <w:iCs/>
            <w:color w:val="E11B22"/>
            <w:bdr w:val="none" w:sz="0" w:space="0" w:color="auto" w:frame="1"/>
            <w:lang w:val="pt-BR"/>
          </w:rPr>
          <w:t>On</w:t>
        </w:r>
        <w:proofErr w:type="spellEnd"/>
        <w:r w:rsidRPr="00EA66F4">
          <w:rPr>
            <w:rFonts w:ascii="Arial" w:eastAsia="Times New Roman" w:hAnsi="Arial" w:cs="Arial"/>
            <w:i/>
            <w:iCs/>
            <w:color w:val="E11B22"/>
            <w:bdr w:val="none" w:sz="0" w:space="0" w:color="auto" w:frame="1"/>
            <w:lang w:val="pt-BR"/>
          </w:rPr>
          <w:t xml:space="preserve"> </w:t>
        </w:r>
        <w:proofErr w:type="spellStart"/>
        <w:r w:rsidRPr="00EA66F4">
          <w:rPr>
            <w:rFonts w:ascii="Arial" w:eastAsia="Times New Roman" w:hAnsi="Arial" w:cs="Arial"/>
            <w:i/>
            <w:iCs/>
            <w:color w:val="E11B22"/>
            <w:bdr w:val="none" w:sz="0" w:space="0" w:color="auto" w:frame="1"/>
            <w:lang w:val="pt-BR"/>
          </w:rPr>
          <w:t>Investment</w:t>
        </w:r>
        <w:proofErr w:type="spellEnd"/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 (CFROI)</w:t>
        </w:r>
      </w:hyperlink>
      <w:r w:rsidRPr="00C54E8F">
        <w:rPr>
          <w:rFonts w:ascii="Arial" w:eastAsia="Times New Roman" w:hAnsi="Arial" w:cs="Arial"/>
          <w:lang w:val="pt-BR"/>
        </w:rPr>
        <w:t xml:space="preserve">. Comparando o CFROI atual com a média dos últimos cinco anos e a projeção para 2019, o </w:t>
      </w:r>
      <w:proofErr w:type="spellStart"/>
      <w:r w:rsidRPr="00C54E8F">
        <w:rPr>
          <w:rFonts w:ascii="Arial" w:eastAsia="Times New Roman" w:hAnsi="Arial" w:cs="Arial"/>
          <w:lang w:val="pt-BR"/>
        </w:rPr>
        <w:t>Credit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C54E8F">
        <w:rPr>
          <w:rFonts w:ascii="Arial" w:eastAsia="Times New Roman" w:hAnsi="Arial" w:cs="Arial"/>
          <w:lang w:val="pt-BR"/>
        </w:rPr>
        <w:t>Suisse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analisou quais companhias já estavam precificadas para retornos econômicos menores e maiores.</w:t>
      </w:r>
    </w:p>
    <w:p w:rsidR="00C54E8F" w:rsidRPr="00C54E8F" w:rsidRDefault="00C54E8F" w:rsidP="00B366B8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C54E8F">
        <w:rPr>
          <w:rFonts w:ascii="Arial" w:eastAsia="Times New Roman" w:hAnsi="Arial" w:cs="Arial"/>
          <w:lang w:val="pt-BR"/>
        </w:rPr>
        <w:t>Em resumo, as varejistas sobreviventes são aquelas que possuem um braço de comércio eletrônico grande e crescente, ajudando a levantar os resultados. Ao mesmo tempo, ser eficiente com os custos fixos – incluindo os grandes espaços do varejo tradicional – ajuda a manter uma operação financeiramente enxuta.</w:t>
      </w:r>
    </w:p>
    <w:p w:rsidR="00C54E8F" w:rsidRPr="00C54E8F" w:rsidRDefault="00C54E8F" w:rsidP="00B366B8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C54E8F">
        <w:rPr>
          <w:rFonts w:ascii="Arial" w:eastAsia="Times New Roman" w:hAnsi="Arial" w:cs="Arial"/>
          <w:lang w:val="pt-BR"/>
        </w:rPr>
        <w:t xml:space="preserve">Há nomes esperados na lista do </w:t>
      </w:r>
      <w:proofErr w:type="spellStart"/>
      <w:r w:rsidRPr="00C54E8F">
        <w:rPr>
          <w:rFonts w:ascii="Arial" w:eastAsia="Times New Roman" w:hAnsi="Arial" w:cs="Arial"/>
          <w:lang w:val="pt-BR"/>
        </w:rPr>
        <w:t>Credit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C54E8F">
        <w:rPr>
          <w:rFonts w:ascii="Arial" w:eastAsia="Times New Roman" w:hAnsi="Arial" w:cs="Arial"/>
          <w:lang w:val="pt-BR"/>
        </w:rPr>
        <w:t>Suisse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, como </w:t>
      </w:r>
      <w:proofErr w:type="spellStart"/>
      <w:r w:rsidRPr="00C54E8F">
        <w:rPr>
          <w:rFonts w:ascii="Arial" w:eastAsia="Times New Roman" w:hAnsi="Arial" w:cs="Arial"/>
          <w:lang w:val="pt-BR"/>
        </w:rPr>
        <w:t>Dufry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(que está por trás dos adorados </w:t>
      </w:r>
      <w:proofErr w:type="spellStart"/>
      <w:r w:rsidRPr="00C54E8F">
        <w:rPr>
          <w:rFonts w:ascii="Arial" w:eastAsia="Times New Roman" w:hAnsi="Arial" w:cs="Arial"/>
          <w:lang w:val="pt-BR"/>
        </w:rPr>
        <w:t>Duty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C54E8F">
        <w:rPr>
          <w:rFonts w:ascii="Arial" w:eastAsia="Times New Roman" w:hAnsi="Arial" w:cs="Arial"/>
          <w:lang w:val="pt-BR"/>
        </w:rPr>
        <w:t>Free</w:t>
      </w:r>
      <w:proofErr w:type="spellEnd"/>
      <w:r w:rsidRPr="00C54E8F">
        <w:rPr>
          <w:rFonts w:ascii="Arial" w:eastAsia="Times New Roman" w:hAnsi="Arial" w:cs="Arial"/>
          <w:lang w:val="pt-BR"/>
        </w:rPr>
        <w:t>, presentes nos aeroportos) e a chinesa JD.com. Uma surpresa, porém, é a presença de uma brasileira na lista: o </w:t>
      </w:r>
      <w:hyperlink r:id="rId13" w:history="1">
        <w:r w:rsidRPr="00EA66F4">
          <w:rPr>
            <w:rFonts w:ascii="Arial" w:eastAsia="Times New Roman" w:hAnsi="Arial" w:cs="Arial"/>
            <w:b/>
            <w:bCs/>
            <w:color w:val="E11B22"/>
            <w:bdr w:val="none" w:sz="0" w:space="0" w:color="auto" w:frame="1"/>
            <w:lang w:val="pt-BR"/>
          </w:rPr>
          <w:t>Magazine Luiza</w:t>
        </w:r>
      </w:hyperlink>
      <w:r w:rsidRPr="00C54E8F">
        <w:rPr>
          <w:rFonts w:ascii="Arial" w:eastAsia="Times New Roman" w:hAnsi="Arial" w:cs="Arial"/>
          <w:lang w:val="pt-BR"/>
        </w:rPr>
        <w:t>. O estudo foi elaborado antes do resultado animador apresentado nesta semana pela companhia, de </w:t>
      </w:r>
      <w:hyperlink r:id="rId14" w:history="1"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94,5% de aumento no lucro</w:t>
        </w:r>
      </w:hyperlink>
      <w:r w:rsidRPr="00C54E8F">
        <w:rPr>
          <w:rFonts w:ascii="Arial" w:eastAsia="Times New Roman" w:hAnsi="Arial" w:cs="Arial"/>
          <w:lang w:val="pt-BR"/>
        </w:rPr>
        <w:t>.</w:t>
      </w:r>
    </w:p>
    <w:p w:rsidR="00C54E8F" w:rsidRPr="00EA66F4" w:rsidRDefault="00C54E8F" w:rsidP="00B366B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val="pt-BR"/>
        </w:rPr>
      </w:pPr>
      <w:r w:rsidRPr="00EA66F4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val="pt-BR"/>
        </w:rPr>
        <w:t>Veja, a seguir, as sete empresas que escaparão do “apocalipse do varejo”:</w:t>
      </w:r>
    </w:p>
    <w:p w:rsidR="006031E4" w:rsidRPr="00C54E8F" w:rsidRDefault="006031E4" w:rsidP="00B366B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tbl>
      <w:tblPr>
        <w:tblStyle w:val="TabelaSimples2"/>
        <w:tblW w:w="0" w:type="auto"/>
        <w:jc w:val="center"/>
        <w:tblLook w:val="06A0" w:firstRow="1" w:lastRow="0" w:firstColumn="1" w:lastColumn="0" w:noHBand="1" w:noVBand="1"/>
      </w:tblPr>
      <w:tblGrid>
        <w:gridCol w:w="2167"/>
        <w:gridCol w:w="2774"/>
        <w:gridCol w:w="4039"/>
      </w:tblGrid>
      <w:tr w:rsidR="00C54E8F" w:rsidRPr="00C54E8F" w:rsidTr="00603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4E8F" w:rsidRPr="00C54E8F" w:rsidRDefault="00C54E8F" w:rsidP="00B366B8">
            <w:bookmarkStart w:id="0" w:name="_GoBack"/>
            <w:proofErr w:type="spellStart"/>
            <w:r w:rsidRPr="00C54E8F">
              <w:t>Empresa</w:t>
            </w:r>
            <w:proofErr w:type="spellEnd"/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4E8F">
              <w:t>Sede</w:t>
            </w:r>
            <w:proofErr w:type="spellEnd"/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C54E8F">
              <w:rPr>
                <w:lang w:val="pt-BR"/>
              </w:rPr>
              <w:t>Valor de mercado no momento do estudo</w:t>
            </w:r>
          </w:p>
        </w:tc>
      </w:tr>
      <w:tr w:rsidR="00C54E8F" w:rsidRPr="00C54E8F" w:rsidTr="006031E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4E8F" w:rsidRPr="00C54E8F" w:rsidRDefault="00C54E8F" w:rsidP="00B366B8">
            <w:proofErr w:type="spellStart"/>
            <w:r w:rsidRPr="00C54E8F">
              <w:t>Zalando</w:t>
            </w:r>
            <w:proofErr w:type="spellEnd"/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4E8F">
              <w:t>Berlim</w:t>
            </w:r>
            <w:proofErr w:type="spellEnd"/>
            <w:r w:rsidRPr="00C54E8F">
              <w:t xml:space="preserve"> (</w:t>
            </w:r>
            <w:proofErr w:type="spellStart"/>
            <w:r w:rsidRPr="00C54E8F">
              <w:t>Alemanha</w:t>
            </w:r>
            <w:proofErr w:type="spellEnd"/>
            <w:r w:rsidRPr="00C54E8F">
              <w:t>)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 xml:space="preserve">14 </w:t>
            </w:r>
            <w:proofErr w:type="spellStart"/>
            <w:r w:rsidRPr="00C54E8F">
              <w:t>bilhões</w:t>
            </w:r>
            <w:proofErr w:type="spellEnd"/>
            <w:r w:rsidRPr="00C54E8F">
              <w:t xml:space="preserve"> de </w:t>
            </w:r>
            <w:proofErr w:type="spellStart"/>
            <w:r w:rsidRPr="00C54E8F">
              <w:t>dólares</w:t>
            </w:r>
            <w:proofErr w:type="spellEnd"/>
          </w:p>
        </w:tc>
      </w:tr>
      <w:tr w:rsidR="00C54E8F" w:rsidRPr="00C54E8F" w:rsidTr="006031E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4E8F" w:rsidRPr="00C54E8F" w:rsidRDefault="00C54E8F" w:rsidP="00B366B8">
            <w:r w:rsidRPr="00C54E8F">
              <w:t>JD.com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>Beijing (China)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 xml:space="preserve">63 </w:t>
            </w:r>
            <w:proofErr w:type="spellStart"/>
            <w:r w:rsidRPr="00C54E8F">
              <w:t>bilhões</w:t>
            </w:r>
            <w:proofErr w:type="spellEnd"/>
            <w:r w:rsidRPr="00C54E8F">
              <w:t xml:space="preserve"> de </w:t>
            </w:r>
            <w:proofErr w:type="spellStart"/>
            <w:r w:rsidRPr="00C54E8F">
              <w:t>dólares</w:t>
            </w:r>
            <w:proofErr w:type="spellEnd"/>
          </w:p>
        </w:tc>
      </w:tr>
      <w:tr w:rsidR="00C54E8F" w:rsidRPr="00C54E8F" w:rsidTr="006031E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4E8F" w:rsidRPr="00C54E8F" w:rsidRDefault="00C54E8F" w:rsidP="00B366B8">
            <w:r w:rsidRPr="00C54E8F">
              <w:t xml:space="preserve">Magazine </w:t>
            </w:r>
            <w:proofErr w:type="spellStart"/>
            <w:r w:rsidRPr="00C54E8F">
              <w:t>Luiza</w:t>
            </w:r>
            <w:proofErr w:type="spellEnd"/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 xml:space="preserve">Franca (São Paulo, </w:t>
            </w:r>
            <w:proofErr w:type="spellStart"/>
            <w:r w:rsidRPr="00C54E8F">
              <w:t>Brasil</w:t>
            </w:r>
            <w:proofErr w:type="spellEnd"/>
            <w:r w:rsidRPr="00C54E8F">
              <w:t>)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 xml:space="preserve">6 </w:t>
            </w:r>
            <w:proofErr w:type="spellStart"/>
            <w:r w:rsidRPr="00C54E8F">
              <w:t>bilhões</w:t>
            </w:r>
            <w:proofErr w:type="spellEnd"/>
            <w:r w:rsidRPr="00C54E8F">
              <w:t xml:space="preserve"> de </w:t>
            </w:r>
            <w:proofErr w:type="spellStart"/>
            <w:r w:rsidRPr="00C54E8F">
              <w:t>dólares</w:t>
            </w:r>
            <w:proofErr w:type="spellEnd"/>
          </w:p>
        </w:tc>
      </w:tr>
      <w:tr w:rsidR="00C54E8F" w:rsidRPr="00C54E8F" w:rsidTr="006031E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4E8F" w:rsidRPr="00C54E8F" w:rsidRDefault="00C54E8F" w:rsidP="00B366B8">
            <w:r w:rsidRPr="00C54E8F">
              <w:t>Home Product center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4E8F">
              <w:t>Nonthaburi</w:t>
            </w:r>
            <w:proofErr w:type="spellEnd"/>
            <w:r w:rsidRPr="00C54E8F">
              <w:t xml:space="preserve"> (</w:t>
            </w:r>
            <w:proofErr w:type="spellStart"/>
            <w:r w:rsidRPr="00C54E8F">
              <w:t>Tailândia</w:t>
            </w:r>
            <w:proofErr w:type="spellEnd"/>
            <w:r w:rsidRPr="00C54E8F">
              <w:t>)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 xml:space="preserve">6 </w:t>
            </w:r>
            <w:proofErr w:type="spellStart"/>
            <w:r w:rsidRPr="00C54E8F">
              <w:t>bilhões</w:t>
            </w:r>
            <w:proofErr w:type="spellEnd"/>
            <w:r w:rsidRPr="00C54E8F">
              <w:t xml:space="preserve"> de </w:t>
            </w:r>
            <w:proofErr w:type="spellStart"/>
            <w:r w:rsidRPr="00C54E8F">
              <w:t>dólares</w:t>
            </w:r>
            <w:proofErr w:type="spellEnd"/>
          </w:p>
        </w:tc>
      </w:tr>
      <w:tr w:rsidR="00C54E8F" w:rsidRPr="00C54E8F" w:rsidTr="006031E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4E8F" w:rsidRPr="00C54E8F" w:rsidRDefault="00C54E8F" w:rsidP="00B366B8">
            <w:r w:rsidRPr="00C54E8F">
              <w:t>Burlington Stores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>New Jersey (</w:t>
            </w:r>
            <w:proofErr w:type="spellStart"/>
            <w:r w:rsidRPr="00C54E8F">
              <w:t>Estados</w:t>
            </w:r>
            <w:proofErr w:type="spellEnd"/>
            <w:r w:rsidRPr="00C54E8F">
              <w:t xml:space="preserve"> </w:t>
            </w:r>
            <w:proofErr w:type="spellStart"/>
            <w:r w:rsidRPr="00C54E8F">
              <w:t>Unidos</w:t>
            </w:r>
            <w:proofErr w:type="spellEnd"/>
            <w:r w:rsidRPr="00C54E8F">
              <w:t>)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 xml:space="preserve">11 </w:t>
            </w:r>
            <w:proofErr w:type="spellStart"/>
            <w:r w:rsidRPr="00C54E8F">
              <w:t>bilhões</w:t>
            </w:r>
            <w:proofErr w:type="spellEnd"/>
            <w:r w:rsidRPr="00C54E8F">
              <w:t xml:space="preserve"> de </w:t>
            </w:r>
            <w:proofErr w:type="spellStart"/>
            <w:r w:rsidRPr="00C54E8F">
              <w:t>dólares</w:t>
            </w:r>
            <w:proofErr w:type="spellEnd"/>
          </w:p>
        </w:tc>
      </w:tr>
      <w:tr w:rsidR="00C54E8F" w:rsidRPr="00C54E8F" w:rsidTr="006031E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4E8F" w:rsidRPr="00C54E8F" w:rsidRDefault="00C54E8F" w:rsidP="00B366B8">
            <w:r w:rsidRPr="00C54E8F">
              <w:t>ASOS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4E8F">
              <w:t>Londres</w:t>
            </w:r>
            <w:proofErr w:type="spellEnd"/>
            <w:r w:rsidRPr="00C54E8F">
              <w:t xml:space="preserve"> (</w:t>
            </w:r>
            <w:proofErr w:type="spellStart"/>
            <w:r w:rsidRPr="00C54E8F">
              <w:t>Reino</w:t>
            </w:r>
            <w:proofErr w:type="spellEnd"/>
            <w:r w:rsidRPr="00C54E8F">
              <w:t xml:space="preserve"> </w:t>
            </w:r>
            <w:proofErr w:type="spellStart"/>
            <w:r w:rsidRPr="00C54E8F">
              <w:t>Unido</w:t>
            </w:r>
            <w:proofErr w:type="spellEnd"/>
            <w:r w:rsidRPr="00C54E8F">
              <w:t>)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 xml:space="preserve">8 </w:t>
            </w:r>
            <w:proofErr w:type="spellStart"/>
            <w:r w:rsidRPr="00C54E8F">
              <w:t>bilhões</w:t>
            </w:r>
            <w:proofErr w:type="spellEnd"/>
            <w:r w:rsidRPr="00C54E8F">
              <w:t xml:space="preserve"> de </w:t>
            </w:r>
            <w:proofErr w:type="spellStart"/>
            <w:r w:rsidRPr="00C54E8F">
              <w:t>dólares</w:t>
            </w:r>
            <w:proofErr w:type="spellEnd"/>
          </w:p>
        </w:tc>
      </w:tr>
      <w:tr w:rsidR="00C54E8F" w:rsidRPr="00C54E8F" w:rsidTr="006031E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4E8F" w:rsidRPr="00C54E8F" w:rsidRDefault="00C54E8F" w:rsidP="00B366B8">
            <w:proofErr w:type="spellStart"/>
            <w:r w:rsidRPr="00C54E8F">
              <w:t>Dufry</w:t>
            </w:r>
            <w:proofErr w:type="spellEnd"/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>Basel (</w:t>
            </w:r>
            <w:proofErr w:type="spellStart"/>
            <w:r w:rsidRPr="00C54E8F">
              <w:t>Suíça</w:t>
            </w:r>
            <w:proofErr w:type="spellEnd"/>
            <w:r w:rsidRPr="00C54E8F">
              <w:t>)</w:t>
            </w:r>
          </w:p>
        </w:tc>
        <w:tc>
          <w:tcPr>
            <w:tcW w:w="0" w:type="auto"/>
            <w:hideMark/>
          </w:tcPr>
          <w:p w:rsidR="00C54E8F" w:rsidRPr="00C54E8F" w:rsidRDefault="00C54E8F" w:rsidP="00B3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E8F">
              <w:t xml:space="preserve">8 </w:t>
            </w:r>
            <w:proofErr w:type="spellStart"/>
            <w:r w:rsidRPr="00C54E8F">
              <w:t>bilhões</w:t>
            </w:r>
            <w:proofErr w:type="spellEnd"/>
            <w:r w:rsidRPr="00C54E8F">
              <w:t xml:space="preserve"> de </w:t>
            </w:r>
            <w:proofErr w:type="spellStart"/>
            <w:r w:rsidRPr="00C54E8F">
              <w:t>dólares</w:t>
            </w:r>
            <w:proofErr w:type="spellEnd"/>
          </w:p>
        </w:tc>
      </w:tr>
      <w:bookmarkEnd w:id="0"/>
    </w:tbl>
    <w:p w:rsidR="006031E4" w:rsidRDefault="006031E4" w:rsidP="00B366B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pt-BR"/>
        </w:rPr>
      </w:pPr>
    </w:p>
    <w:p w:rsidR="00C54E8F" w:rsidRPr="00C54E8F" w:rsidRDefault="00C54E8F" w:rsidP="00B366B8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val="pt-BR"/>
        </w:rPr>
      </w:pPr>
      <w:r w:rsidRPr="00EA66F4">
        <w:rPr>
          <w:rFonts w:ascii="Arial" w:eastAsia="Times New Roman" w:hAnsi="Arial" w:cs="Arial"/>
          <w:b/>
          <w:bCs/>
          <w:bdr w:val="none" w:sz="0" w:space="0" w:color="auto" w:frame="1"/>
          <w:lang w:val="pt-BR"/>
        </w:rPr>
        <w:t>Fronteiras borradas</w:t>
      </w:r>
    </w:p>
    <w:p w:rsidR="00C54E8F" w:rsidRPr="00C54E8F" w:rsidRDefault="00C54E8F" w:rsidP="00B366B8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54E8F">
        <w:rPr>
          <w:rFonts w:ascii="Arial" w:eastAsia="Times New Roman" w:hAnsi="Arial" w:cs="Arial"/>
          <w:lang w:val="pt-BR"/>
        </w:rPr>
        <w:t xml:space="preserve">Não estão na lista do </w:t>
      </w:r>
      <w:proofErr w:type="spellStart"/>
      <w:r w:rsidRPr="00C54E8F">
        <w:rPr>
          <w:rFonts w:ascii="Arial" w:eastAsia="Times New Roman" w:hAnsi="Arial" w:cs="Arial"/>
          <w:lang w:val="pt-BR"/>
        </w:rPr>
        <w:t>Credit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C54E8F">
        <w:rPr>
          <w:rFonts w:ascii="Arial" w:eastAsia="Times New Roman" w:hAnsi="Arial" w:cs="Arial"/>
          <w:lang w:val="pt-BR"/>
        </w:rPr>
        <w:t>Suisse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as varejistas que já borraram a fronteira entre o físico e o online. Causa uma certa estranheza não ver nomes como </w:t>
      </w:r>
      <w:proofErr w:type="spellStart"/>
      <w:r w:rsidRPr="00C54E8F">
        <w:rPr>
          <w:rFonts w:ascii="Arial" w:eastAsia="Times New Roman" w:hAnsi="Arial" w:cs="Arial"/>
          <w:lang w:val="pt-BR"/>
        </w:rPr>
        <w:t>Walmart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, </w:t>
      </w:r>
      <w:proofErr w:type="spellStart"/>
      <w:r w:rsidRPr="00C54E8F">
        <w:rPr>
          <w:rFonts w:ascii="Arial" w:eastAsia="Times New Roman" w:hAnsi="Arial" w:cs="Arial"/>
          <w:lang w:val="pt-BR"/>
        </w:rPr>
        <w:t>Whole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C54E8F">
        <w:rPr>
          <w:rFonts w:ascii="Arial" w:eastAsia="Times New Roman" w:hAnsi="Arial" w:cs="Arial"/>
          <w:lang w:val="pt-BR"/>
        </w:rPr>
        <w:t>Foods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(</w:t>
      </w:r>
      <w:hyperlink r:id="rId15" w:history="1"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 xml:space="preserve">que se integrou à </w:t>
        </w:r>
        <w:proofErr w:type="spellStart"/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Amazon</w:t>
        </w:r>
        <w:proofErr w:type="spellEnd"/>
      </w:hyperlink>
      <w:r w:rsidRPr="00C54E8F">
        <w:rPr>
          <w:rFonts w:ascii="Arial" w:eastAsia="Times New Roman" w:hAnsi="Arial" w:cs="Arial"/>
          <w:lang w:val="pt-BR"/>
        </w:rPr>
        <w:t xml:space="preserve">) e o </w:t>
      </w:r>
      <w:proofErr w:type="spellStart"/>
      <w:r w:rsidRPr="00C54E8F">
        <w:rPr>
          <w:rFonts w:ascii="Arial" w:eastAsia="Times New Roman" w:hAnsi="Arial" w:cs="Arial"/>
          <w:lang w:val="pt-BR"/>
        </w:rPr>
        <w:t>Hema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, supermercado da gigante </w:t>
      </w:r>
      <w:proofErr w:type="spellStart"/>
      <w:r w:rsidRPr="00C54E8F">
        <w:rPr>
          <w:rFonts w:ascii="Arial" w:eastAsia="Times New Roman" w:hAnsi="Arial" w:cs="Arial"/>
          <w:lang w:val="pt-BR"/>
        </w:rPr>
        <w:t>Alibaba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que se tornou uma referência em varejo do futuro.</w:t>
      </w:r>
    </w:p>
    <w:p w:rsidR="00C54E8F" w:rsidRPr="00C54E8F" w:rsidRDefault="00C54E8F" w:rsidP="00B366B8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54E8F">
        <w:rPr>
          <w:rFonts w:ascii="Arial" w:eastAsia="Times New Roman" w:hAnsi="Arial" w:cs="Arial"/>
          <w:bdr w:val="none" w:sz="0" w:space="0" w:color="auto" w:frame="1"/>
          <w:lang w:val="pt-BR"/>
        </w:rPr>
        <w:lastRenderedPageBreak/>
        <w:t>No Brasil, o Grupo Pão de Açúcar já permite que os clientes agendem horário nos caixas e recebam ofertas moldadas a seu padrão de compras. E outros tantos estão começando a aderir ao digital </w:t>
      </w:r>
      <w:hyperlink r:id="rId16" w:history="1"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por meio da associação com startups especializadas</w:t>
        </w:r>
      </w:hyperlink>
      <w:r w:rsidRPr="00C54E8F">
        <w:rPr>
          <w:rFonts w:ascii="Arial" w:eastAsia="Times New Roman" w:hAnsi="Arial" w:cs="Arial"/>
          <w:bdr w:val="none" w:sz="0" w:space="0" w:color="auto" w:frame="1"/>
          <w:lang w:val="pt-BR"/>
        </w:rPr>
        <w:t>.</w:t>
      </w:r>
    </w:p>
    <w:p w:rsidR="00C54E8F" w:rsidRPr="00C54E8F" w:rsidRDefault="00C54E8F" w:rsidP="00B366B8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54E8F">
        <w:rPr>
          <w:rFonts w:ascii="Arial" w:eastAsia="Times New Roman" w:hAnsi="Arial" w:cs="Arial"/>
          <w:bdr w:val="none" w:sz="0" w:space="0" w:color="auto" w:frame="1"/>
          <w:lang w:val="pt-BR"/>
        </w:rPr>
        <w:t>O sucesso no varejo será fruto de um bom casamento entre as duas dimensões, </w:t>
      </w:r>
      <w:hyperlink r:id="rId17" w:history="1"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 xml:space="preserve">disse Kim </w:t>
        </w:r>
        <w:proofErr w:type="spellStart"/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Posnett</w:t>
        </w:r>
        <w:proofErr w:type="spellEnd"/>
        <w:r w:rsidRPr="00EA66F4">
          <w:rPr>
            <w:rFonts w:ascii="Arial" w:eastAsia="Times New Roman" w:hAnsi="Arial" w:cs="Arial"/>
            <w:color w:val="E11B22"/>
            <w:bdr w:val="none" w:sz="0" w:space="0" w:color="auto" w:frame="1"/>
            <w:lang w:val="pt-BR"/>
          </w:rPr>
          <w:t>, diretora global de internet na banca de investimentos do Goldman Sachs</w:t>
        </w:r>
      </w:hyperlink>
      <w:r w:rsidRPr="00C54E8F">
        <w:rPr>
          <w:rFonts w:ascii="Arial" w:eastAsia="Times New Roman" w:hAnsi="Arial" w:cs="Arial"/>
          <w:bdr w:val="none" w:sz="0" w:space="0" w:color="auto" w:frame="1"/>
          <w:lang w:val="pt-BR"/>
        </w:rPr>
        <w:t>. “O paradigma não é uma coisa ou a outra”, resume. </w:t>
      </w:r>
      <w:r w:rsidRPr="00C54E8F">
        <w:rPr>
          <w:rFonts w:ascii="Arial" w:eastAsia="Times New Roman" w:hAnsi="Arial" w:cs="Arial"/>
          <w:lang w:val="pt-BR"/>
        </w:rPr>
        <w:t xml:space="preserve">É algo que o </w:t>
      </w:r>
      <w:proofErr w:type="spellStart"/>
      <w:r w:rsidRPr="00C54E8F">
        <w:rPr>
          <w:rFonts w:ascii="Arial" w:eastAsia="Times New Roman" w:hAnsi="Arial" w:cs="Arial"/>
          <w:lang w:val="pt-BR"/>
        </w:rPr>
        <w:t>Credit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C54E8F">
        <w:rPr>
          <w:rFonts w:ascii="Arial" w:eastAsia="Times New Roman" w:hAnsi="Arial" w:cs="Arial"/>
          <w:lang w:val="pt-BR"/>
        </w:rPr>
        <w:t>Suisse</w:t>
      </w:r>
      <w:proofErr w:type="spellEnd"/>
      <w:r w:rsidRPr="00C54E8F">
        <w:rPr>
          <w:rFonts w:ascii="Arial" w:eastAsia="Times New Roman" w:hAnsi="Arial" w:cs="Arial"/>
          <w:lang w:val="pt-BR"/>
        </w:rPr>
        <w:t xml:space="preserve"> também ressalta ao elencar suas sete varejistas abençoadas – e que as varejistas do mundo todo devem prestar atenção, sendo o apocalipse teoria ou realidade.</w:t>
      </w:r>
    </w:p>
    <w:p w:rsidR="00C54E8F" w:rsidRDefault="00C54E8F" w:rsidP="00C54E8F">
      <w:pPr>
        <w:rPr>
          <w:lang w:val="pt-BR"/>
        </w:rPr>
      </w:pPr>
    </w:p>
    <w:p w:rsidR="00C54E8F" w:rsidRDefault="006031E4" w:rsidP="00C54E8F">
      <w:pPr>
        <w:rPr>
          <w:lang w:val="pt-BR"/>
        </w:rPr>
      </w:pPr>
      <w:r>
        <w:rPr>
          <w:lang w:val="pt-BR"/>
        </w:rPr>
        <w:t>___________________________________________________________</w:t>
      </w:r>
    </w:p>
    <w:p w:rsidR="00C54E8F" w:rsidRPr="006031E4" w:rsidRDefault="00C54E8F" w:rsidP="006031E4">
      <w:pPr>
        <w:jc w:val="right"/>
        <w:rPr>
          <w:b/>
          <w:sz w:val="28"/>
          <w:szCs w:val="28"/>
          <w:lang w:val="pt-BR"/>
        </w:rPr>
      </w:pPr>
      <w:r w:rsidRPr="006031E4">
        <w:rPr>
          <w:b/>
          <w:sz w:val="28"/>
          <w:szCs w:val="28"/>
          <w:lang w:val="pt-BR"/>
        </w:rPr>
        <w:t xml:space="preserve">Por que Magazine Luiza será um dos sete “sobreviventes” do varejo </w:t>
      </w:r>
      <w:proofErr w:type="spellStart"/>
      <w:r w:rsidRPr="006031E4">
        <w:rPr>
          <w:b/>
          <w:sz w:val="28"/>
          <w:szCs w:val="28"/>
          <w:lang w:val="pt-BR"/>
        </w:rPr>
        <w:t>mundialAnálise</w:t>
      </w:r>
      <w:proofErr w:type="spellEnd"/>
      <w:r w:rsidRPr="006031E4">
        <w:rPr>
          <w:b/>
          <w:sz w:val="28"/>
          <w:szCs w:val="28"/>
          <w:lang w:val="pt-BR"/>
        </w:rPr>
        <w:t xml:space="preserve"> do BTG aponta a logística </w:t>
      </w:r>
      <w:proofErr w:type="spellStart"/>
      <w:r w:rsidRPr="006031E4">
        <w:rPr>
          <w:b/>
          <w:sz w:val="28"/>
          <w:szCs w:val="28"/>
          <w:lang w:val="pt-BR"/>
        </w:rPr>
        <w:t>Omnichannel</w:t>
      </w:r>
      <w:proofErr w:type="spellEnd"/>
      <w:r w:rsidRPr="006031E4">
        <w:rPr>
          <w:b/>
          <w:sz w:val="28"/>
          <w:szCs w:val="28"/>
          <w:lang w:val="pt-BR"/>
        </w:rPr>
        <w:t xml:space="preserve"> como um dos grandes trunfos da empresa para sobreviver ao futuro do varejo</w:t>
      </w:r>
    </w:p>
    <w:p w:rsidR="00C54E8F" w:rsidRPr="00C54E8F" w:rsidRDefault="00C54E8F" w:rsidP="006031E4">
      <w:pPr>
        <w:jc w:val="right"/>
        <w:rPr>
          <w:lang w:val="pt-BR"/>
        </w:rPr>
      </w:pPr>
      <w:proofErr w:type="spellStart"/>
      <w:r w:rsidRPr="00C54E8F">
        <w:rPr>
          <w:lang w:val="pt-BR"/>
        </w:rPr>
        <w:t>Infomoney</w:t>
      </w:r>
      <w:proofErr w:type="spellEnd"/>
      <w:r w:rsidRPr="00C54E8F">
        <w:rPr>
          <w:lang w:val="pt-BR"/>
        </w:rPr>
        <w:t>[23/07/2018] [16:11</w:t>
      </w:r>
      <w:proofErr w:type="gramStart"/>
      <w:r w:rsidRPr="00C54E8F">
        <w:rPr>
          <w:lang w:val="pt-BR"/>
        </w:rPr>
        <w:t>]Atualizado</w:t>
      </w:r>
      <w:proofErr w:type="gramEnd"/>
      <w:r w:rsidRPr="00C54E8F">
        <w:rPr>
          <w:lang w:val="pt-BR"/>
        </w:rPr>
        <w:t xml:space="preserve"> em [23/07/2018] às [19:15]</w:t>
      </w:r>
    </w:p>
    <w:p w:rsidR="00C54E8F" w:rsidRPr="00C54E8F" w:rsidRDefault="00C54E8F" w:rsidP="00EA66F4">
      <w:pPr>
        <w:spacing w:after="0" w:line="240" w:lineRule="auto"/>
        <w:jc w:val="both"/>
        <w:rPr>
          <w:lang w:val="pt-BR"/>
        </w:rPr>
      </w:pPr>
      <w:r w:rsidRPr="00C54E8F">
        <w:rPr>
          <w:lang w:val="pt-BR"/>
        </w:rPr>
        <w:t xml:space="preserve">O Magazine Luiza é uma das sete empresas no mundo capazes de sobreviver ao chamado “Apocalipse do Varejo”, de acordo com um relatório do </w:t>
      </w:r>
      <w:proofErr w:type="spellStart"/>
      <w:r w:rsidRPr="00C54E8F">
        <w:rPr>
          <w:lang w:val="pt-BR"/>
        </w:rPr>
        <w:t>Credit</w:t>
      </w:r>
      <w:proofErr w:type="spellEnd"/>
      <w:r w:rsidRPr="00C54E8F">
        <w:rPr>
          <w:lang w:val="pt-BR"/>
        </w:rPr>
        <w:t xml:space="preserve"> </w:t>
      </w:r>
      <w:proofErr w:type="spellStart"/>
      <w:r w:rsidRPr="00C54E8F">
        <w:rPr>
          <w:lang w:val="pt-BR"/>
        </w:rPr>
        <w:t>Suisse</w:t>
      </w:r>
      <w:proofErr w:type="spellEnd"/>
      <w:r w:rsidRPr="00C54E8F">
        <w:rPr>
          <w:lang w:val="pt-BR"/>
        </w:rPr>
        <w:t xml:space="preserve"> publicado em junho pelo site Business </w:t>
      </w:r>
      <w:proofErr w:type="spellStart"/>
      <w:proofErr w:type="gramStart"/>
      <w:r w:rsidRPr="00C54E8F">
        <w:rPr>
          <w:lang w:val="pt-BR"/>
        </w:rPr>
        <w:t>Insider</w:t>
      </w:r>
      <w:proofErr w:type="spellEnd"/>
      <w:r w:rsidRPr="00C54E8F">
        <w:rPr>
          <w:lang w:val="pt-BR"/>
        </w:rPr>
        <w:t xml:space="preserve"> .</w:t>
      </w:r>
      <w:proofErr w:type="gramEnd"/>
      <w:r w:rsidRPr="00C54E8F">
        <w:rPr>
          <w:lang w:val="pt-BR"/>
        </w:rPr>
        <w:t xml:space="preserve"> Além da companhia brasileira, estão na lista a </w:t>
      </w:r>
      <w:proofErr w:type="spellStart"/>
      <w:r w:rsidRPr="00C54E8F">
        <w:rPr>
          <w:lang w:val="pt-BR"/>
        </w:rPr>
        <w:t>Zalando</w:t>
      </w:r>
      <w:proofErr w:type="spellEnd"/>
      <w:r w:rsidRPr="00C54E8F">
        <w:rPr>
          <w:lang w:val="pt-BR"/>
        </w:rPr>
        <w:t xml:space="preserve">, da Alemanha, a JD.com, da China, a Home </w:t>
      </w:r>
      <w:proofErr w:type="spellStart"/>
      <w:r w:rsidRPr="00C54E8F">
        <w:rPr>
          <w:lang w:val="pt-BR"/>
        </w:rPr>
        <w:t>Product</w:t>
      </w:r>
      <w:proofErr w:type="spellEnd"/>
      <w:r w:rsidRPr="00C54E8F">
        <w:rPr>
          <w:lang w:val="pt-BR"/>
        </w:rPr>
        <w:t xml:space="preserve"> Center, na </w:t>
      </w:r>
      <w:proofErr w:type="spellStart"/>
      <w:r w:rsidRPr="00C54E8F">
        <w:rPr>
          <w:lang w:val="pt-BR"/>
        </w:rPr>
        <w:t>India</w:t>
      </w:r>
      <w:proofErr w:type="spellEnd"/>
      <w:r w:rsidRPr="00C54E8F">
        <w:rPr>
          <w:lang w:val="pt-BR"/>
        </w:rPr>
        <w:t xml:space="preserve">, a </w:t>
      </w:r>
      <w:proofErr w:type="spellStart"/>
      <w:r w:rsidRPr="00C54E8F">
        <w:rPr>
          <w:lang w:val="pt-BR"/>
        </w:rPr>
        <w:t>Burlington</w:t>
      </w:r>
      <w:proofErr w:type="spellEnd"/>
      <w:r w:rsidRPr="00C54E8F">
        <w:rPr>
          <w:lang w:val="pt-BR"/>
        </w:rPr>
        <w:t xml:space="preserve"> </w:t>
      </w:r>
      <w:proofErr w:type="spellStart"/>
      <w:r w:rsidRPr="00C54E8F">
        <w:rPr>
          <w:lang w:val="pt-BR"/>
        </w:rPr>
        <w:t>Stores</w:t>
      </w:r>
      <w:proofErr w:type="spellEnd"/>
      <w:r w:rsidRPr="00C54E8F">
        <w:rPr>
          <w:lang w:val="pt-BR"/>
        </w:rPr>
        <w:t xml:space="preserve">, nos EUA, a </w:t>
      </w:r>
      <w:proofErr w:type="spellStart"/>
      <w:r w:rsidRPr="00C54E8F">
        <w:rPr>
          <w:lang w:val="pt-BR"/>
        </w:rPr>
        <w:t>Asos</w:t>
      </w:r>
      <w:proofErr w:type="spellEnd"/>
      <w:r w:rsidRPr="00C54E8F">
        <w:rPr>
          <w:lang w:val="pt-BR"/>
        </w:rPr>
        <w:t xml:space="preserve">, na Inglaterra e a </w:t>
      </w:r>
      <w:proofErr w:type="spellStart"/>
      <w:r w:rsidRPr="00C54E8F">
        <w:rPr>
          <w:lang w:val="pt-BR"/>
        </w:rPr>
        <w:t>Dufry</w:t>
      </w:r>
      <w:proofErr w:type="spellEnd"/>
      <w:r w:rsidRPr="00C54E8F">
        <w:rPr>
          <w:lang w:val="pt-BR"/>
        </w:rPr>
        <w:t xml:space="preserve">, na Suíça. Agora, uma nova análise do BTG destrincha um dos motivos desta blindagem: a logística </w:t>
      </w:r>
      <w:proofErr w:type="spellStart"/>
      <w:r w:rsidRPr="00C54E8F">
        <w:rPr>
          <w:lang w:val="pt-BR"/>
        </w:rPr>
        <w:t>Omnichannel</w:t>
      </w:r>
      <w:proofErr w:type="spellEnd"/>
      <w:r w:rsidRPr="00C54E8F">
        <w:rPr>
          <w:lang w:val="pt-BR"/>
        </w:rPr>
        <w:t>.</w:t>
      </w:r>
    </w:p>
    <w:p w:rsidR="00C54E8F" w:rsidRPr="00C54E8F" w:rsidRDefault="00C54E8F" w:rsidP="00EA66F4">
      <w:pPr>
        <w:spacing w:after="0" w:line="240" w:lineRule="auto"/>
        <w:jc w:val="both"/>
        <w:rPr>
          <w:lang w:val="pt-BR"/>
        </w:rPr>
      </w:pPr>
      <w:r w:rsidRPr="00C54E8F">
        <w:rPr>
          <w:lang w:val="pt-BR"/>
        </w:rPr>
        <w:t xml:space="preserve">Já é de conhecimento do mercado o enfoque do Magazine em estratégias fluidas entre o digital e o físico. Para entender a logística por trás dessa estratégia, os analistas Fábio Monteiro e Luiz </w:t>
      </w:r>
      <w:proofErr w:type="spellStart"/>
      <w:r w:rsidRPr="00C54E8F">
        <w:rPr>
          <w:lang w:val="pt-BR"/>
        </w:rPr>
        <w:t>Guanais</w:t>
      </w:r>
      <w:proofErr w:type="spellEnd"/>
      <w:r w:rsidRPr="00C54E8F">
        <w:rPr>
          <w:lang w:val="pt-BR"/>
        </w:rPr>
        <w:t xml:space="preserve"> conversaram com o diretor desta área em específico, Décio </w:t>
      </w:r>
      <w:proofErr w:type="spellStart"/>
      <w:r w:rsidRPr="00C54E8F">
        <w:rPr>
          <w:lang w:val="pt-BR"/>
        </w:rPr>
        <w:t>Sonohara</w:t>
      </w:r>
      <w:proofErr w:type="spellEnd"/>
      <w:r w:rsidRPr="00C54E8F">
        <w:rPr>
          <w:lang w:val="pt-BR"/>
        </w:rPr>
        <w:t xml:space="preserve">, dentro do principal centro de distribuição (CD) da companhia, na cidade paulista de Louveira. Assim como </w:t>
      </w:r>
      <w:proofErr w:type="spellStart"/>
      <w:r w:rsidRPr="00C54E8F">
        <w:rPr>
          <w:lang w:val="pt-BR"/>
        </w:rPr>
        <w:t>Fatala</w:t>
      </w:r>
      <w:proofErr w:type="spellEnd"/>
      <w:r w:rsidRPr="00C54E8F">
        <w:rPr>
          <w:lang w:val="pt-BR"/>
        </w:rPr>
        <w:t xml:space="preserve">, </w:t>
      </w:r>
      <w:proofErr w:type="spellStart"/>
      <w:r w:rsidRPr="00C54E8F">
        <w:rPr>
          <w:lang w:val="pt-BR"/>
        </w:rPr>
        <w:t>Sonohara</w:t>
      </w:r>
      <w:proofErr w:type="spellEnd"/>
      <w:r w:rsidRPr="00C54E8F">
        <w:rPr>
          <w:lang w:val="pt-BR"/>
        </w:rPr>
        <w:t xml:space="preserve"> tem experiência em tecnologia </w:t>
      </w:r>
      <w:proofErr w:type="spellStart"/>
      <w:r w:rsidRPr="00C54E8F">
        <w:rPr>
          <w:lang w:val="pt-BR"/>
        </w:rPr>
        <w:t>pré</w:t>
      </w:r>
      <w:proofErr w:type="spellEnd"/>
      <w:r w:rsidRPr="00C54E8F">
        <w:rPr>
          <w:lang w:val="pt-BR"/>
        </w:rPr>
        <w:t>-Magazine. Isso já demonstra a importância dada pela empresa à adaptação digital em todas as áreas.  </w:t>
      </w:r>
    </w:p>
    <w:p w:rsidR="00C54E8F" w:rsidRPr="00C54E8F" w:rsidRDefault="00C54E8F" w:rsidP="00EA66F4">
      <w:pPr>
        <w:spacing w:after="0" w:line="240" w:lineRule="auto"/>
        <w:jc w:val="both"/>
        <w:rPr>
          <w:lang w:val="pt-BR"/>
        </w:rPr>
      </w:pPr>
      <w:r w:rsidRPr="00C54E8F">
        <w:rPr>
          <w:lang w:val="pt-BR"/>
        </w:rPr>
        <w:t xml:space="preserve">Varejo digital e físico são comandados conjuntamente no CD de 100 mil metros quadrados. A plataforma </w:t>
      </w:r>
      <w:proofErr w:type="spellStart"/>
      <w:r w:rsidRPr="00C54E8F">
        <w:rPr>
          <w:lang w:val="pt-BR"/>
        </w:rPr>
        <w:t>omnichannel</w:t>
      </w:r>
      <w:proofErr w:type="spellEnd"/>
      <w:r w:rsidRPr="00C54E8F">
        <w:rPr>
          <w:lang w:val="pt-BR"/>
        </w:rPr>
        <w:t xml:space="preserve"> “permite à empresa manter a qualidade do serviço fornecido aos clientes em todos os canais e, assim, criar uma ponta competitiva para ter sucesso neste mercado”, escrevem os analistas. Graças à integração completa, a opção de comprar online e buscar na loja também é otimizada.</w:t>
      </w:r>
    </w:p>
    <w:p w:rsidR="00C54E8F" w:rsidRPr="00C54E8F" w:rsidRDefault="00C54E8F" w:rsidP="00EA66F4">
      <w:pPr>
        <w:spacing w:after="0" w:line="240" w:lineRule="auto"/>
        <w:jc w:val="both"/>
        <w:rPr>
          <w:lang w:val="pt-BR"/>
        </w:rPr>
      </w:pPr>
      <w:r w:rsidRPr="00C54E8F">
        <w:rPr>
          <w:lang w:val="pt-BR"/>
        </w:rPr>
        <w:t xml:space="preserve">Eles observam com otimismo a forma como a empresa lida com o crescimento do </w:t>
      </w:r>
      <w:proofErr w:type="spellStart"/>
      <w:r w:rsidRPr="00C54E8F">
        <w:rPr>
          <w:lang w:val="pt-BR"/>
        </w:rPr>
        <w:t>marketplace</w:t>
      </w:r>
      <w:proofErr w:type="spellEnd"/>
      <w:r w:rsidRPr="00C54E8F">
        <w:rPr>
          <w:lang w:val="pt-BR"/>
        </w:rPr>
        <w:t>, que inclui as opções de armazenamento completo ou entrega cruzada, passando por um dos CDs.</w:t>
      </w:r>
    </w:p>
    <w:p w:rsidR="00C54E8F" w:rsidRPr="00C54E8F" w:rsidRDefault="00C54E8F" w:rsidP="00EA66F4">
      <w:pPr>
        <w:spacing w:after="0" w:line="240" w:lineRule="auto"/>
        <w:jc w:val="both"/>
        <w:rPr>
          <w:lang w:val="pt-BR"/>
        </w:rPr>
      </w:pPr>
      <w:r w:rsidRPr="00C54E8F">
        <w:rPr>
          <w:lang w:val="pt-BR"/>
        </w:rPr>
        <w:t>Com 11 centros de distribuição no total, a Malha Luiza (sistema próprio de logística da empresa) custa entre 25% e 30% menos que as maiores empresas de entrega. Ter um sistema próprio também facilita a rapidez: 98% das entregas na Grande São Paulo são realizadas em menos de 2 dias – algo que a empresa pretende expandir nos próximos anos.</w:t>
      </w:r>
    </w:p>
    <w:p w:rsidR="00C54E8F" w:rsidRPr="00C54E8F" w:rsidRDefault="00C54E8F" w:rsidP="00EA66F4">
      <w:pPr>
        <w:spacing w:after="0" w:line="240" w:lineRule="auto"/>
        <w:jc w:val="both"/>
        <w:rPr>
          <w:lang w:val="pt-BR"/>
        </w:rPr>
      </w:pPr>
      <w:r w:rsidRPr="00C54E8F">
        <w:rPr>
          <w:lang w:val="pt-BR"/>
        </w:rPr>
        <w:t>Para os próximos anos, a empresa tem intenção de melhorar a inteligência artificial para prever a demanda dos clientes, além de mover mais rapidamente os produtos entre CDs e reduzir o tempo de compra.</w:t>
      </w:r>
    </w:p>
    <w:p w:rsidR="00C54E8F" w:rsidRPr="00C54E8F" w:rsidRDefault="00C54E8F" w:rsidP="00EA66F4">
      <w:pPr>
        <w:spacing w:after="0" w:line="240" w:lineRule="auto"/>
        <w:jc w:val="both"/>
        <w:rPr>
          <w:lang w:val="pt-BR"/>
        </w:rPr>
      </w:pPr>
      <w:r w:rsidRPr="00C54E8F">
        <w:rPr>
          <w:lang w:val="pt-BR"/>
        </w:rPr>
        <w:t xml:space="preserve">“Mais importante, todo o processo de logística tem integração das operações online e off-line. A MGLU está focada também em melhorar processos em suas operações, aplicando conceitos como [a filosofia] </w:t>
      </w:r>
      <w:proofErr w:type="spellStart"/>
      <w:r w:rsidRPr="00C54E8F">
        <w:rPr>
          <w:lang w:val="pt-BR"/>
        </w:rPr>
        <w:t>Kaizen</w:t>
      </w:r>
      <w:proofErr w:type="spellEnd"/>
      <w:r w:rsidRPr="00C54E8F">
        <w:rPr>
          <w:lang w:val="pt-BR"/>
        </w:rPr>
        <w:t xml:space="preserve"> para ajudar a promover e sustentar a cultura digital entre os funcionários”, nota o relatório. A filosofia </w:t>
      </w:r>
      <w:proofErr w:type="spellStart"/>
      <w:r w:rsidRPr="00C54E8F">
        <w:rPr>
          <w:lang w:val="pt-BR"/>
        </w:rPr>
        <w:t>Kaizen</w:t>
      </w:r>
      <w:proofErr w:type="spellEnd"/>
      <w:r w:rsidRPr="00C54E8F">
        <w:rPr>
          <w:lang w:val="pt-BR"/>
        </w:rPr>
        <w:t xml:space="preserve"> consiste em diversos ensinamentos voltados à redução de custo e aumento de produtividade. Entre as bases deste pensamento estão o trabalho coletivo, a valorização do ser humano dentro da empresa e a busca por metas coletivas sem deixar de atender a necessidades pessoais."</w:t>
      </w:r>
    </w:p>
    <w:p w:rsidR="00C54E8F" w:rsidRDefault="00C54E8F" w:rsidP="00EA66F4">
      <w:pPr>
        <w:spacing w:after="0" w:line="240" w:lineRule="auto"/>
        <w:jc w:val="both"/>
        <w:rPr>
          <w:lang w:val="pt-BR"/>
        </w:rPr>
      </w:pPr>
      <w:r w:rsidRPr="00C54E8F">
        <w:rPr>
          <w:lang w:val="pt-BR"/>
        </w:rPr>
        <w:t>Copyright © 2020, Gazeta do Povo. Todos os direitos reservados.</w:t>
      </w:r>
    </w:p>
    <w:p w:rsidR="007D384D" w:rsidRPr="00C54E8F" w:rsidRDefault="00C54E8F" w:rsidP="00EA66F4">
      <w:pPr>
        <w:spacing w:after="0" w:line="240" w:lineRule="auto"/>
        <w:jc w:val="both"/>
        <w:rPr>
          <w:lang w:val="pt-BR"/>
        </w:rPr>
      </w:pPr>
      <w:proofErr w:type="spellStart"/>
      <w:proofErr w:type="gramStart"/>
      <w:r w:rsidRPr="00C54E8F">
        <w:rPr>
          <w:lang w:val="pt-BR"/>
        </w:rPr>
        <w:t>right</w:t>
      </w:r>
      <w:proofErr w:type="spellEnd"/>
      <w:proofErr w:type="gramEnd"/>
      <w:r w:rsidRPr="00C54E8F">
        <w:rPr>
          <w:lang w:val="pt-BR"/>
        </w:rPr>
        <w:t xml:space="preserve"> © 2020, Gazeta do Povo. Todos os direitos reservados.</w:t>
      </w:r>
    </w:p>
    <w:sectPr w:rsidR="007D384D" w:rsidRPr="00C54E8F" w:rsidSect="00B36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8F"/>
    <w:rsid w:val="006031E4"/>
    <w:rsid w:val="007D384D"/>
    <w:rsid w:val="00B366B8"/>
    <w:rsid w:val="00C54E8F"/>
    <w:rsid w:val="00E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C678"/>
  <w15:chartTrackingRefBased/>
  <w15:docId w15:val="{98A5E7C6-CA05-4B93-883D-BC833DFB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4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54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54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4E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C54E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C54E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C54E8F"/>
    <w:rPr>
      <w:color w:val="0000FF"/>
      <w:u w:val="single"/>
    </w:rPr>
  </w:style>
  <w:style w:type="character" w:customStyle="1" w:styleId="author-element">
    <w:name w:val="author-element"/>
    <w:basedOn w:val="Fontepargpadro"/>
    <w:rsid w:val="00C54E8F"/>
  </w:style>
  <w:style w:type="character" w:customStyle="1" w:styleId="read-time">
    <w:name w:val="read-time"/>
    <w:basedOn w:val="Fontepargpadro"/>
    <w:rsid w:val="00C54E8F"/>
  </w:style>
  <w:style w:type="paragraph" w:customStyle="1" w:styleId="caption">
    <w:name w:val="caption"/>
    <w:basedOn w:val="Normal"/>
    <w:rsid w:val="00C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54E8F"/>
    <w:rPr>
      <w:b/>
      <w:bCs/>
    </w:rPr>
  </w:style>
  <w:style w:type="character" w:styleId="nfase">
    <w:name w:val="Emphasis"/>
    <w:basedOn w:val="Fontepargpadro"/>
    <w:uiPriority w:val="20"/>
    <w:qFormat/>
    <w:rsid w:val="00C54E8F"/>
    <w:rPr>
      <w:i/>
      <w:iCs/>
    </w:rPr>
  </w:style>
  <w:style w:type="table" w:styleId="TabeladeGradeClara">
    <w:name w:val="Grid Table Light"/>
    <w:basedOn w:val="Tabelanormal"/>
    <w:uiPriority w:val="40"/>
    <w:rsid w:val="006031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2">
    <w:name w:val="Plain Table 2"/>
    <w:basedOn w:val="Tabelanormal"/>
    <w:uiPriority w:val="42"/>
    <w:rsid w:val="006031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79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1967">
                      <w:marLeft w:val="0"/>
                      <w:marRight w:val="0"/>
                      <w:marTop w:val="9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259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e.com/economia/toys-r-us-anuncia-oficialmente-que-ira-fechar-nos-eua/" TargetMode="External"/><Relationship Id="rId13" Type="http://schemas.openxmlformats.org/officeDocument/2006/relationships/hyperlink" Target="https://exame.com/noticias-sobre/magazine-luiz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ame.com/noticias-sobre/varejo" TargetMode="External"/><Relationship Id="rId12" Type="http://schemas.openxmlformats.org/officeDocument/2006/relationships/hyperlink" Target="https://www.investopedia.com/terms/c/cfroi.asp" TargetMode="External"/><Relationship Id="rId17" Type="http://schemas.openxmlformats.org/officeDocument/2006/relationships/hyperlink" Target="https://exame.com/economia/como-a-morte-dos-shoppings-vai-mudar-a-cara-dos-estados-unido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xame.com/revista-exame/as-startups-da-compra-facil/" TargetMode="External"/><Relationship Id="rId1" Type="http://schemas.openxmlformats.org/officeDocument/2006/relationships/styles" Target="styles.xml"/><Relationship Id="rId6" Type="http://schemas.openxmlformats.org/officeDocument/2006/relationships/hyperlink" Target="https://exame.com/noticias-sobre/shopping-centers" TargetMode="External"/><Relationship Id="rId11" Type="http://schemas.openxmlformats.org/officeDocument/2006/relationships/hyperlink" Target="https://www.businessinsider.com/retail-apocalypse-credit-suisse-7-global-stock-picks-to-survive-2018-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xame.com/negocios/aquisicao-da-whole-foods-pela-amazon-muda-estrategias-do-varejo/" TargetMode="External"/><Relationship Id="rId10" Type="http://schemas.openxmlformats.org/officeDocument/2006/relationships/hyperlink" Target="https://exame.com/economia/como-a-morte-dos-shoppings-vai-mudar-a-cara-dos-estados-unido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xame.com/autor/mariana-fonseca" TargetMode="External"/><Relationship Id="rId9" Type="http://schemas.openxmlformats.org/officeDocument/2006/relationships/hyperlink" Target="https://www.cnbc.com/2018/01/04/heres-a-map-of-where-the-sears-and-macys-stores-are-going-dark.html" TargetMode="External"/><Relationship Id="rId14" Type="http://schemas.openxmlformats.org/officeDocument/2006/relationships/hyperlink" Target="https://exame.com/negocios/lucro-liquido-do-magazine-luiza-tem-alta-de-945-no-2o-trimes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musetti</dc:creator>
  <cp:keywords/>
  <dc:description/>
  <cp:lastModifiedBy>musetti</cp:lastModifiedBy>
  <cp:revision>2</cp:revision>
  <dcterms:created xsi:type="dcterms:W3CDTF">2020-10-08T11:26:00Z</dcterms:created>
  <dcterms:modified xsi:type="dcterms:W3CDTF">2020-10-08T11:56:00Z</dcterms:modified>
</cp:coreProperties>
</file>