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DE" w:rsidRDefault="008248DE">
      <w:r>
        <w:t>Co</w:t>
      </w:r>
      <w:bookmarkStart w:id="0" w:name="_GoBack"/>
      <w:bookmarkEnd w:id="0"/>
      <w:r>
        <w:t>ntabilidade avançada II</w:t>
      </w:r>
    </w:p>
    <w:p w:rsidR="008248DE" w:rsidRDefault="008248DE">
      <w:r>
        <w:t>Inteligência artificial</w:t>
      </w:r>
    </w:p>
    <w:p w:rsidR="008248DE" w:rsidRDefault="008248DE"/>
    <w:p w:rsidR="00A84712" w:rsidRDefault="008248DE">
      <w:r w:rsidRPr="008248DE">
        <w:t>https://www.youtube.com/watch?v=mpdZZKSGauY&amp;feature=youtu.be</w:t>
      </w:r>
    </w:p>
    <w:sectPr w:rsidR="00A84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DE"/>
    <w:rsid w:val="008248DE"/>
    <w:rsid w:val="00A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B0C7"/>
  <w15:chartTrackingRefBased/>
  <w15:docId w15:val="{F73945EC-72CF-4F77-B2E7-A0CF4358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2020-09-15T19:46:00Z</dcterms:created>
  <dcterms:modified xsi:type="dcterms:W3CDTF">2020-09-15T19:47:00Z</dcterms:modified>
</cp:coreProperties>
</file>