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28E6A" w14:textId="77777777" w:rsidR="00B15705" w:rsidRDefault="00B15705" w:rsidP="00B1570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642936" w14:textId="77777777" w:rsidR="002E73CC" w:rsidRPr="00125B0A" w:rsidRDefault="002E73CC" w:rsidP="002E73CC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125B0A">
        <w:rPr>
          <w:rFonts w:ascii="Times New Roman" w:hAnsi="Times New Roman"/>
          <w:sz w:val="24"/>
          <w:szCs w:val="24"/>
        </w:rPr>
        <w:t>Professor Dr. Ernani Pinto</w:t>
      </w:r>
    </w:p>
    <w:p w14:paraId="6C8DC8F8" w14:textId="77777777" w:rsidR="002E73CC" w:rsidRPr="00125B0A" w:rsidRDefault="002E73CC" w:rsidP="002E73CC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125B0A">
        <w:rPr>
          <w:rFonts w:ascii="Times New Roman" w:hAnsi="Times New Roman"/>
          <w:sz w:val="24"/>
          <w:szCs w:val="24"/>
        </w:rPr>
        <w:t xml:space="preserve">Monitora: Dra. Jéssica Moretto </w:t>
      </w:r>
      <w:proofErr w:type="spellStart"/>
      <w:r w:rsidRPr="00125B0A">
        <w:rPr>
          <w:rFonts w:ascii="Times New Roman" w:hAnsi="Times New Roman"/>
          <w:sz w:val="24"/>
          <w:szCs w:val="24"/>
        </w:rPr>
        <w:t>Altarugio</w:t>
      </w:r>
      <w:proofErr w:type="spellEnd"/>
    </w:p>
    <w:p w14:paraId="1663C676" w14:textId="77777777" w:rsidR="002E73CC" w:rsidRPr="00125B0A" w:rsidRDefault="002E73CC" w:rsidP="002E73CC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14:paraId="0CC153CB" w14:textId="77777777" w:rsidR="002E73CC" w:rsidRPr="00125B0A" w:rsidRDefault="002E73CC" w:rsidP="002E73CC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125B0A">
        <w:rPr>
          <w:rFonts w:ascii="Times New Roman" w:hAnsi="Times New Roman"/>
          <w:sz w:val="24"/>
          <w:szCs w:val="24"/>
        </w:rPr>
        <w:t>Nome:</w:t>
      </w:r>
      <w:r w:rsidRPr="00125B0A">
        <w:rPr>
          <w:rFonts w:ascii="Times New Roman" w:hAnsi="Times New Roman"/>
          <w:sz w:val="24"/>
          <w:szCs w:val="24"/>
        </w:rPr>
        <w:tab/>
        <w:t xml:space="preserve"> </w:t>
      </w:r>
      <w:r w:rsidRPr="00125B0A">
        <w:rPr>
          <w:rFonts w:ascii="Times New Roman" w:hAnsi="Times New Roman"/>
          <w:sz w:val="24"/>
          <w:szCs w:val="24"/>
        </w:rPr>
        <w:tab/>
      </w:r>
      <w:r w:rsidRPr="00125B0A">
        <w:rPr>
          <w:rFonts w:ascii="Times New Roman" w:hAnsi="Times New Roman"/>
          <w:sz w:val="24"/>
          <w:szCs w:val="24"/>
        </w:rPr>
        <w:tab/>
      </w:r>
      <w:r w:rsidRPr="00125B0A">
        <w:rPr>
          <w:rFonts w:ascii="Times New Roman" w:hAnsi="Times New Roman"/>
          <w:sz w:val="24"/>
          <w:szCs w:val="24"/>
        </w:rPr>
        <w:tab/>
      </w:r>
      <w:r w:rsidRPr="00125B0A">
        <w:rPr>
          <w:rFonts w:ascii="Times New Roman" w:hAnsi="Times New Roman"/>
          <w:sz w:val="24"/>
          <w:szCs w:val="24"/>
        </w:rPr>
        <w:tab/>
        <w:t xml:space="preserve">Nº USP: </w:t>
      </w:r>
    </w:p>
    <w:p w14:paraId="6FB84BB0" w14:textId="77777777" w:rsidR="002E73CC" w:rsidRPr="00125B0A" w:rsidRDefault="002E73CC" w:rsidP="002E73CC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14:paraId="0CF6F6B9" w14:textId="773DD04D" w:rsidR="002E73CC" w:rsidRDefault="002E73CC" w:rsidP="002E73CC">
      <w:pPr>
        <w:shd w:val="clear" w:color="auto" w:fill="FFFFFF" w:themeFill="background1"/>
        <w:jc w:val="both"/>
        <w:rPr>
          <w:rFonts w:ascii="Times New Roman" w:hAnsi="Times New Roman"/>
          <w:b/>
          <w:bCs/>
          <w:sz w:val="24"/>
          <w:szCs w:val="24"/>
        </w:rPr>
      </w:pPr>
      <w:r w:rsidRPr="00125B0A">
        <w:rPr>
          <w:rFonts w:ascii="Times New Roman" w:hAnsi="Times New Roman"/>
          <w:b/>
          <w:bCs/>
          <w:sz w:val="24"/>
          <w:szCs w:val="24"/>
        </w:rPr>
        <w:t>Atividade da aula de</w:t>
      </w:r>
      <w:r>
        <w:rPr>
          <w:rFonts w:ascii="Times New Roman" w:hAnsi="Times New Roman"/>
          <w:b/>
          <w:bCs/>
          <w:sz w:val="24"/>
          <w:szCs w:val="24"/>
        </w:rPr>
        <w:t xml:space="preserve"> Instrumentação analítica em agrotóxicos - </w:t>
      </w:r>
      <w:r w:rsidRPr="00125B0A">
        <w:rPr>
          <w:rFonts w:ascii="Times New Roman" w:hAnsi="Times New Roman"/>
          <w:b/>
          <w:bCs/>
          <w:sz w:val="24"/>
          <w:szCs w:val="24"/>
        </w:rPr>
        <w:t>CEN 0413</w:t>
      </w:r>
    </w:p>
    <w:p w14:paraId="7AE67C5C" w14:textId="77777777" w:rsidR="002E73CC" w:rsidRPr="002E73CC" w:rsidRDefault="002E73CC" w:rsidP="002E73CC">
      <w:pPr>
        <w:shd w:val="clear" w:color="auto" w:fill="FFFFFF" w:themeFill="background1"/>
        <w:jc w:val="both"/>
        <w:rPr>
          <w:b/>
          <w:bCs/>
        </w:rPr>
      </w:pPr>
    </w:p>
    <w:p w14:paraId="53307714" w14:textId="36D47273" w:rsidR="00EF7116" w:rsidRPr="002E73CC" w:rsidRDefault="002E73CC" w:rsidP="002E73C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Elabore uma resenha sobre a palestra intitulada Instrumentação analítica em agrotóxicos, ministrada pela Dra. Paula </w:t>
      </w:r>
      <w:r w:rsidRPr="002E73CC">
        <w:rPr>
          <w:rFonts w:ascii="Times New Roman" w:hAnsi="Times New Roman"/>
          <w:sz w:val="24"/>
          <w:szCs w:val="24"/>
        </w:rPr>
        <w:t>Grossi Ribeiro.</w:t>
      </w:r>
    </w:p>
    <w:sectPr w:rsidR="00EF7116" w:rsidRPr="002E73CC" w:rsidSect="00B342A9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BE08A" w14:textId="77777777" w:rsidR="000B2E9A" w:rsidRDefault="000B2E9A" w:rsidP="005C6BDD">
      <w:pPr>
        <w:spacing w:after="0" w:line="240" w:lineRule="auto"/>
      </w:pPr>
      <w:r>
        <w:separator/>
      </w:r>
    </w:p>
  </w:endnote>
  <w:endnote w:type="continuationSeparator" w:id="0">
    <w:p w14:paraId="1821F539" w14:textId="77777777" w:rsidR="000B2E9A" w:rsidRDefault="000B2E9A" w:rsidP="005C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4752381"/>
      <w:docPartObj>
        <w:docPartGallery w:val="Page Numbers (Bottom of Page)"/>
        <w:docPartUnique/>
      </w:docPartObj>
    </w:sdtPr>
    <w:sdtEndPr/>
    <w:sdtContent>
      <w:p w14:paraId="7FCDCD4E" w14:textId="5867CD78" w:rsidR="00884C8A" w:rsidRDefault="00884C8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116">
          <w:rPr>
            <w:noProof/>
          </w:rPr>
          <w:t>7</w:t>
        </w:r>
        <w:r>
          <w:fldChar w:fldCharType="end"/>
        </w:r>
      </w:p>
    </w:sdtContent>
  </w:sdt>
  <w:p w14:paraId="478E98ED" w14:textId="2831210E" w:rsidR="005C6BDD" w:rsidRDefault="005C6B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6327F" w14:textId="77777777" w:rsidR="000B2E9A" w:rsidRDefault="000B2E9A" w:rsidP="005C6BDD">
      <w:pPr>
        <w:spacing w:after="0" w:line="240" w:lineRule="auto"/>
      </w:pPr>
      <w:r>
        <w:separator/>
      </w:r>
    </w:p>
  </w:footnote>
  <w:footnote w:type="continuationSeparator" w:id="0">
    <w:p w14:paraId="1BC49CC4" w14:textId="77777777" w:rsidR="000B2E9A" w:rsidRDefault="000B2E9A" w:rsidP="005C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5AA8D" w14:textId="77777777" w:rsidR="005C6BDD" w:rsidRDefault="000B2E9A">
    <w:pPr>
      <w:pStyle w:val="Cabealho"/>
    </w:pPr>
    <w:r>
      <w:rPr>
        <w:noProof/>
      </w:rPr>
      <w:object w:dxaOrig="1440" w:dyaOrig="1440" w14:anchorId="6DBD1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22.8pt;margin-top:-16.5pt;width:474.75pt;height:67.2pt;z-index:251658240">
          <v:imagedata r:id="rId1" o:title=""/>
          <w10:wrap type="square"/>
        </v:shape>
        <o:OLEObject Type="Embed" ProgID="CorelDRAW.Graphic.14" ShapeID="_x0000_s2057" DrawAspect="Content" ObjectID="_166351764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66301"/>
    <w:multiLevelType w:val="hybridMultilevel"/>
    <w:tmpl w:val="D3CE03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BC626E"/>
    <w:multiLevelType w:val="hybridMultilevel"/>
    <w:tmpl w:val="168E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B6E6D"/>
    <w:multiLevelType w:val="hybridMultilevel"/>
    <w:tmpl w:val="550C2E54"/>
    <w:lvl w:ilvl="0" w:tplc="D6D2B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00C85"/>
    <w:multiLevelType w:val="hybridMultilevel"/>
    <w:tmpl w:val="532C58CC"/>
    <w:lvl w:ilvl="0" w:tplc="B4AE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xNDM1NzYEEmZGJko6SsGpxcWZ+XkgBYa1AJ1JkassAAAA"/>
  </w:docVars>
  <w:rsids>
    <w:rsidRoot w:val="005C6BDD"/>
    <w:rsid w:val="00001DE4"/>
    <w:rsid w:val="000370B2"/>
    <w:rsid w:val="00074DF6"/>
    <w:rsid w:val="000B2E9A"/>
    <w:rsid w:val="000B6F85"/>
    <w:rsid w:val="000C3200"/>
    <w:rsid w:val="000D27D8"/>
    <w:rsid w:val="000D758E"/>
    <w:rsid w:val="00110C05"/>
    <w:rsid w:val="0015696D"/>
    <w:rsid w:val="00156B19"/>
    <w:rsid w:val="00163999"/>
    <w:rsid w:val="001C1B5A"/>
    <w:rsid w:val="001D68FC"/>
    <w:rsid w:val="001E5448"/>
    <w:rsid w:val="001E7B4C"/>
    <w:rsid w:val="00212DCA"/>
    <w:rsid w:val="00230FA5"/>
    <w:rsid w:val="0025495E"/>
    <w:rsid w:val="002E73CC"/>
    <w:rsid w:val="00330E22"/>
    <w:rsid w:val="00372F7A"/>
    <w:rsid w:val="003C4615"/>
    <w:rsid w:val="003D6107"/>
    <w:rsid w:val="003D6359"/>
    <w:rsid w:val="003F072D"/>
    <w:rsid w:val="00417B9C"/>
    <w:rsid w:val="00484A03"/>
    <w:rsid w:val="004C5C27"/>
    <w:rsid w:val="004D3E9D"/>
    <w:rsid w:val="004D515F"/>
    <w:rsid w:val="004E71B0"/>
    <w:rsid w:val="00565877"/>
    <w:rsid w:val="005A5E0F"/>
    <w:rsid w:val="005B28AC"/>
    <w:rsid w:val="005C6BDD"/>
    <w:rsid w:val="00606689"/>
    <w:rsid w:val="00647FB6"/>
    <w:rsid w:val="0065672E"/>
    <w:rsid w:val="006A023E"/>
    <w:rsid w:val="006A1FCC"/>
    <w:rsid w:val="006C2F57"/>
    <w:rsid w:val="006D6D6B"/>
    <w:rsid w:val="006E6905"/>
    <w:rsid w:val="007474A6"/>
    <w:rsid w:val="00756178"/>
    <w:rsid w:val="00770D36"/>
    <w:rsid w:val="00796459"/>
    <w:rsid w:val="007A3AC1"/>
    <w:rsid w:val="007A49DE"/>
    <w:rsid w:val="007A4EE1"/>
    <w:rsid w:val="007A7626"/>
    <w:rsid w:val="007F656D"/>
    <w:rsid w:val="008101CE"/>
    <w:rsid w:val="00841F9C"/>
    <w:rsid w:val="008554EE"/>
    <w:rsid w:val="00867461"/>
    <w:rsid w:val="00884C8A"/>
    <w:rsid w:val="008960C3"/>
    <w:rsid w:val="008D2B46"/>
    <w:rsid w:val="009B46BB"/>
    <w:rsid w:val="009B4A12"/>
    <w:rsid w:val="00A0565B"/>
    <w:rsid w:val="00A3459D"/>
    <w:rsid w:val="00A364A7"/>
    <w:rsid w:val="00A622F3"/>
    <w:rsid w:val="00A911AB"/>
    <w:rsid w:val="00AC0E04"/>
    <w:rsid w:val="00AE0B84"/>
    <w:rsid w:val="00AF7E5E"/>
    <w:rsid w:val="00B15705"/>
    <w:rsid w:val="00B342A9"/>
    <w:rsid w:val="00B35C79"/>
    <w:rsid w:val="00B71963"/>
    <w:rsid w:val="00BE0C7E"/>
    <w:rsid w:val="00C17EF2"/>
    <w:rsid w:val="00C43E1C"/>
    <w:rsid w:val="00C76D5A"/>
    <w:rsid w:val="00CA0036"/>
    <w:rsid w:val="00CC2A7D"/>
    <w:rsid w:val="00CD2E0D"/>
    <w:rsid w:val="00D12088"/>
    <w:rsid w:val="00D63CEB"/>
    <w:rsid w:val="00D71CA7"/>
    <w:rsid w:val="00D84995"/>
    <w:rsid w:val="00DA7983"/>
    <w:rsid w:val="00E16E10"/>
    <w:rsid w:val="00E20006"/>
    <w:rsid w:val="00E80DC9"/>
    <w:rsid w:val="00EF7116"/>
    <w:rsid w:val="00EF7920"/>
    <w:rsid w:val="00F00969"/>
    <w:rsid w:val="00F06159"/>
    <w:rsid w:val="00F176C2"/>
    <w:rsid w:val="00F26958"/>
    <w:rsid w:val="00F4650A"/>
    <w:rsid w:val="00F62445"/>
    <w:rsid w:val="00F77751"/>
    <w:rsid w:val="00FA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42802858"/>
  <w15:docId w15:val="{AFFD9DE5-F6D0-4327-9C94-B1238F08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2A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BDD"/>
  </w:style>
  <w:style w:type="paragraph" w:styleId="Rodap">
    <w:name w:val="footer"/>
    <w:basedOn w:val="Normal"/>
    <w:link w:val="Rodap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BDD"/>
  </w:style>
  <w:style w:type="paragraph" w:styleId="Textodebalo">
    <w:name w:val="Balloon Text"/>
    <w:basedOn w:val="Normal"/>
    <w:link w:val="TextodebaloChar"/>
    <w:uiPriority w:val="99"/>
    <w:semiHidden/>
    <w:unhideWhenUsed/>
    <w:rsid w:val="005C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6BD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C2A7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A0036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CA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C2F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0BB2D2A113A46B461B095F3FF3AA9" ma:contentTypeVersion="2" ma:contentTypeDescription="Crie um novo documento." ma:contentTypeScope="" ma:versionID="59f5b9d65fd9100a6b06e0859a0a5363">
  <xsd:schema xmlns:xsd="http://www.w3.org/2001/XMLSchema" xmlns:xs="http://www.w3.org/2001/XMLSchema" xmlns:p="http://schemas.microsoft.com/office/2006/metadata/properties" xmlns:ns2="cc66cecc-cfd4-458c-8486-9c91e57e4814" targetNamespace="http://schemas.microsoft.com/office/2006/metadata/properties" ma:root="true" ma:fieldsID="d9bc37fc40cda1bcf8fe25a6568b1d83" ns2:_="">
    <xsd:import namespace="cc66cecc-cfd4-458c-8486-9c91e57e48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cecc-cfd4-458c-8486-9c91e57e48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66cecc-cfd4-458c-8486-9c91e57e4814">33AQRF57YW3D-6-17</_dlc_DocId>
    <_dlc_DocIdUrl xmlns="cc66cecc-cfd4-458c-8486-9c91e57e4814">
      <Url>http://intranet.cena.usp.br/_layouts/DocIdRedir.aspx?ID=33AQRF57YW3D-6-17</Url>
      <Description>33AQRF57YW3D-6-17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106CB-C7E1-4B54-B41C-5EB4215392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10CC2B-4E03-4D10-B755-589D97CBC1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170D9B-0F99-4875-B792-4C3EE8C4C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6cecc-cfd4-458c-8486-9c91e57e4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149EDF-AFC8-45B2-9FD5-FEC60D31890E}">
  <ds:schemaRefs>
    <ds:schemaRef ds:uri="http://schemas.microsoft.com/office/2006/metadata/properties"/>
    <ds:schemaRef ds:uri="http://schemas.microsoft.com/office/infopath/2007/PartnerControls"/>
    <ds:schemaRef ds:uri="cc66cecc-cfd4-458c-8486-9c91e57e4814"/>
  </ds:schemaRefs>
</ds:datastoreItem>
</file>

<file path=customXml/itemProps5.xml><?xml version="1.0" encoding="utf-8"?>
<ds:datastoreItem xmlns:ds="http://schemas.openxmlformats.org/officeDocument/2006/customXml" ds:itemID="{F3218E2E-DD37-4089-90B3-81BCFF0E4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- CENA</vt:lpstr>
    </vt:vector>
  </TitlesOfParts>
  <Company>USP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- CENA</dc:title>
  <dc:subject/>
  <dc:creator>Prof. Dr. Ernani Pinto</dc:creator>
  <cp:keywords/>
  <dc:description/>
  <cp:lastModifiedBy>Jessica Moretto</cp:lastModifiedBy>
  <cp:revision>2</cp:revision>
  <cp:lastPrinted>2008-09-29T13:42:00Z</cp:lastPrinted>
  <dcterms:created xsi:type="dcterms:W3CDTF">2020-10-06T22:28:00Z</dcterms:created>
  <dcterms:modified xsi:type="dcterms:W3CDTF">2020-10-06T22:28:00Z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0x0101000D00BB2D2A113A46B461B095F3FF3AA9</vt:lpwstr>
  </property>
  <property fmtid="{D5CDD505-2E9C-101B-9397-08002B2CF9AE}" pid="3" name="_dlc_DocIdItemGuid">
    <vt:lpwstr>adb81f59-3124-4233-bdc7-25b6d01be1fd</vt:lpwstr>
  </property>
</Properties>
</file>