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7" w:rsidRPr="006E0218" w:rsidRDefault="00114E6B">
      <w:pPr>
        <w:rPr>
          <w:rFonts w:ascii="Algerian" w:hAnsi="Algerian"/>
          <w:b/>
          <w:sz w:val="24"/>
          <w:szCs w:val="24"/>
        </w:rPr>
      </w:pPr>
      <w:r w:rsidRPr="006E0218">
        <w:rPr>
          <w:rFonts w:ascii="Algerian" w:hAnsi="Algerian"/>
          <w:b/>
          <w:sz w:val="24"/>
          <w:szCs w:val="24"/>
        </w:rPr>
        <w:t>Construção da curva de calibração do ácido fólico</w:t>
      </w:r>
    </w:p>
    <w:p w:rsidR="00114E6B" w:rsidRDefault="00114E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Preparação da solução do padrão de referência do ácido fólico de </w:t>
      </w:r>
      <w:proofErr w:type="gramStart"/>
      <w:r>
        <w:rPr>
          <w:rFonts w:asciiTheme="majorHAnsi" w:hAnsiTheme="majorHAnsi"/>
          <w:sz w:val="24"/>
          <w:szCs w:val="24"/>
        </w:rPr>
        <w:t>1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mg</w:t>
      </w:r>
      <w:proofErr w:type="spellEnd"/>
      <w:r>
        <w:rPr>
          <w:rFonts w:asciiTheme="majorHAnsi" w:hAnsiTheme="majorHAnsi"/>
          <w:sz w:val="24"/>
          <w:szCs w:val="24"/>
        </w:rPr>
        <w:t xml:space="preserve">/mL. </w:t>
      </w:r>
    </w:p>
    <w:p w:rsidR="00114E6B" w:rsidRDefault="00114E6B" w:rsidP="00114E6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Uma massa de 20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mg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do padrão de referência foi pesada, transferida para um balão volumétrico de 20 mL. Cerca de 10 mL de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NaOH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0,1M foram adicionados ao balão e este foi levado ao </w:t>
      </w:r>
      <w:proofErr w:type="spellStart"/>
      <w:r>
        <w:rPr>
          <w:rFonts w:asciiTheme="majorHAnsi" w:hAnsiTheme="majorHAnsi"/>
          <w:sz w:val="24"/>
          <w:szCs w:val="24"/>
        </w:rPr>
        <w:t>ultrassom</w:t>
      </w:r>
      <w:proofErr w:type="spellEnd"/>
      <w:r>
        <w:rPr>
          <w:rFonts w:asciiTheme="majorHAnsi" w:hAnsiTheme="majorHAnsi"/>
          <w:sz w:val="24"/>
          <w:szCs w:val="24"/>
        </w:rPr>
        <w:t xml:space="preserve"> para a completa solubilização do ácido fólico. Esta solução de </w:t>
      </w:r>
      <w:proofErr w:type="gramStart"/>
      <w:r>
        <w:rPr>
          <w:rFonts w:asciiTheme="majorHAnsi" w:hAnsiTheme="majorHAnsi"/>
          <w:sz w:val="24"/>
          <w:szCs w:val="24"/>
        </w:rPr>
        <w:t>1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mg</w:t>
      </w:r>
      <w:proofErr w:type="spellEnd"/>
      <w:r>
        <w:rPr>
          <w:rFonts w:asciiTheme="majorHAnsi" w:hAnsiTheme="majorHAnsi"/>
          <w:sz w:val="24"/>
          <w:szCs w:val="24"/>
        </w:rPr>
        <w:t xml:space="preserve">/mL foi preparada três vezes para obter 3 réplicas. Um volume </w:t>
      </w:r>
      <w:r w:rsidR="0066794F">
        <w:rPr>
          <w:rFonts w:asciiTheme="majorHAnsi" w:hAnsiTheme="majorHAnsi"/>
          <w:sz w:val="24"/>
          <w:szCs w:val="24"/>
        </w:rPr>
        <w:t>foi retirado da solução 1mg/mL e transferido para</w:t>
      </w:r>
      <w:r w:rsidR="00EF1D52">
        <w:rPr>
          <w:rFonts w:asciiTheme="majorHAnsi" w:hAnsiTheme="majorHAnsi"/>
          <w:sz w:val="24"/>
          <w:szCs w:val="24"/>
        </w:rPr>
        <w:t xml:space="preserve"> um balão volumétrico de 2</w:t>
      </w:r>
      <w:r w:rsidR="0066794F">
        <w:rPr>
          <w:rFonts w:asciiTheme="majorHAnsi" w:hAnsiTheme="majorHAnsi"/>
          <w:sz w:val="24"/>
          <w:szCs w:val="24"/>
        </w:rPr>
        <w:t xml:space="preserve">0 mL, para se ter uma solução de 100 </w:t>
      </w:r>
      <w:proofErr w:type="spellStart"/>
      <w:r w:rsidR="0066794F">
        <w:rPr>
          <w:rFonts w:asciiTheme="majorHAnsi" w:hAnsiTheme="majorHAnsi"/>
          <w:sz w:val="24"/>
          <w:szCs w:val="24"/>
        </w:rPr>
        <w:t>ug</w:t>
      </w:r>
      <w:proofErr w:type="spellEnd"/>
      <w:r w:rsidR="0066794F">
        <w:rPr>
          <w:rFonts w:asciiTheme="majorHAnsi" w:hAnsiTheme="majorHAnsi"/>
          <w:sz w:val="24"/>
          <w:szCs w:val="24"/>
        </w:rPr>
        <w:t xml:space="preserve">/mL. Dessa solução foram transferidos diferentes volumes para balões volumétricos de 10 mL, os quais foram completados com água, de acordo com o esquema abaixo. </w:t>
      </w:r>
    </w:p>
    <w:p w:rsidR="006E0218" w:rsidRDefault="00420611" w:rsidP="00114E6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>
            <wp:extent cx="5400040" cy="3925891"/>
            <wp:effectExtent l="19050" t="0" r="0" b="0"/>
            <wp:docPr id="2" name="Imagem 2" descr="C:\Users\Maria José V Fonseca\Pictures\Validação de métodos\esquema do padrão de refe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José V Fonseca\Pictures\Validação de métodos\esquema do padrão de referenc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18" w:rsidRDefault="006E0218" w:rsidP="006E0218">
      <w:pPr>
        <w:rPr>
          <w:rFonts w:asciiTheme="majorHAnsi" w:hAnsiTheme="majorHAnsi"/>
          <w:sz w:val="24"/>
          <w:szCs w:val="24"/>
        </w:rPr>
      </w:pPr>
    </w:p>
    <w:p w:rsidR="00420611" w:rsidRDefault="006E0218" w:rsidP="006E0218">
      <w:pPr>
        <w:rPr>
          <w:rFonts w:ascii="Algerian" w:hAnsi="Algerian"/>
          <w:b/>
          <w:sz w:val="24"/>
          <w:szCs w:val="24"/>
        </w:rPr>
      </w:pPr>
      <w:r w:rsidRPr="006E0218">
        <w:rPr>
          <w:rFonts w:ascii="Algerian" w:hAnsi="Algerian"/>
          <w:b/>
          <w:sz w:val="24"/>
          <w:szCs w:val="24"/>
        </w:rPr>
        <w:t xml:space="preserve">Construção da curva de ácido fólico usando comprimidos </w:t>
      </w:r>
      <w:proofErr w:type="spellStart"/>
      <w:r w:rsidRPr="006E0218">
        <w:rPr>
          <w:rFonts w:ascii="Algerian" w:hAnsi="Algerian"/>
          <w:b/>
          <w:sz w:val="24"/>
          <w:szCs w:val="24"/>
        </w:rPr>
        <w:t>Folifolin</w:t>
      </w:r>
      <w:proofErr w:type="spellEnd"/>
      <w:r w:rsidRPr="006E0218">
        <w:rPr>
          <w:rFonts w:ascii="Algerian" w:hAnsi="Algerian"/>
          <w:b/>
          <w:sz w:val="24"/>
          <w:szCs w:val="24"/>
        </w:rPr>
        <w:t xml:space="preserve"> </w:t>
      </w:r>
      <w:r>
        <w:rPr>
          <w:rFonts w:ascii="Algerian" w:hAnsi="Algerian"/>
          <w:b/>
          <w:sz w:val="24"/>
          <w:szCs w:val="24"/>
        </w:rPr>
        <w:t>SEM</w:t>
      </w:r>
    </w:p>
    <w:p w:rsidR="006E0218" w:rsidRDefault="006E0218" w:rsidP="006E02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Para a construção da curva de calibração do ácido fólico, três comprimidos foram pesados</w:t>
      </w:r>
      <w:proofErr w:type="gramStart"/>
      <w:r>
        <w:rPr>
          <w:rFonts w:asciiTheme="majorHAnsi" w:hAnsiTheme="majorHAnsi"/>
          <w:sz w:val="24"/>
          <w:szCs w:val="24"/>
        </w:rPr>
        <w:t xml:space="preserve">  </w:t>
      </w:r>
      <w:proofErr w:type="gramEnd"/>
      <w:r>
        <w:rPr>
          <w:rFonts w:asciiTheme="majorHAnsi" w:hAnsiTheme="majorHAnsi"/>
          <w:sz w:val="24"/>
          <w:szCs w:val="24"/>
        </w:rPr>
        <w:t xml:space="preserve">individualmente. A quantidade de ácido fólico marcada na embalagem é de 5mg, isto quer dizer que o comprimido foi registrado na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Anvisa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com o teor de 5 </w:t>
      </w:r>
      <w:proofErr w:type="spellStart"/>
      <w:r>
        <w:rPr>
          <w:rFonts w:asciiTheme="majorHAnsi" w:hAnsiTheme="majorHAnsi"/>
          <w:sz w:val="24"/>
          <w:szCs w:val="24"/>
        </w:rPr>
        <w:t>mg</w:t>
      </w:r>
      <w:proofErr w:type="spellEnd"/>
      <w:r>
        <w:rPr>
          <w:rFonts w:asciiTheme="majorHAnsi" w:hAnsiTheme="majorHAnsi"/>
          <w:sz w:val="24"/>
          <w:szCs w:val="24"/>
        </w:rPr>
        <w:t xml:space="preserve"> por comprimido, mas isto não quer dizer que todos os lotes do comprimido terão 5mg (100%), é permitido que o teor varia dentro de limites permitidos, de 90 a 115%.  Como o ácido fólico é solúvel em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NaOH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0,1M</w:t>
      </w:r>
      <w:r w:rsidR="00C52419">
        <w:rPr>
          <w:rFonts w:asciiTheme="majorHAnsi" w:hAnsiTheme="majorHAnsi"/>
          <w:sz w:val="24"/>
          <w:szCs w:val="24"/>
        </w:rPr>
        <w:t xml:space="preserve">, cada comprimido foi colocado em um balão volumétrico de 5 mL, e 3 mL de </w:t>
      </w:r>
      <w:proofErr w:type="spellStart"/>
      <w:r w:rsidR="00C52419">
        <w:rPr>
          <w:rFonts w:asciiTheme="majorHAnsi" w:hAnsiTheme="majorHAnsi"/>
          <w:sz w:val="24"/>
          <w:szCs w:val="24"/>
        </w:rPr>
        <w:t>NaOH</w:t>
      </w:r>
      <w:proofErr w:type="spellEnd"/>
      <w:r w:rsidR="00C52419">
        <w:rPr>
          <w:rFonts w:asciiTheme="majorHAnsi" w:hAnsiTheme="majorHAnsi"/>
          <w:sz w:val="24"/>
          <w:szCs w:val="24"/>
        </w:rPr>
        <w:t xml:space="preserve"> 0,1M foram </w:t>
      </w:r>
      <w:r w:rsidR="00C52419">
        <w:rPr>
          <w:rFonts w:asciiTheme="majorHAnsi" w:hAnsiTheme="majorHAnsi"/>
          <w:sz w:val="24"/>
          <w:szCs w:val="24"/>
        </w:rPr>
        <w:lastRenderedPageBreak/>
        <w:t xml:space="preserve">adicionados. Os balões foram levados ao </w:t>
      </w:r>
      <w:proofErr w:type="spellStart"/>
      <w:r w:rsidR="00C52419">
        <w:rPr>
          <w:rFonts w:asciiTheme="majorHAnsi" w:hAnsiTheme="majorHAnsi"/>
          <w:sz w:val="24"/>
          <w:szCs w:val="24"/>
        </w:rPr>
        <w:t>ultrassom</w:t>
      </w:r>
      <w:proofErr w:type="spellEnd"/>
      <w:r w:rsidR="00C52419">
        <w:rPr>
          <w:rFonts w:asciiTheme="majorHAnsi" w:hAnsiTheme="majorHAnsi"/>
          <w:sz w:val="24"/>
          <w:szCs w:val="24"/>
        </w:rPr>
        <w:t xml:space="preserve"> para completar solubilização do ácido fólico. Finalizando o processo de solubilização o volume foi completado para </w:t>
      </w:r>
      <w:proofErr w:type="gramStart"/>
      <w:r w:rsidR="00C52419">
        <w:rPr>
          <w:rFonts w:asciiTheme="majorHAnsi" w:hAnsiTheme="majorHAnsi"/>
          <w:sz w:val="24"/>
          <w:szCs w:val="24"/>
        </w:rPr>
        <w:t>5</w:t>
      </w:r>
      <w:proofErr w:type="gramEnd"/>
      <w:r w:rsidR="00C52419">
        <w:rPr>
          <w:rFonts w:asciiTheme="majorHAnsi" w:hAnsiTheme="majorHAnsi"/>
          <w:sz w:val="24"/>
          <w:szCs w:val="24"/>
        </w:rPr>
        <w:t xml:space="preserve"> mL com </w:t>
      </w:r>
      <w:proofErr w:type="spellStart"/>
      <w:r w:rsidR="00C52419">
        <w:rPr>
          <w:rFonts w:asciiTheme="majorHAnsi" w:hAnsiTheme="majorHAnsi"/>
          <w:sz w:val="24"/>
          <w:szCs w:val="24"/>
        </w:rPr>
        <w:t>NaOH</w:t>
      </w:r>
      <w:proofErr w:type="spellEnd"/>
      <w:r w:rsidR="00C52419">
        <w:rPr>
          <w:rFonts w:asciiTheme="majorHAnsi" w:hAnsiTheme="majorHAnsi"/>
          <w:sz w:val="24"/>
          <w:szCs w:val="24"/>
        </w:rPr>
        <w:t xml:space="preserve"> 0,1M. A concentração da solução obtida foi de 1mg/mL de ácido fólico. </w:t>
      </w:r>
      <w:r w:rsidR="00A27D5C">
        <w:rPr>
          <w:rFonts w:asciiTheme="majorHAnsi" w:hAnsiTheme="majorHAnsi"/>
          <w:sz w:val="24"/>
          <w:szCs w:val="24"/>
        </w:rPr>
        <w:t xml:space="preserve">Esta solução foi diluída 10 vezes em água para obtenção de uma solução de 100 </w:t>
      </w:r>
      <w:proofErr w:type="spellStart"/>
      <w:r w:rsidR="00A27D5C">
        <w:rPr>
          <w:rFonts w:asciiTheme="majorHAnsi" w:hAnsiTheme="majorHAnsi"/>
          <w:sz w:val="24"/>
          <w:szCs w:val="24"/>
        </w:rPr>
        <w:t>μg</w:t>
      </w:r>
      <w:proofErr w:type="spellEnd"/>
      <w:r w:rsidR="00A27D5C">
        <w:rPr>
          <w:rFonts w:asciiTheme="majorHAnsi" w:hAnsiTheme="majorHAnsi"/>
          <w:sz w:val="24"/>
          <w:szCs w:val="24"/>
        </w:rPr>
        <w:t>/mL. E está solução foi diluída para obtenção das soluções com 0,5; 1,0;</w:t>
      </w:r>
      <w:proofErr w:type="gramStart"/>
      <w:r w:rsidR="00A27D5C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A27D5C">
        <w:rPr>
          <w:rFonts w:asciiTheme="majorHAnsi" w:hAnsiTheme="majorHAnsi"/>
          <w:sz w:val="24"/>
          <w:szCs w:val="24"/>
        </w:rPr>
        <w:t xml:space="preserve">2,0;  5,0;  10,0; 15,0 e 20,0 </w:t>
      </w:r>
      <w:proofErr w:type="spellStart"/>
      <w:r w:rsidR="00A27D5C">
        <w:rPr>
          <w:rFonts w:asciiTheme="majorHAnsi" w:hAnsiTheme="majorHAnsi"/>
          <w:sz w:val="24"/>
          <w:szCs w:val="24"/>
        </w:rPr>
        <w:t>μg</w:t>
      </w:r>
      <w:proofErr w:type="spellEnd"/>
      <w:r w:rsidR="00A27D5C">
        <w:rPr>
          <w:rFonts w:asciiTheme="majorHAnsi" w:hAnsiTheme="majorHAnsi"/>
          <w:sz w:val="24"/>
          <w:szCs w:val="24"/>
        </w:rPr>
        <w:t xml:space="preserve">/mL, como realizado com o padrão de referência. </w:t>
      </w:r>
      <w:r w:rsidR="007A5E39">
        <w:rPr>
          <w:rFonts w:asciiTheme="majorHAnsi" w:hAnsiTheme="majorHAnsi"/>
          <w:sz w:val="24"/>
          <w:szCs w:val="24"/>
        </w:rPr>
        <w:t xml:space="preserve"> Ver esquema abaixo</w:t>
      </w:r>
      <w:r w:rsidR="00C52419">
        <w:rPr>
          <w:rFonts w:asciiTheme="majorHAnsi" w:hAnsiTheme="majorHAnsi"/>
          <w:sz w:val="24"/>
          <w:szCs w:val="24"/>
        </w:rPr>
        <w:t xml:space="preserve"> </w:t>
      </w:r>
    </w:p>
    <w:p w:rsidR="00BD13BE" w:rsidRDefault="007A5E39" w:rsidP="006E02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>
            <wp:extent cx="5626694" cy="3686175"/>
            <wp:effectExtent l="19050" t="0" r="0" b="0"/>
            <wp:docPr id="3" name="Imagem 3" descr="C:\Users\Maria José V Fonseca\Pictures\Validação de métodos\esquema do comprim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 José V Fonseca\Pictures\Validação de métodos\esquema do comprimid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26" cy="369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39" w:rsidRDefault="00BD13BE" w:rsidP="00BD13BE">
      <w:pPr>
        <w:rPr>
          <w:rFonts w:ascii="Algerian" w:hAnsi="Algerian"/>
          <w:b/>
          <w:sz w:val="28"/>
          <w:szCs w:val="28"/>
        </w:rPr>
      </w:pPr>
      <w:r w:rsidRPr="00BD13BE">
        <w:rPr>
          <w:rFonts w:ascii="Algerian" w:hAnsi="Algerian"/>
          <w:b/>
          <w:sz w:val="28"/>
          <w:szCs w:val="28"/>
        </w:rPr>
        <w:t>Exatidão do método analítico por adição do padrão de referência</w:t>
      </w:r>
    </w:p>
    <w:p w:rsidR="00E24E8B" w:rsidRDefault="00BD13BE" w:rsidP="00E24E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a determinação da exatidão do método analítico por adição do padrão de referência, soluções de padrão de referência e do comprimido de 100 </w:t>
      </w:r>
      <w:proofErr w:type="spellStart"/>
      <w:r>
        <w:rPr>
          <w:rFonts w:asciiTheme="majorHAnsi" w:hAnsiTheme="majorHAnsi"/>
          <w:sz w:val="24"/>
          <w:szCs w:val="24"/>
        </w:rPr>
        <w:t>ug</w:t>
      </w:r>
      <w:proofErr w:type="spellEnd"/>
      <w:r>
        <w:rPr>
          <w:rFonts w:asciiTheme="majorHAnsi" w:hAnsiTheme="majorHAnsi"/>
          <w:sz w:val="24"/>
          <w:szCs w:val="24"/>
        </w:rPr>
        <w:t xml:space="preserve">/mL foram preparadas de acordo com o esquema </w:t>
      </w:r>
      <w:proofErr w:type="gramStart"/>
      <w:r>
        <w:rPr>
          <w:rFonts w:asciiTheme="majorHAnsi" w:hAnsiTheme="majorHAnsi"/>
          <w:sz w:val="24"/>
          <w:szCs w:val="24"/>
        </w:rPr>
        <w:t>3</w:t>
      </w:r>
      <w:proofErr w:type="gramEnd"/>
      <w:r>
        <w:rPr>
          <w:rFonts w:asciiTheme="majorHAnsi" w:hAnsiTheme="majorHAnsi"/>
          <w:sz w:val="24"/>
          <w:szCs w:val="24"/>
        </w:rPr>
        <w:t xml:space="preserve">. As soluções de 100 </w:t>
      </w:r>
      <w:proofErr w:type="spellStart"/>
      <w:r>
        <w:rPr>
          <w:rFonts w:asciiTheme="majorHAnsi" w:hAnsiTheme="majorHAnsi"/>
          <w:sz w:val="24"/>
          <w:szCs w:val="24"/>
        </w:rPr>
        <w:t>ug</w:t>
      </w:r>
      <w:proofErr w:type="spellEnd"/>
      <w:r>
        <w:rPr>
          <w:rFonts w:asciiTheme="majorHAnsi" w:hAnsiTheme="majorHAnsi"/>
          <w:sz w:val="24"/>
          <w:szCs w:val="24"/>
        </w:rPr>
        <w:t xml:space="preserve">/mL do </w:t>
      </w:r>
      <w:r w:rsidR="00E24E8B">
        <w:rPr>
          <w:rFonts w:asciiTheme="majorHAnsi" w:hAnsiTheme="majorHAnsi"/>
          <w:sz w:val="24"/>
          <w:szCs w:val="24"/>
        </w:rPr>
        <w:t>padrão e do comprimido foram</w:t>
      </w:r>
      <w:r>
        <w:rPr>
          <w:rFonts w:asciiTheme="majorHAnsi" w:hAnsiTheme="majorHAnsi"/>
          <w:sz w:val="24"/>
          <w:szCs w:val="24"/>
        </w:rPr>
        <w:t xml:space="preserve"> diluídas para concentração de 2,5 </w:t>
      </w:r>
      <w:proofErr w:type="spellStart"/>
      <w:r>
        <w:rPr>
          <w:rFonts w:asciiTheme="majorHAnsi" w:hAnsiTheme="majorHAnsi"/>
          <w:sz w:val="24"/>
          <w:szCs w:val="24"/>
        </w:rPr>
        <w:t>ug</w:t>
      </w:r>
      <w:proofErr w:type="spellEnd"/>
      <w:r>
        <w:rPr>
          <w:rFonts w:asciiTheme="majorHAnsi" w:hAnsiTheme="majorHAnsi"/>
          <w:sz w:val="24"/>
          <w:szCs w:val="24"/>
        </w:rPr>
        <w:t xml:space="preserve">/mL em balão volumétrico de 20 mL. Qual o volume da solução de 100 </w:t>
      </w:r>
      <w:proofErr w:type="spellStart"/>
      <w:r>
        <w:rPr>
          <w:rFonts w:asciiTheme="majorHAnsi" w:hAnsiTheme="majorHAnsi"/>
          <w:sz w:val="24"/>
          <w:szCs w:val="24"/>
        </w:rPr>
        <w:t>ug</w:t>
      </w:r>
      <w:proofErr w:type="spellEnd"/>
      <w:r>
        <w:rPr>
          <w:rFonts w:asciiTheme="majorHAnsi" w:hAnsiTheme="majorHAnsi"/>
          <w:sz w:val="24"/>
          <w:szCs w:val="24"/>
        </w:rPr>
        <w:t>/mL do</w:t>
      </w:r>
      <w:r w:rsidR="00E24E8B">
        <w:rPr>
          <w:rFonts w:asciiTheme="majorHAnsi" w:hAnsiTheme="majorHAnsi"/>
          <w:sz w:val="24"/>
          <w:szCs w:val="24"/>
        </w:rPr>
        <w:t xml:space="preserve"> padrão e do comprimido foi</w:t>
      </w:r>
      <w:r>
        <w:rPr>
          <w:rFonts w:asciiTheme="majorHAnsi" w:hAnsiTheme="majorHAnsi"/>
          <w:sz w:val="24"/>
          <w:szCs w:val="24"/>
        </w:rPr>
        <w:t xml:space="preserve"> transferido p</w:t>
      </w:r>
      <w:r w:rsidR="00E24E8B">
        <w:rPr>
          <w:rFonts w:asciiTheme="majorHAnsi" w:hAnsiTheme="majorHAnsi"/>
          <w:sz w:val="24"/>
          <w:szCs w:val="24"/>
        </w:rPr>
        <w:t>ara o balão de 20 mL?</w:t>
      </w:r>
      <w:r>
        <w:rPr>
          <w:rFonts w:asciiTheme="majorHAnsi" w:hAnsiTheme="majorHAnsi"/>
          <w:sz w:val="24"/>
          <w:szCs w:val="24"/>
        </w:rPr>
        <w:t xml:space="preserve">  O volume da solução padrão 100 </w:t>
      </w:r>
      <w:proofErr w:type="spellStart"/>
      <w:r>
        <w:rPr>
          <w:rFonts w:asciiTheme="majorHAnsi" w:hAnsiTheme="majorHAnsi"/>
          <w:sz w:val="24"/>
          <w:szCs w:val="24"/>
        </w:rPr>
        <w:t>ug</w:t>
      </w:r>
      <w:proofErr w:type="spellEnd"/>
      <w:r>
        <w:rPr>
          <w:rFonts w:asciiTheme="majorHAnsi" w:hAnsiTheme="majorHAnsi"/>
          <w:sz w:val="24"/>
          <w:szCs w:val="24"/>
        </w:rPr>
        <w:t>/mL deve ser transferido para o balão de 20 mL do comprimido, para que a concentração final fica 5ug/</w:t>
      </w:r>
      <w:r w:rsidR="00E24E8B">
        <w:rPr>
          <w:rFonts w:asciiTheme="majorHAnsi" w:hAnsiTheme="majorHAnsi"/>
          <w:sz w:val="24"/>
          <w:szCs w:val="24"/>
        </w:rPr>
        <w:t xml:space="preserve">mL.  </w:t>
      </w:r>
    </w:p>
    <w:p w:rsidR="003601AC" w:rsidRDefault="00E24E8B" w:rsidP="00E24E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Foi preparada também uma solução contendo </w:t>
      </w:r>
      <w:proofErr w:type="gramStart"/>
      <w:r>
        <w:rPr>
          <w:rFonts w:asciiTheme="majorHAnsi" w:hAnsiTheme="majorHAnsi"/>
          <w:sz w:val="24"/>
          <w:szCs w:val="24"/>
        </w:rPr>
        <w:t>5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ug</w:t>
      </w:r>
      <w:proofErr w:type="spellEnd"/>
      <w:r>
        <w:rPr>
          <w:rFonts w:asciiTheme="majorHAnsi" w:hAnsiTheme="majorHAnsi"/>
          <w:sz w:val="24"/>
          <w:szCs w:val="24"/>
        </w:rPr>
        <w:t>/mL do p</w:t>
      </w:r>
      <w:r w:rsidR="003601AC">
        <w:rPr>
          <w:rFonts w:asciiTheme="majorHAnsi" w:hAnsiTheme="majorHAnsi"/>
          <w:sz w:val="24"/>
          <w:szCs w:val="24"/>
        </w:rPr>
        <w:t xml:space="preserve">adrão e 5ug/mL da comprimido, para que a concentração final tenha 10 </w:t>
      </w:r>
      <w:proofErr w:type="spellStart"/>
      <w:r w:rsidR="003601AC">
        <w:rPr>
          <w:rFonts w:asciiTheme="majorHAnsi" w:hAnsiTheme="majorHAnsi"/>
          <w:sz w:val="24"/>
          <w:szCs w:val="24"/>
        </w:rPr>
        <w:t>ug</w:t>
      </w:r>
      <w:proofErr w:type="spellEnd"/>
      <w:r w:rsidR="003601AC">
        <w:rPr>
          <w:rFonts w:asciiTheme="majorHAnsi" w:hAnsiTheme="majorHAnsi"/>
          <w:sz w:val="24"/>
          <w:szCs w:val="24"/>
        </w:rPr>
        <w:t>/mL de ácido fólico</w:t>
      </w:r>
      <w:r>
        <w:rPr>
          <w:rFonts w:asciiTheme="majorHAnsi" w:hAnsiTheme="majorHAnsi"/>
          <w:sz w:val="24"/>
          <w:szCs w:val="24"/>
        </w:rPr>
        <w:t xml:space="preserve">. </w:t>
      </w:r>
      <w:r w:rsidR="003601AC">
        <w:rPr>
          <w:rFonts w:asciiTheme="majorHAnsi" w:hAnsiTheme="majorHAnsi"/>
          <w:sz w:val="24"/>
          <w:szCs w:val="24"/>
        </w:rPr>
        <w:t xml:space="preserve">Ver o esquema </w:t>
      </w:r>
      <w:proofErr w:type="gramStart"/>
      <w:r w:rsidR="003601AC">
        <w:rPr>
          <w:rFonts w:asciiTheme="majorHAnsi" w:hAnsiTheme="majorHAnsi"/>
          <w:sz w:val="24"/>
          <w:szCs w:val="24"/>
        </w:rPr>
        <w:t>3</w:t>
      </w:r>
      <w:proofErr w:type="gramEnd"/>
      <w:r w:rsidR="003601AC">
        <w:rPr>
          <w:rFonts w:asciiTheme="majorHAnsi" w:hAnsiTheme="majorHAnsi"/>
          <w:sz w:val="24"/>
          <w:szCs w:val="24"/>
        </w:rPr>
        <w:t xml:space="preserve">. As </w:t>
      </w:r>
      <w:r>
        <w:rPr>
          <w:rFonts w:asciiTheme="majorHAnsi" w:hAnsiTheme="majorHAnsi"/>
          <w:sz w:val="24"/>
          <w:szCs w:val="24"/>
        </w:rPr>
        <w:t xml:space="preserve">absorbâncias das soluções do medicamento a 2,5 e </w:t>
      </w:r>
      <w:proofErr w:type="gramStart"/>
      <w:r>
        <w:rPr>
          <w:rFonts w:asciiTheme="majorHAnsi" w:hAnsiTheme="majorHAnsi"/>
          <w:sz w:val="24"/>
          <w:szCs w:val="24"/>
        </w:rPr>
        <w:t>5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ug</w:t>
      </w:r>
      <w:proofErr w:type="spellEnd"/>
      <w:r>
        <w:rPr>
          <w:rFonts w:asciiTheme="majorHAnsi" w:hAnsiTheme="majorHAnsi"/>
          <w:sz w:val="24"/>
          <w:szCs w:val="24"/>
        </w:rPr>
        <w:t>/mL</w:t>
      </w:r>
      <w:r w:rsidR="003601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foram determinadas, como também, as absorbâncias das soluções do medicamento de </w:t>
      </w:r>
      <w:r>
        <w:rPr>
          <w:rFonts w:asciiTheme="majorHAnsi" w:hAnsiTheme="majorHAnsi"/>
          <w:sz w:val="24"/>
          <w:szCs w:val="24"/>
        </w:rPr>
        <w:lastRenderedPageBreak/>
        <w:t xml:space="preserve">5ug e 10 </w:t>
      </w:r>
      <w:proofErr w:type="spellStart"/>
      <w:r>
        <w:rPr>
          <w:rFonts w:asciiTheme="majorHAnsi" w:hAnsiTheme="majorHAnsi"/>
          <w:sz w:val="24"/>
          <w:szCs w:val="24"/>
        </w:rPr>
        <w:t>ug</w:t>
      </w:r>
      <w:proofErr w:type="spellEnd"/>
      <w:r>
        <w:rPr>
          <w:rFonts w:asciiTheme="majorHAnsi" w:hAnsiTheme="majorHAnsi"/>
          <w:sz w:val="24"/>
          <w:szCs w:val="24"/>
        </w:rPr>
        <w:t xml:space="preserve"> que foram adicionados de 2,5 </w:t>
      </w:r>
      <w:proofErr w:type="spellStart"/>
      <w:r>
        <w:rPr>
          <w:rFonts w:asciiTheme="majorHAnsi" w:hAnsiTheme="majorHAnsi"/>
          <w:sz w:val="24"/>
          <w:szCs w:val="24"/>
        </w:rPr>
        <w:t>ug</w:t>
      </w:r>
      <w:proofErr w:type="spellEnd"/>
      <w:r>
        <w:rPr>
          <w:rFonts w:asciiTheme="majorHAnsi" w:hAnsiTheme="majorHAnsi"/>
          <w:sz w:val="24"/>
          <w:szCs w:val="24"/>
        </w:rPr>
        <w:t xml:space="preserve">/mL e 5 </w:t>
      </w:r>
      <w:proofErr w:type="spellStart"/>
      <w:r>
        <w:rPr>
          <w:rFonts w:asciiTheme="majorHAnsi" w:hAnsiTheme="majorHAnsi"/>
          <w:sz w:val="24"/>
          <w:szCs w:val="24"/>
        </w:rPr>
        <w:t>μg</w:t>
      </w:r>
      <w:proofErr w:type="spellEnd"/>
      <w:r>
        <w:rPr>
          <w:rFonts w:asciiTheme="majorHAnsi" w:hAnsiTheme="majorHAnsi"/>
          <w:sz w:val="24"/>
          <w:szCs w:val="24"/>
        </w:rPr>
        <w:t xml:space="preserve">/mL da soluções do padrão de referência. </w:t>
      </w:r>
    </w:p>
    <w:p w:rsidR="00680347" w:rsidRDefault="00680347" w:rsidP="00E24E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Esquema 3</w:t>
      </w:r>
    </w:p>
    <w:p w:rsidR="00BD13BE" w:rsidRDefault="00E24E8B" w:rsidP="00E24E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BD13BE" w:rsidRPr="00BD13BE" w:rsidRDefault="00680347" w:rsidP="00BD13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>
            <wp:extent cx="5400040" cy="4120262"/>
            <wp:effectExtent l="19050" t="0" r="0" b="0"/>
            <wp:docPr id="6" name="Imagem 6" descr="C:\Users\Maria José V Fonseca\Pictures\Validação de métodos\método de adiçã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 José V Fonseca\Pictures\Validação de métodos\método de adição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2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3BE" w:rsidRPr="00BD13BE" w:rsidSect="00F24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E6B"/>
    <w:rsid w:val="00114E6B"/>
    <w:rsid w:val="003601AC"/>
    <w:rsid w:val="00420611"/>
    <w:rsid w:val="0066794F"/>
    <w:rsid w:val="00680347"/>
    <w:rsid w:val="006E0218"/>
    <w:rsid w:val="007A5E39"/>
    <w:rsid w:val="00A27D5C"/>
    <w:rsid w:val="00BD13BE"/>
    <w:rsid w:val="00C52419"/>
    <w:rsid w:val="00E24E8B"/>
    <w:rsid w:val="00EF1D52"/>
    <w:rsid w:val="00F2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79C0-870B-4064-A9D0-17B27E0C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3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V Fonseca</dc:creator>
  <cp:lastModifiedBy>Maria José V Fonseca</cp:lastModifiedBy>
  <cp:revision>1</cp:revision>
  <dcterms:created xsi:type="dcterms:W3CDTF">2020-09-21T14:37:00Z</dcterms:created>
  <dcterms:modified xsi:type="dcterms:W3CDTF">2020-09-23T02:36:00Z</dcterms:modified>
</cp:coreProperties>
</file>