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Faculdade de Educação - Universidade de São Paulo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EDM0342 – Fundamentos Teórico-Metodológicos do Ensino de Ciências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Docente: Martha Marandino (marmaran@usp.br)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Bolsistas/Monitores: Andre Kyoshi Fujii Ferrazo (andre.k.ferrazzo@usp.br) e Priscila Coelho (priscilarabit@yahoo.com.br)</w:t>
      </w:r>
    </w:p>
    <w:p w:rsidR="00000000" w:rsidDel="00000000" w:rsidP="00000000" w:rsidRDefault="00000000" w:rsidRPr="00000000" w14:paraId="00000005">
      <w:pPr>
        <w:spacing w:after="24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Roteiro aula 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Ciências no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Jornal Diário: o que dizem as notícias?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270" w:hanging="360"/>
        <w:jc w:val="both"/>
        <w:rPr>
          <w:rFonts w:ascii="Arial" w:cs="Arial" w:eastAsia="Arial" w:hAnsi="Arial"/>
        </w:rPr>
      </w:pPr>
      <w:bookmarkStart w:colFirst="0" w:colLast="0" w:name="_heading=h.ttxodeeruca8" w:id="0"/>
      <w:bookmarkEnd w:id="0"/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Apresentação da atividade: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objetivo desta atividade é realizar um levantamento de notícias sobre ciência e tecnologia em jornais diários. Para isso, podem ser usados jornais impressos ou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on line</w:t>
      </w:r>
      <w:r w:rsidDel="00000000" w:rsidR="00000000" w:rsidRPr="00000000">
        <w:rPr>
          <w:rFonts w:ascii="Arial" w:cs="Arial" w:eastAsia="Arial" w:hAnsi="Arial"/>
          <w:rtl w:val="0"/>
        </w:rPr>
        <w:t xml:space="preserve">, mas é importante fazer busca em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uma edição do jornal</w:t>
      </w:r>
      <w:r w:rsidDel="00000000" w:rsidR="00000000" w:rsidRPr="00000000">
        <w:rPr>
          <w:rFonts w:ascii="Arial" w:cs="Arial" w:eastAsia="Arial" w:hAnsi="Arial"/>
          <w:rtl w:val="0"/>
        </w:rPr>
        <w:t xml:space="preserve"> e em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todos os cadernos</w:t>
      </w:r>
      <w:r w:rsidDel="00000000" w:rsidR="00000000" w:rsidRPr="00000000">
        <w:rPr>
          <w:rFonts w:ascii="Arial" w:cs="Arial" w:eastAsia="Arial" w:hAnsi="Arial"/>
          <w:rtl w:val="0"/>
        </w:rPr>
        <w:t xml:space="preserve">, relacionados 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qualquer tema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Selecionem em torno de 3 notícias, tirem fotos/prints das mesmas e subam na plataforma e-disciplinas até um dia antes da aula.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Arial" w:cs="Arial" w:eastAsia="Arial" w:hAnsi="Arial"/>
          <w:color w:val="202124"/>
          <w:highlight w:val="whit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Acesso aos jornais: </w:t>
      </w:r>
      <w:r w:rsidDel="00000000" w:rsidR="00000000" w:rsidRPr="00000000">
        <w:rPr>
          <w:rFonts w:ascii="Arial" w:cs="Arial" w:eastAsia="Arial" w:hAnsi="Arial"/>
          <w:color w:val="202124"/>
          <w:highlight w:val="white"/>
          <w:rtl w:val="0"/>
        </w:rPr>
        <w:t xml:space="preserve">a USP tem essa plataforma PressReader: 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rial" w:cs="Arial" w:eastAsia="Arial" w:hAnsi="Arial"/>
        </w:rPr>
      </w:pPr>
      <w:bookmarkStart w:colFirst="0" w:colLast="0" w:name="_heading=h.a06g4h46po52" w:id="1"/>
      <w:bookmarkEnd w:id="1"/>
      <w:hyperlink r:id="rId8">
        <w:r w:rsidDel="00000000" w:rsidR="00000000" w:rsidRPr="00000000">
          <w:rPr>
            <w:rFonts w:ascii="Arial" w:cs="Arial" w:eastAsia="Arial" w:hAnsi="Arial"/>
            <w:color w:val="3367d6"/>
            <w:highlight w:val="white"/>
            <w:u w:val="single"/>
            <w:rtl w:val="0"/>
          </w:rPr>
          <w:t xml:space="preserve">https://jornal.usp.br/universidade/jornais-e-revistas-de-todo-o-mundo-estao-disponiveis-em-plataforma-digital-para-a-comunidade-usp/?fbclid=IwAR11Pd1gE3HHlHVZMj14ekSx1knDnfezyES4Ia3APW7-Qzo4upP3AvEVruc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Apresentação das notícias no Jambord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Discussão sobre os conteúdos das notícias selecionadas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Leitura coletiva do trecho do Cap 1 do livro “A vida de Laboratório”, de Bruno Latour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Refletir sobre as </w:t>
      </w:r>
      <w:r w:rsidDel="00000000" w:rsidR="00000000" w:rsidRPr="00000000">
        <w:rPr>
          <w:rFonts w:ascii="Arial" w:cs="Arial" w:eastAsia="Arial" w:hAnsi="Arial"/>
          <w:rtl w:val="0"/>
        </w:rPr>
        <w:t xml:space="preserve">questões: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omo você percebe a relação entre ciência e sociedade?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Quais implicações para o ensino de ciências nas escolas e nos espaços de educação não formal?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5)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Montagem da nuvem de palavras:</w:t>
      </w:r>
    </w:p>
    <w:p w:rsidR="00000000" w:rsidDel="00000000" w:rsidP="00000000" w:rsidRDefault="00000000" w:rsidRPr="00000000" w14:paraId="00000017">
      <w:pPr>
        <w:spacing w:after="0" w:line="276" w:lineRule="auto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Usando </w:t>
      </w:r>
      <w:hyperlink r:id="rId9">
        <w:r w:rsidDel="00000000" w:rsidR="00000000" w:rsidRPr="00000000">
          <w:rPr>
            <w:rFonts w:ascii="Arial" w:cs="Arial" w:eastAsia="Arial" w:hAnsi="Arial"/>
            <w:b w:val="1"/>
            <w:color w:val="3367d6"/>
            <w:highlight w:val="white"/>
            <w:u w:val="single"/>
            <w:rtl w:val="0"/>
          </w:rPr>
          <w:t xml:space="preserve">https://www.mentimeter.com/app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, selecionar 3 palavras de destaque sobre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40" w:w="11900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Dois outros textos que complementam o debate estarão disponíveis na aula desse dia no stoa: as páginas 7 e 8 do livro "Jamais fomos Modernos" de Bruno Latour e o texto "Num mundo sem fatos corremos riscos" de Diogo Meyer e Charbel Niño El-Hani disponivel em https://darwinianas.com/2019/01/29/2881/</w:t>
      </w:r>
    </w:p>
    <w:p w:rsidR="00000000" w:rsidDel="00000000" w:rsidP="00000000" w:rsidRDefault="00000000" w:rsidRPr="00000000" w14:paraId="0000001B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27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E2E63"/>
    <w:pPr>
      <w:spacing w:after="160" w:line="259" w:lineRule="auto"/>
    </w:pPr>
    <w:rPr>
      <w:rFonts w:eastAsiaTheme="minorHAns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4E2E63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4E2E63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unhideWhenUsed w:val="1"/>
    <w:rsid w:val="004E2E63"/>
    <w:pPr>
      <w:spacing w:after="0" w:line="240" w:lineRule="auto"/>
    </w:pPr>
    <w:rPr>
      <w:sz w:val="20"/>
      <w:szCs w:val="20"/>
      <w:lang w:val="en-CA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4E2E63"/>
    <w:rPr>
      <w:rFonts w:eastAsiaTheme="minorHAnsi"/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unhideWhenUsed w:val="1"/>
    <w:rsid w:val="004E2E63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 w:val="1"/>
    <w:rsid w:val="004E2E6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E2E63"/>
    <w:rPr>
      <w:rFonts w:eastAsiaTheme="minorHAnsi"/>
      <w:sz w:val="20"/>
      <w:szCs w:val="20"/>
    </w:rPr>
  </w:style>
  <w:style w:type="paragraph" w:styleId="NormalWeb">
    <w:name w:val="Normal (Web)"/>
    <w:basedOn w:val="Normal"/>
    <w:uiPriority w:val="99"/>
    <w:semiHidden w:val="1"/>
    <w:unhideWhenUsed w:val="1"/>
    <w:rsid w:val="004E2E63"/>
    <w:pPr>
      <w:spacing w:after="100" w:afterAutospacing="1" w:before="100" w:beforeAutospacing="1" w:line="240" w:lineRule="auto"/>
    </w:pPr>
    <w:rPr>
      <w:rFonts w:ascii="Times" w:cs="Times New Roman" w:hAnsi="Times"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4E2E6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meet.google.com/linkredirect?authuser=0&amp;dest=https%3A%2F%2Fwww.mentimeter.com%2Fapp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meet.google.com/linkredirect?authuser=0&amp;dest=https%3A%2F%2Fjornal.usp.br%2Funiversidade%2Fjornais-e-revistas-de-todo-o-mundo-estao-disponiveis-em-plataforma-digital-para-a-comunidade-usp%2F%3Ffbclid%3DIwAR11Pd1gE3HHlHVZMj14ekSx1knDnfezyES4Ia3APW7-Qzo4upP3AvEVru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Xliux+8CEjj1joeF3s1TyKXr7Q==">AMUW2mWBKh/nsE3kX29m0SMHiG97zlUdrAY0gIIRpLqGdH3dU2N1SETKW1vPbz/oskSwh7EIK+2Oq0xcfm4Im0mPo44oNNcloz03MgZ2uahXYD8y33/G9/wHTseOIPW26vhj5HuIYsSxJakwY9pZpcY+N4v6o2fRag==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2020-02-25T19:58:00Z</dcterms:created>
  <dc:creator>Martha Marandino</dc:creator>
</cp:coreProperties>
</file>