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534A8" w14:textId="77777777" w:rsidR="003275D1" w:rsidRPr="00E90D9A" w:rsidRDefault="005225BD" w:rsidP="00DB0278">
      <w:pPr>
        <w:jc w:val="both"/>
        <w:rPr>
          <w:rFonts w:cs="Calibri"/>
          <w:b/>
          <w:color w:val="000000"/>
          <w:szCs w:val="24"/>
          <w:lang w:val="pt-BR" w:eastAsia="pt-BR"/>
        </w:rPr>
      </w:pPr>
      <w:r w:rsidRPr="00E90D9A">
        <w:rPr>
          <w:rFonts w:cs="Calibri"/>
          <w:b/>
          <w:color w:val="000000"/>
          <w:szCs w:val="24"/>
          <w:lang w:val="pt-BR" w:eastAsia="pt-BR"/>
        </w:rPr>
        <w:t>PRO358</w:t>
      </w:r>
      <w:r w:rsidR="003275D1" w:rsidRPr="00E90D9A">
        <w:rPr>
          <w:rFonts w:cs="Calibri"/>
          <w:b/>
          <w:color w:val="000000"/>
          <w:szCs w:val="24"/>
          <w:lang w:val="pt-BR" w:eastAsia="pt-BR"/>
        </w:rPr>
        <w:t xml:space="preserve">5 - </w:t>
      </w:r>
      <w:r w:rsidR="009B6A1F" w:rsidRPr="00E90D9A">
        <w:rPr>
          <w:rFonts w:cs="Calibri"/>
          <w:b/>
          <w:color w:val="000000"/>
          <w:szCs w:val="24"/>
          <w:lang w:val="pt-BR" w:eastAsia="pt-BR"/>
        </w:rPr>
        <w:t>Engenharia de Projetos Complexos do Desenvolvimento Brasileiro</w:t>
      </w:r>
    </w:p>
    <w:p w14:paraId="1B41BE71" w14:textId="77777777" w:rsidR="00EE36E9" w:rsidRPr="00E90D9A" w:rsidRDefault="00EE36E9" w:rsidP="00DB0278">
      <w:pPr>
        <w:jc w:val="both"/>
        <w:rPr>
          <w:rFonts w:cs="Calibri"/>
          <w:b/>
          <w:szCs w:val="24"/>
          <w:lang w:val="pt-BR"/>
        </w:rPr>
      </w:pPr>
    </w:p>
    <w:p w14:paraId="4433AB60" w14:textId="77777777" w:rsidR="00EE36E9" w:rsidRPr="00E90D9A" w:rsidRDefault="00775B1E" w:rsidP="00DB0278">
      <w:pPr>
        <w:jc w:val="both"/>
        <w:rPr>
          <w:rFonts w:cs="Calibri"/>
          <w:b/>
          <w:szCs w:val="24"/>
          <w:lang w:val="pt-BR"/>
        </w:rPr>
      </w:pPr>
      <w:r w:rsidRPr="00E90D9A">
        <w:rPr>
          <w:rFonts w:cs="Calibri"/>
          <w:b/>
          <w:szCs w:val="24"/>
          <w:lang w:val="pt-BR"/>
        </w:rPr>
        <w:t>Turmas 1 e 2 – 20</w:t>
      </w:r>
      <w:r w:rsidR="00900B5A">
        <w:rPr>
          <w:rFonts w:cs="Calibri"/>
          <w:b/>
          <w:szCs w:val="24"/>
          <w:lang w:val="pt-BR"/>
        </w:rPr>
        <w:t>20</w:t>
      </w:r>
      <w:r w:rsidR="005225BD" w:rsidRPr="00E90D9A">
        <w:rPr>
          <w:rFonts w:cs="Calibri"/>
          <w:b/>
          <w:szCs w:val="24"/>
          <w:lang w:val="pt-BR"/>
        </w:rPr>
        <w:t xml:space="preserve"> </w:t>
      </w:r>
      <w:r w:rsidRPr="00E90D9A">
        <w:rPr>
          <w:rFonts w:cs="Calibri"/>
          <w:b/>
          <w:szCs w:val="24"/>
          <w:lang w:val="pt-BR"/>
        </w:rPr>
        <w:t xml:space="preserve">- </w:t>
      </w:r>
      <w:r w:rsidR="009B6A1F" w:rsidRPr="00E90D9A">
        <w:rPr>
          <w:rFonts w:cs="Calibri"/>
          <w:b/>
          <w:szCs w:val="24"/>
          <w:lang w:val="pt-BR"/>
        </w:rPr>
        <w:t>Segundas</w:t>
      </w:r>
      <w:r w:rsidR="00EE36E9" w:rsidRPr="00E90D9A">
        <w:rPr>
          <w:rFonts w:cs="Calibri"/>
          <w:b/>
          <w:szCs w:val="24"/>
          <w:lang w:val="pt-BR"/>
        </w:rPr>
        <w:t xml:space="preserve">, </w:t>
      </w:r>
      <w:r w:rsidR="009B6A1F" w:rsidRPr="00E90D9A">
        <w:rPr>
          <w:rFonts w:cs="Calibri"/>
          <w:b/>
          <w:szCs w:val="24"/>
          <w:lang w:val="pt-BR"/>
        </w:rPr>
        <w:t>9:20h às 11:0</w:t>
      </w:r>
      <w:r w:rsidR="00EE36E9" w:rsidRPr="00E90D9A">
        <w:rPr>
          <w:rFonts w:cs="Calibri"/>
          <w:b/>
          <w:szCs w:val="24"/>
          <w:lang w:val="pt-BR"/>
        </w:rPr>
        <w:t>0h</w:t>
      </w:r>
    </w:p>
    <w:p w14:paraId="0D424FCE" w14:textId="77777777" w:rsidR="00EE36E9" w:rsidRDefault="004A6D53" w:rsidP="00DB0278">
      <w:pPr>
        <w:jc w:val="both"/>
        <w:rPr>
          <w:rFonts w:cs="Calibri"/>
          <w:b/>
          <w:szCs w:val="24"/>
          <w:lang w:val="pt-BR"/>
        </w:rPr>
      </w:pPr>
      <w:r w:rsidRPr="00E90D9A">
        <w:rPr>
          <w:rFonts w:cs="Calibri"/>
          <w:b/>
          <w:szCs w:val="24"/>
          <w:lang w:val="pt-BR"/>
        </w:rPr>
        <w:t xml:space="preserve">Prof. </w:t>
      </w:r>
      <w:r w:rsidR="00775B1E" w:rsidRPr="00E90D9A">
        <w:rPr>
          <w:rFonts w:cs="Calibri"/>
          <w:b/>
          <w:szCs w:val="24"/>
          <w:lang w:val="pt-BR"/>
        </w:rPr>
        <w:t>Roberto Marx</w:t>
      </w:r>
      <w:r w:rsidR="00487E23" w:rsidRPr="00E90D9A">
        <w:rPr>
          <w:rFonts w:cs="Calibri"/>
          <w:b/>
          <w:szCs w:val="24"/>
          <w:lang w:val="pt-BR"/>
        </w:rPr>
        <w:t xml:space="preserve"> e Mauro Zilbovicius</w:t>
      </w:r>
    </w:p>
    <w:p w14:paraId="43FC41B7" w14:textId="77777777" w:rsidR="00900B5A" w:rsidRPr="00E90D9A" w:rsidRDefault="00900B5A" w:rsidP="00DB0278">
      <w:pPr>
        <w:jc w:val="both"/>
        <w:rPr>
          <w:rFonts w:cs="Calibri"/>
          <w:szCs w:val="24"/>
          <w:lang w:val="pt-BR"/>
        </w:rPr>
      </w:pPr>
    </w:p>
    <w:p w14:paraId="3F71E5F1" w14:textId="77777777" w:rsidR="00EE36E9" w:rsidRPr="00E90D9A" w:rsidRDefault="00EE36E9" w:rsidP="00DB0278">
      <w:pPr>
        <w:ind w:left="600"/>
        <w:jc w:val="both"/>
        <w:rPr>
          <w:rFonts w:eastAsia="SimSun" w:cs="Calibri"/>
          <w:b/>
          <w:bCs/>
          <w:szCs w:val="24"/>
          <w:lang w:val="pt-BR" w:eastAsia="zh-CN"/>
        </w:rPr>
      </w:pPr>
      <w:r w:rsidRPr="00E90D9A">
        <w:rPr>
          <w:rFonts w:eastAsia="SimSun" w:cs="Calibri"/>
          <w:b/>
          <w:bCs/>
          <w:szCs w:val="24"/>
          <w:lang w:val="pt-BR" w:eastAsia="zh-CN"/>
        </w:rPr>
        <w:t>OBJETIVOS</w:t>
      </w:r>
      <w:r w:rsidR="00DE4A7B" w:rsidRPr="00E90D9A">
        <w:rPr>
          <w:rFonts w:eastAsia="SimSun" w:cs="Calibri"/>
          <w:b/>
          <w:bCs/>
          <w:szCs w:val="24"/>
          <w:lang w:val="pt-BR" w:eastAsia="zh-CN"/>
        </w:rPr>
        <w:t xml:space="preserve"> GERAIS</w:t>
      </w:r>
    </w:p>
    <w:p w14:paraId="0F8F2DF0" w14:textId="77777777" w:rsidR="00EE36E9" w:rsidRPr="00E90D9A" w:rsidRDefault="00EE36E9" w:rsidP="00DB0278">
      <w:pPr>
        <w:ind w:left="600"/>
        <w:jc w:val="both"/>
        <w:rPr>
          <w:rFonts w:eastAsia="SimSun" w:cs="Calibri"/>
          <w:szCs w:val="24"/>
          <w:lang w:val="pt-BR" w:eastAsia="zh-CN"/>
        </w:rPr>
      </w:pPr>
    </w:p>
    <w:p w14:paraId="02E20C6F" w14:textId="77777777" w:rsidR="00EE36E9" w:rsidRPr="00E90D9A" w:rsidRDefault="00EE36E9" w:rsidP="00DB0278">
      <w:pPr>
        <w:ind w:left="600"/>
        <w:jc w:val="both"/>
        <w:rPr>
          <w:rFonts w:eastAsia="SimSun" w:cs="Calibri"/>
          <w:szCs w:val="24"/>
          <w:lang w:val="pt-BR" w:eastAsia="zh-CN"/>
        </w:rPr>
      </w:pPr>
      <w:r w:rsidRPr="00E90D9A">
        <w:rPr>
          <w:rFonts w:eastAsia="SimSun" w:cs="Calibri"/>
          <w:szCs w:val="24"/>
          <w:lang w:val="pt-BR" w:eastAsia="zh-CN"/>
        </w:rPr>
        <w:t xml:space="preserve">Desenvolver a capacidade de compreender e abordar problemas </w:t>
      </w:r>
      <w:r w:rsidR="00775B1E" w:rsidRPr="00E90D9A">
        <w:rPr>
          <w:rFonts w:eastAsia="SimSun" w:cs="Calibri"/>
          <w:szCs w:val="24"/>
          <w:lang w:val="pt-BR" w:eastAsia="zh-CN"/>
        </w:rPr>
        <w:t>de grande amplitude, em t</w:t>
      </w:r>
      <w:r w:rsidRPr="00E90D9A">
        <w:rPr>
          <w:rFonts w:eastAsia="SimSun" w:cs="Calibri"/>
          <w:szCs w:val="24"/>
          <w:lang w:val="pt-BR" w:eastAsia="zh-CN"/>
        </w:rPr>
        <w:t>orno de temas atuais da sociedade e da economia brasileiras, identificando suas múltiplas determinações, em geral técnicas, econômicas, políticas, sociais, etc. Exercitar a capacidade de crítica para a formulação de soluções p</w:t>
      </w:r>
      <w:r w:rsidR="00B53F79" w:rsidRPr="00E90D9A">
        <w:rPr>
          <w:rFonts w:eastAsia="SimSun" w:cs="Calibri"/>
          <w:szCs w:val="24"/>
          <w:lang w:val="pt-BR" w:eastAsia="zh-CN"/>
        </w:rPr>
        <w:t>ara problemas de grande escala.</w:t>
      </w:r>
    </w:p>
    <w:p w14:paraId="3503B34D" w14:textId="77777777" w:rsidR="00EE36E9" w:rsidRPr="00E90D9A" w:rsidRDefault="00EE36E9" w:rsidP="00DB0278">
      <w:pPr>
        <w:ind w:left="600"/>
        <w:jc w:val="both"/>
        <w:rPr>
          <w:rFonts w:cs="Calibri"/>
          <w:szCs w:val="24"/>
          <w:lang w:val="pt-BR"/>
        </w:rPr>
      </w:pPr>
    </w:p>
    <w:p w14:paraId="6A02548F" w14:textId="77777777" w:rsidR="00EE36E9" w:rsidRPr="00E90D9A" w:rsidRDefault="00B53F79" w:rsidP="00DB0278">
      <w:pPr>
        <w:ind w:left="600"/>
        <w:jc w:val="both"/>
        <w:rPr>
          <w:rFonts w:eastAsia="SimSun" w:cs="Calibri"/>
          <w:b/>
          <w:bCs/>
          <w:szCs w:val="24"/>
          <w:lang w:val="pt-BR" w:eastAsia="zh-CN"/>
        </w:rPr>
      </w:pPr>
      <w:r w:rsidRPr="00E90D9A">
        <w:rPr>
          <w:rFonts w:eastAsia="SimSun" w:cs="Calibri"/>
          <w:b/>
          <w:bCs/>
          <w:szCs w:val="24"/>
          <w:lang w:val="pt-BR" w:eastAsia="zh-CN"/>
        </w:rPr>
        <w:t>OBJETIVOS</w:t>
      </w:r>
      <w:r w:rsidR="00DE4A7B" w:rsidRPr="00E90D9A">
        <w:rPr>
          <w:rFonts w:eastAsia="SimSun" w:cs="Calibri"/>
          <w:b/>
          <w:bCs/>
          <w:szCs w:val="24"/>
          <w:lang w:val="pt-BR" w:eastAsia="zh-CN"/>
        </w:rPr>
        <w:t xml:space="preserve"> ESPECÍFICOS</w:t>
      </w:r>
    </w:p>
    <w:p w14:paraId="7672DCA5" w14:textId="77777777" w:rsidR="00EE36E9" w:rsidRPr="00E90D9A" w:rsidRDefault="00EE36E9" w:rsidP="00DB0278">
      <w:pPr>
        <w:ind w:left="600"/>
        <w:jc w:val="both"/>
        <w:rPr>
          <w:rFonts w:eastAsia="SimSun" w:cs="Calibri"/>
          <w:szCs w:val="24"/>
          <w:lang w:val="pt-BR" w:eastAsia="zh-CN"/>
        </w:rPr>
      </w:pPr>
    </w:p>
    <w:p w14:paraId="2F8798F5" w14:textId="77777777" w:rsidR="00EE36E9" w:rsidRPr="00E90D9A" w:rsidRDefault="00B53F79" w:rsidP="00DB0278">
      <w:pPr>
        <w:numPr>
          <w:ilvl w:val="0"/>
          <w:numId w:val="6"/>
        </w:numPr>
        <w:jc w:val="both"/>
        <w:rPr>
          <w:rFonts w:eastAsia="SimSun" w:cs="Calibri"/>
          <w:szCs w:val="24"/>
          <w:lang w:val="pt-BR" w:eastAsia="zh-CN"/>
        </w:rPr>
      </w:pPr>
      <w:r w:rsidRPr="00E90D9A">
        <w:rPr>
          <w:rFonts w:eastAsia="SimSun" w:cs="Calibri"/>
          <w:szCs w:val="24"/>
          <w:lang w:val="pt-BR" w:eastAsia="zh-CN"/>
        </w:rPr>
        <w:t>D</w:t>
      </w:r>
      <w:r w:rsidR="00EE36E9" w:rsidRPr="00E90D9A">
        <w:rPr>
          <w:rFonts w:eastAsia="SimSun" w:cs="Calibri"/>
          <w:szCs w:val="24"/>
          <w:lang w:val="pt-BR" w:eastAsia="zh-CN"/>
        </w:rPr>
        <w:t>esenvolver abordagem crítica em relação a problemas de grande complexidade, que afetam grande parte da sociedade e para os quais não há solução pronta.</w:t>
      </w:r>
    </w:p>
    <w:p w14:paraId="0003C1F4" w14:textId="77777777" w:rsidR="00EE36E9" w:rsidRPr="00E90D9A" w:rsidRDefault="00B53F79" w:rsidP="00DB0278">
      <w:pPr>
        <w:numPr>
          <w:ilvl w:val="0"/>
          <w:numId w:val="6"/>
        </w:numPr>
        <w:jc w:val="both"/>
        <w:rPr>
          <w:rFonts w:eastAsia="SimSun" w:cs="Calibri"/>
          <w:szCs w:val="24"/>
          <w:lang w:val="pt-BR" w:eastAsia="zh-CN"/>
        </w:rPr>
      </w:pPr>
      <w:r w:rsidRPr="00E90D9A">
        <w:rPr>
          <w:rFonts w:eastAsia="SimSun" w:cs="Calibri"/>
          <w:szCs w:val="24"/>
          <w:lang w:val="pt-BR" w:eastAsia="zh-CN"/>
        </w:rPr>
        <w:t>Desenvolver capacidade para compreensão das</w:t>
      </w:r>
      <w:r w:rsidR="00EE36E9" w:rsidRPr="00E90D9A">
        <w:rPr>
          <w:rFonts w:eastAsia="SimSun" w:cs="Calibri"/>
          <w:szCs w:val="24"/>
          <w:lang w:val="pt-BR" w:eastAsia="zh-CN"/>
        </w:rPr>
        <w:t xml:space="preserve"> múltiplas determinações de problemas desta natureza, ampliando seu campo de visão em relação aos aspectos micro ou meso enfatizados no curso. Aqui não se trata de tomar a empresa como lócus ou personagem princip</w:t>
      </w:r>
      <w:r w:rsidR="00A022A0" w:rsidRPr="00E90D9A">
        <w:rPr>
          <w:rFonts w:eastAsia="SimSun" w:cs="Calibri"/>
          <w:szCs w:val="24"/>
          <w:lang w:val="pt-BR" w:eastAsia="zh-CN"/>
        </w:rPr>
        <w:t>al dos problemas, mas perceber o ambiente</w:t>
      </w:r>
      <w:r w:rsidR="00EE36E9" w:rsidRPr="00E90D9A">
        <w:rPr>
          <w:rFonts w:eastAsia="SimSun" w:cs="Calibri"/>
          <w:szCs w:val="24"/>
          <w:lang w:val="pt-BR" w:eastAsia="zh-CN"/>
        </w:rPr>
        <w:t xml:space="preserve"> em que operam empresas, </w:t>
      </w:r>
      <w:r w:rsidR="00A022A0" w:rsidRPr="00E90D9A">
        <w:rPr>
          <w:rFonts w:eastAsia="SimSun" w:cs="Calibri"/>
          <w:szCs w:val="24"/>
          <w:lang w:val="pt-BR" w:eastAsia="zh-CN"/>
        </w:rPr>
        <w:t xml:space="preserve">instituições, </w:t>
      </w:r>
      <w:r w:rsidR="00EE36E9" w:rsidRPr="00E90D9A">
        <w:rPr>
          <w:rFonts w:eastAsia="SimSun" w:cs="Calibri"/>
          <w:szCs w:val="24"/>
          <w:lang w:val="pt-BR" w:eastAsia="zh-CN"/>
        </w:rPr>
        <w:t>investidores e pessoas em geral.</w:t>
      </w:r>
    </w:p>
    <w:p w14:paraId="2B34640A" w14:textId="77777777" w:rsidR="00EE36E9" w:rsidRPr="00E90D9A" w:rsidRDefault="00B53F79" w:rsidP="00DB0278">
      <w:pPr>
        <w:numPr>
          <w:ilvl w:val="0"/>
          <w:numId w:val="6"/>
        </w:numPr>
        <w:jc w:val="both"/>
        <w:rPr>
          <w:rFonts w:eastAsia="SimSun" w:cs="Calibri"/>
          <w:szCs w:val="24"/>
          <w:lang w:val="pt-BR" w:eastAsia="zh-CN"/>
        </w:rPr>
      </w:pPr>
      <w:r w:rsidRPr="00E90D9A">
        <w:rPr>
          <w:rFonts w:eastAsia="SimSun" w:cs="Calibri"/>
          <w:szCs w:val="24"/>
          <w:lang w:val="pt-BR" w:eastAsia="zh-CN"/>
        </w:rPr>
        <w:t>P</w:t>
      </w:r>
      <w:r w:rsidR="00EE36E9" w:rsidRPr="00E90D9A">
        <w:rPr>
          <w:rFonts w:eastAsia="SimSun" w:cs="Calibri"/>
          <w:szCs w:val="24"/>
          <w:lang w:val="pt-BR" w:eastAsia="zh-CN"/>
        </w:rPr>
        <w:t xml:space="preserve">erceber que </w:t>
      </w:r>
      <w:r w:rsidR="00B256F1" w:rsidRPr="00E90D9A">
        <w:rPr>
          <w:rFonts w:eastAsia="SimSun" w:cs="Calibri"/>
          <w:szCs w:val="24"/>
          <w:lang w:val="pt-BR" w:eastAsia="zh-CN"/>
        </w:rPr>
        <w:t xml:space="preserve">a </w:t>
      </w:r>
      <w:r w:rsidR="00EE36E9" w:rsidRPr="00E90D9A">
        <w:rPr>
          <w:rFonts w:eastAsia="SimSun" w:cs="Calibri"/>
          <w:szCs w:val="24"/>
          <w:lang w:val="pt-BR" w:eastAsia="zh-CN"/>
        </w:rPr>
        <w:t>solução (ou ausência de solução) está associada a múltiplas determinações, que requerem uma metodologia nova, e mapeamento de interesses, oportunidades, obstáculos e, principalmente, personagens envolvidos.</w:t>
      </w:r>
    </w:p>
    <w:p w14:paraId="13EEA888" w14:textId="77777777" w:rsidR="00EE36E9" w:rsidRPr="00E90D9A" w:rsidRDefault="00B53F79" w:rsidP="00DB0278">
      <w:pPr>
        <w:numPr>
          <w:ilvl w:val="0"/>
          <w:numId w:val="6"/>
        </w:numPr>
        <w:jc w:val="both"/>
        <w:rPr>
          <w:rFonts w:eastAsia="SimSun" w:cs="Calibri"/>
          <w:szCs w:val="24"/>
          <w:lang w:val="pt-BR" w:eastAsia="zh-CN"/>
        </w:rPr>
      </w:pPr>
      <w:r w:rsidRPr="00E90D9A">
        <w:rPr>
          <w:rFonts w:eastAsia="SimSun" w:cs="Calibri"/>
          <w:szCs w:val="24"/>
          <w:lang w:val="pt-BR" w:eastAsia="zh-CN"/>
        </w:rPr>
        <w:t>É</w:t>
      </w:r>
      <w:r w:rsidR="00EE36E9" w:rsidRPr="00E90D9A">
        <w:rPr>
          <w:rFonts w:eastAsia="SimSun" w:cs="Calibri"/>
          <w:szCs w:val="24"/>
          <w:lang w:val="pt-BR" w:eastAsia="zh-CN"/>
        </w:rPr>
        <w:t xml:space="preserve"> necessário e fundamental exercitar a competência básica do engenheiro para a solução de problemas aplicando-a em cenários de complexidade elevada, para os quais segue necessária – mais ainda no caso de egressos da principal escola de engenharia do país – a capacidade de real equacionamento de problemas e o desenvolvimento de projetos para efetiva solução.</w:t>
      </w:r>
    </w:p>
    <w:p w14:paraId="45C422FD" w14:textId="77777777" w:rsidR="00EE36E9" w:rsidRPr="00E90D9A" w:rsidRDefault="00EE36E9" w:rsidP="00DB0278">
      <w:pPr>
        <w:ind w:left="600"/>
        <w:jc w:val="both"/>
        <w:rPr>
          <w:rFonts w:eastAsia="SimSun" w:cs="Calibri"/>
          <w:szCs w:val="24"/>
          <w:lang w:val="pt-BR" w:eastAsia="zh-CN"/>
        </w:rPr>
      </w:pPr>
    </w:p>
    <w:p w14:paraId="107F213D" w14:textId="77777777" w:rsidR="00EE36E9" w:rsidRPr="00E90D9A" w:rsidRDefault="00EE36E9" w:rsidP="00DB0278">
      <w:pPr>
        <w:ind w:left="600"/>
        <w:jc w:val="both"/>
        <w:rPr>
          <w:rFonts w:eastAsia="SimSun" w:cs="Calibri"/>
          <w:b/>
          <w:bCs/>
          <w:szCs w:val="24"/>
          <w:lang w:val="pt-BR" w:eastAsia="zh-CN"/>
        </w:rPr>
      </w:pPr>
      <w:r w:rsidRPr="00E90D9A">
        <w:rPr>
          <w:rFonts w:eastAsia="SimSun" w:cs="Calibri"/>
          <w:b/>
          <w:bCs/>
          <w:szCs w:val="24"/>
          <w:lang w:val="pt-BR" w:eastAsia="zh-CN"/>
        </w:rPr>
        <w:t xml:space="preserve">DESENVOLVIMENTO DO CURSO </w:t>
      </w:r>
      <w:r w:rsidR="00302C39" w:rsidRPr="00E90D9A">
        <w:rPr>
          <w:rFonts w:eastAsia="SimSun" w:cs="Calibri"/>
          <w:b/>
          <w:bCs/>
          <w:szCs w:val="24"/>
          <w:lang w:val="pt-BR" w:eastAsia="zh-CN"/>
        </w:rPr>
        <w:t>E METODOLOGIA</w:t>
      </w:r>
    </w:p>
    <w:p w14:paraId="782ACA5E" w14:textId="77777777" w:rsidR="00EE36E9" w:rsidRPr="00E90D9A" w:rsidRDefault="00EE36E9" w:rsidP="00DB0278">
      <w:pPr>
        <w:ind w:left="600"/>
        <w:jc w:val="both"/>
        <w:rPr>
          <w:rFonts w:eastAsia="SimSun" w:cs="Calibri"/>
          <w:szCs w:val="24"/>
          <w:lang w:val="pt-BR" w:eastAsia="zh-CN"/>
        </w:rPr>
      </w:pPr>
    </w:p>
    <w:p w14:paraId="1CA2749B" w14:textId="77777777" w:rsidR="004F5D0B" w:rsidRDefault="005225BD" w:rsidP="00DB0278">
      <w:pPr>
        <w:ind w:left="600"/>
        <w:jc w:val="both"/>
        <w:rPr>
          <w:rFonts w:eastAsia="SimSun" w:cs="Calibri"/>
          <w:b/>
          <w:szCs w:val="24"/>
          <w:lang w:val="pt-BR" w:eastAsia="zh-CN"/>
        </w:rPr>
      </w:pPr>
      <w:r w:rsidRPr="00E90D9A">
        <w:rPr>
          <w:rFonts w:eastAsia="SimSun" w:cs="Calibri"/>
          <w:b/>
          <w:szCs w:val="24"/>
          <w:lang w:val="pt-BR" w:eastAsia="zh-CN"/>
        </w:rPr>
        <w:t>Em 20</w:t>
      </w:r>
      <w:r w:rsidR="00FA3F1E">
        <w:rPr>
          <w:rFonts w:eastAsia="SimSun" w:cs="Calibri"/>
          <w:b/>
          <w:szCs w:val="24"/>
          <w:lang w:val="pt-BR" w:eastAsia="zh-CN"/>
        </w:rPr>
        <w:t>20</w:t>
      </w:r>
      <w:r w:rsidR="004F5D0B" w:rsidRPr="00E90D9A">
        <w:rPr>
          <w:rFonts w:eastAsia="SimSun" w:cs="Calibri"/>
          <w:b/>
          <w:szCs w:val="24"/>
          <w:lang w:val="pt-BR" w:eastAsia="zh-CN"/>
        </w:rPr>
        <w:t xml:space="preserve"> o tema que iremos </w:t>
      </w:r>
      <w:r w:rsidR="00FA3F1E">
        <w:rPr>
          <w:rFonts w:eastAsia="SimSun" w:cs="Calibri"/>
          <w:b/>
          <w:szCs w:val="24"/>
          <w:lang w:val="pt-BR" w:eastAsia="zh-CN"/>
        </w:rPr>
        <w:t>tratar é “Mobilidade Urbana”</w:t>
      </w:r>
    </w:p>
    <w:p w14:paraId="1F602CE9" w14:textId="77777777" w:rsidR="00FA3F1E" w:rsidRPr="00E90D9A" w:rsidRDefault="00FA3F1E" w:rsidP="00DB0278">
      <w:pPr>
        <w:ind w:left="600"/>
        <w:jc w:val="both"/>
        <w:rPr>
          <w:rFonts w:eastAsia="SimSun" w:cs="Calibri"/>
          <w:b/>
          <w:szCs w:val="24"/>
          <w:lang w:val="pt-BR" w:eastAsia="zh-CN"/>
        </w:rPr>
      </w:pPr>
    </w:p>
    <w:p w14:paraId="47A7AEE0" w14:textId="77777777" w:rsidR="004F5D0B" w:rsidRPr="00E90D9A" w:rsidRDefault="004F5D0B" w:rsidP="00DB0278">
      <w:pPr>
        <w:jc w:val="both"/>
        <w:rPr>
          <w:rFonts w:eastAsia="SimSun" w:cs="Calibri"/>
          <w:b/>
          <w:szCs w:val="24"/>
          <w:lang w:val="pt-BR" w:eastAsia="zh-CN"/>
        </w:rPr>
      </w:pPr>
    </w:p>
    <w:p w14:paraId="06ECA51D" w14:textId="77777777" w:rsidR="00302C39" w:rsidRPr="00E90D9A" w:rsidRDefault="007118CF" w:rsidP="00DB0278">
      <w:pPr>
        <w:ind w:left="600"/>
        <w:jc w:val="both"/>
        <w:rPr>
          <w:rFonts w:eastAsia="SimSun" w:cs="Calibri"/>
          <w:szCs w:val="24"/>
          <w:lang w:val="pt-BR" w:eastAsia="zh-CN"/>
        </w:rPr>
      </w:pPr>
      <w:r w:rsidRPr="00E90D9A">
        <w:rPr>
          <w:rFonts w:eastAsia="SimSun" w:cs="Calibri"/>
          <w:szCs w:val="24"/>
          <w:lang w:val="pt-BR" w:eastAsia="zh-CN"/>
        </w:rPr>
        <w:t xml:space="preserve">O objetivo dos alunos, divididos em grupos de até </w:t>
      </w:r>
      <w:r w:rsidR="004F5D0B" w:rsidRPr="00E90D9A">
        <w:rPr>
          <w:rFonts w:eastAsia="SimSun" w:cs="Calibri"/>
          <w:szCs w:val="24"/>
          <w:lang w:val="pt-BR" w:eastAsia="zh-CN"/>
        </w:rPr>
        <w:t xml:space="preserve">5 </w:t>
      </w:r>
      <w:r w:rsidRPr="00E90D9A">
        <w:rPr>
          <w:rFonts w:eastAsia="SimSun" w:cs="Calibri"/>
          <w:szCs w:val="24"/>
          <w:lang w:val="pt-BR" w:eastAsia="zh-CN"/>
        </w:rPr>
        <w:t xml:space="preserve">componentes, será o de discutir, mapear obstáculos, agentes, interesses, tecnologias disponíveis e por desenvolver e, com isto, construir plano estratégico de uma solução viável e </w:t>
      </w:r>
      <w:r w:rsidRPr="00E90D9A">
        <w:rPr>
          <w:rFonts w:eastAsia="SimSun" w:cs="Calibri"/>
          <w:szCs w:val="24"/>
          <w:lang w:val="pt-BR" w:eastAsia="zh-CN"/>
        </w:rPr>
        <w:lastRenderedPageBreak/>
        <w:t>integrada que per</w:t>
      </w:r>
      <w:r w:rsidR="005225BD" w:rsidRPr="00E90D9A">
        <w:rPr>
          <w:rFonts w:eastAsia="SimSun" w:cs="Calibri"/>
          <w:szCs w:val="24"/>
          <w:lang w:val="pt-BR" w:eastAsia="zh-CN"/>
        </w:rPr>
        <w:t>mita avançar sub</w:t>
      </w:r>
      <w:r w:rsidR="004F5D0B" w:rsidRPr="00E90D9A">
        <w:rPr>
          <w:rFonts w:eastAsia="SimSun" w:cs="Calibri"/>
          <w:szCs w:val="24"/>
          <w:lang w:val="pt-BR" w:eastAsia="zh-CN"/>
        </w:rPr>
        <w:t>stancialmente em questões estratrégicas para o futuro do país</w:t>
      </w:r>
      <w:r w:rsidR="005225BD" w:rsidRPr="00E90D9A">
        <w:rPr>
          <w:rFonts w:eastAsia="SimSun" w:cs="Calibri"/>
          <w:szCs w:val="24"/>
          <w:lang w:val="pt-BR" w:eastAsia="zh-CN"/>
        </w:rPr>
        <w:t>.</w:t>
      </w:r>
    </w:p>
    <w:p w14:paraId="3F8705ED" w14:textId="77777777" w:rsidR="007118CF" w:rsidRPr="00E90D9A" w:rsidRDefault="007118CF" w:rsidP="00DB0278">
      <w:pPr>
        <w:ind w:left="600"/>
        <w:jc w:val="both"/>
        <w:rPr>
          <w:rFonts w:eastAsia="SimSun" w:cs="Calibri"/>
          <w:szCs w:val="24"/>
          <w:lang w:val="pt-BR" w:eastAsia="zh-CN"/>
        </w:rPr>
      </w:pPr>
    </w:p>
    <w:p w14:paraId="39FB3E5F" w14:textId="77777777" w:rsidR="00302C39" w:rsidRPr="00E90D9A" w:rsidRDefault="00302C39" w:rsidP="00DB0278">
      <w:pPr>
        <w:ind w:left="600"/>
        <w:jc w:val="both"/>
        <w:rPr>
          <w:rFonts w:eastAsia="SimSun" w:cs="Calibri"/>
          <w:szCs w:val="24"/>
          <w:lang w:val="pt-BR" w:eastAsia="zh-CN"/>
        </w:rPr>
      </w:pPr>
      <w:r w:rsidRPr="00E90D9A">
        <w:rPr>
          <w:rFonts w:eastAsia="SimSun" w:cs="Calibri"/>
          <w:szCs w:val="24"/>
          <w:lang w:val="pt-BR" w:eastAsia="zh-CN"/>
        </w:rPr>
        <w:t>A partir do tema, os alunos passarão a desenvolver:</w:t>
      </w:r>
    </w:p>
    <w:p w14:paraId="7694A437" w14:textId="77777777" w:rsidR="00302C39" w:rsidRPr="00E90D9A" w:rsidRDefault="00302C39" w:rsidP="00DB0278">
      <w:pPr>
        <w:ind w:left="600"/>
        <w:jc w:val="both"/>
        <w:rPr>
          <w:rFonts w:eastAsia="SimSun" w:cs="Calibri"/>
          <w:szCs w:val="24"/>
          <w:lang w:val="pt-BR" w:eastAsia="zh-CN"/>
        </w:rPr>
      </w:pPr>
    </w:p>
    <w:p w14:paraId="3F6CCCCA" w14:textId="77777777" w:rsidR="00302C39" w:rsidRPr="00E90D9A" w:rsidRDefault="00302C39" w:rsidP="00DB0278">
      <w:pPr>
        <w:numPr>
          <w:ilvl w:val="0"/>
          <w:numId w:val="4"/>
        </w:numPr>
        <w:jc w:val="both"/>
        <w:rPr>
          <w:rFonts w:eastAsia="SimSun" w:cs="Calibri"/>
          <w:szCs w:val="24"/>
          <w:lang w:val="pt-BR" w:eastAsia="zh-CN"/>
        </w:rPr>
      </w:pPr>
      <w:r w:rsidRPr="00E90D9A">
        <w:rPr>
          <w:rFonts w:eastAsia="SimSun" w:cs="Calibri"/>
          <w:szCs w:val="24"/>
          <w:lang w:val="pt-BR" w:eastAsia="zh-CN"/>
        </w:rPr>
        <w:t xml:space="preserve">Uma </w:t>
      </w:r>
      <w:r w:rsidRPr="00E90D9A">
        <w:rPr>
          <w:rFonts w:eastAsia="SimSun" w:cs="Calibri"/>
          <w:b/>
          <w:szCs w:val="24"/>
          <w:lang w:val="pt-BR" w:eastAsia="zh-CN"/>
        </w:rPr>
        <w:t>formulação</w:t>
      </w:r>
      <w:r w:rsidRPr="00E90D9A">
        <w:rPr>
          <w:rFonts w:eastAsia="SimSun" w:cs="Calibri"/>
          <w:szCs w:val="24"/>
          <w:lang w:val="pt-BR" w:eastAsia="zh-CN"/>
        </w:rPr>
        <w:t xml:space="preserve"> para o problema a ser tratado;</w:t>
      </w:r>
    </w:p>
    <w:p w14:paraId="4BF93022" w14:textId="77777777" w:rsidR="00CB7B5C" w:rsidRPr="00E90D9A" w:rsidRDefault="00102E91" w:rsidP="00DB0278">
      <w:pPr>
        <w:numPr>
          <w:ilvl w:val="0"/>
          <w:numId w:val="4"/>
        </w:numPr>
        <w:jc w:val="both"/>
        <w:rPr>
          <w:rFonts w:eastAsia="SimSun" w:cs="Calibri"/>
          <w:szCs w:val="24"/>
          <w:lang w:val="pt-BR" w:eastAsia="zh-CN"/>
        </w:rPr>
      </w:pPr>
      <w:r w:rsidRPr="00E90D9A">
        <w:rPr>
          <w:rFonts w:eastAsia="SimSun" w:cs="Calibri"/>
          <w:szCs w:val="24"/>
          <w:lang w:val="pt-BR" w:eastAsia="zh-CN"/>
        </w:rPr>
        <w:t xml:space="preserve">O </w:t>
      </w:r>
      <w:r w:rsidRPr="00E90D9A">
        <w:rPr>
          <w:rFonts w:eastAsia="SimSun" w:cs="Calibri"/>
          <w:b/>
          <w:szCs w:val="24"/>
          <w:lang w:val="pt-BR" w:eastAsia="zh-CN"/>
        </w:rPr>
        <w:t>diagnóstico</w:t>
      </w:r>
      <w:r w:rsidRPr="00E90D9A">
        <w:rPr>
          <w:rFonts w:eastAsia="SimSun" w:cs="Calibri"/>
          <w:szCs w:val="24"/>
          <w:lang w:val="pt-BR" w:eastAsia="zh-CN"/>
        </w:rPr>
        <w:t xml:space="preserve"> do probl</w:t>
      </w:r>
      <w:r w:rsidR="0061751F" w:rsidRPr="00E90D9A">
        <w:rPr>
          <w:rFonts w:eastAsia="SimSun" w:cs="Calibri"/>
          <w:szCs w:val="24"/>
          <w:lang w:val="pt-BR" w:eastAsia="zh-CN"/>
        </w:rPr>
        <w:t>ema ou seja, uma análise d</w:t>
      </w:r>
      <w:r w:rsidR="005225BD" w:rsidRPr="00E90D9A">
        <w:rPr>
          <w:rFonts w:eastAsia="SimSun" w:cs="Calibri"/>
          <w:szCs w:val="24"/>
          <w:lang w:val="pt-BR" w:eastAsia="zh-CN"/>
        </w:rPr>
        <w:t>a situação atual</w:t>
      </w:r>
      <w:r w:rsidR="00CB7B5C" w:rsidRPr="00E90D9A">
        <w:rPr>
          <w:rFonts w:eastAsia="SimSun" w:cs="Calibri"/>
          <w:szCs w:val="24"/>
          <w:lang w:val="pt-BR" w:eastAsia="zh-CN"/>
        </w:rPr>
        <w:t xml:space="preserve">; </w:t>
      </w:r>
      <w:r w:rsidRPr="00E90D9A">
        <w:rPr>
          <w:rFonts w:eastAsia="SimSun" w:cs="Calibri"/>
          <w:szCs w:val="24"/>
          <w:lang w:val="pt-BR" w:eastAsia="zh-CN"/>
        </w:rPr>
        <w:t>mapeamento de interesses associados ao problema; levantamento de aspectos legais e institucionais que afetam a questão, fatores de natureza social, cultural, política, etc.</w:t>
      </w:r>
      <w:r w:rsidR="00CB7B5C" w:rsidRPr="00E90D9A">
        <w:rPr>
          <w:rFonts w:eastAsia="SimSun" w:cs="Calibri"/>
          <w:szCs w:val="24"/>
          <w:lang w:val="pt-BR" w:eastAsia="zh-CN"/>
        </w:rPr>
        <w:t xml:space="preserve"> </w:t>
      </w:r>
    </w:p>
    <w:p w14:paraId="31B85E85" w14:textId="77777777" w:rsidR="00102E91" w:rsidRPr="00E90D9A" w:rsidRDefault="00CB7B5C" w:rsidP="00DB0278">
      <w:pPr>
        <w:numPr>
          <w:ilvl w:val="0"/>
          <w:numId w:val="4"/>
        </w:numPr>
        <w:jc w:val="both"/>
        <w:rPr>
          <w:rFonts w:eastAsia="SimSun" w:cs="Calibri"/>
          <w:szCs w:val="24"/>
          <w:lang w:val="pt-BR" w:eastAsia="zh-CN"/>
        </w:rPr>
      </w:pPr>
      <w:r w:rsidRPr="00E90D9A">
        <w:rPr>
          <w:rFonts w:eastAsia="SimSun" w:cs="Calibri"/>
          <w:szCs w:val="24"/>
          <w:lang w:val="pt-BR" w:eastAsia="zh-CN"/>
        </w:rPr>
        <w:t>Deverão ser levantadas e compreendidas as soluçõe</w:t>
      </w:r>
      <w:r w:rsidR="005225BD" w:rsidRPr="00E90D9A">
        <w:rPr>
          <w:rFonts w:eastAsia="SimSun" w:cs="Calibri"/>
          <w:szCs w:val="24"/>
          <w:lang w:val="pt-BR" w:eastAsia="zh-CN"/>
        </w:rPr>
        <w:t>s já desenvolvi</w:t>
      </w:r>
      <w:r w:rsidR="008B7247" w:rsidRPr="00E90D9A">
        <w:rPr>
          <w:rFonts w:eastAsia="SimSun" w:cs="Calibri"/>
          <w:szCs w:val="24"/>
          <w:lang w:val="pt-BR" w:eastAsia="zh-CN"/>
        </w:rPr>
        <w:t>das ou em desenvolvimento,</w:t>
      </w:r>
      <w:r w:rsidR="005225BD" w:rsidRPr="00E90D9A">
        <w:rPr>
          <w:rFonts w:eastAsia="SimSun" w:cs="Calibri"/>
          <w:szCs w:val="24"/>
          <w:lang w:val="pt-BR" w:eastAsia="zh-CN"/>
        </w:rPr>
        <w:t xml:space="preserve"> a partir d</w:t>
      </w:r>
      <w:r w:rsidR="008B7247" w:rsidRPr="00E90D9A">
        <w:rPr>
          <w:rFonts w:eastAsia="SimSun" w:cs="Calibri"/>
          <w:szCs w:val="24"/>
          <w:lang w:val="pt-BR" w:eastAsia="zh-CN"/>
        </w:rPr>
        <w:t>e experiências</w:t>
      </w:r>
      <w:r w:rsidR="005225BD" w:rsidRPr="00E90D9A">
        <w:rPr>
          <w:rFonts w:eastAsia="SimSun" w:cs="Calibri"/>
          <w:szCs w:val="24"/>
          <w:lang w:val="pt-BR" w:eastAsia="zh-CN"/>
        </w:rPr>
        <w:t xml:space="preserve"> brasileiras e do exterior</w:t>
      </w:r>
      <w:r w:rsidR="008B7247" w:rsidRPr="00E90D9A">
        <w:rPr>
          <w:rFonts w:eastAsia="SimSun" w:cs="Calibri"/>
          <w:szCs w:val="24"/>
          <w:lang w:val="pt-BR" w:eastAsia="zh-CN"/>
        </w:rPr>
        <w:t>. C</w:t>
      </w:r>
      <w:r w:rsidR="000A715E" w:rsidRPr="00E90D9A">
        <w:rPr>
          <w:rFonts w:eastAsia="SimSun" w:cs="Calibri"/>
          <w:szCs w:val="24"/>
          <w:lang w:val="pt-BR" w:eastAsia="zh-CN"/>
        </w:rPr>
        <w:t>ontato com inter</w:t>
      </w:r>
      <w:r w:rsidR="008B7247" w:rsidRPr="00E90D9A">
        <w:rPr>
          <w:rFonts w:eastAsia="SimSun" w:cs="Calibri"/>
          <w:szCs w:val="24"/>
          <w:lang w:val="pt-BR" w:eastAsia="zh-CN"/>
        </w:rPr>
        <w:t>locutores experientes</w:t>
      </w:r>
      <w:r w:rsidR="000A715E" w:rsidRPr="00E90D9A">
        <w:rPr>
          <w:rFonts w:eastAsia="SimSun" w:cs="Calibri"/>
          <w:szCs w:val="24"/>
          <w:lang w:val="pt-BR" w:eastAsia="zh-CN"/>
        </w:rPr>
        <w:t xml:space="preserve"> na questão (alguns serão convidados a ministrar palestras para a turma, outros deverão ser entrevistados</w:t>
      </w:r>
      <w:r w:rsidR="008B7247" w:rsidRPr="00E90D9A">
        <w:rPr>
          <w:rFonts w:eastAsia="SimSun" w:cs="Calibri"/>
          <w:szCs w:val="24"/>
          <w:lang w:val="pt-BR" w:eastAsia="zh-CN"/>
        </w:rPr>
        <w:t xml:space="preserve"> pelos alunos</w:t>
      </w:r>
      <w:r w:rsidR="000A715E" w:rsidRPr="00E90D9A">
        <w:rPr>
          <w:rFonts w:eastAsia="SimSun" w:cs="Calibri"/>
          <w:szCs w:val="24"/>
          <w:lang w:val="pt-BR" w:eastAsia="zh-CN"/>
        </w:rPr>
        <w:t>).</w:t>
      </w:r>
    </w:p>
    <w:p w14:paraId="090EE9D0" w14:textId="77777777" w:rsidR="000A715E" w:rsidRPr="00E90D9A" w:rsidRDefault="000A715E" w:rsidP="00DB0278">
      <w:pPr>
        <w:numPr>
          <w:ilvl w:val="0"/>
          <w:numId w:val="4"/>
        </w:numPr>
        <w:jc w:val="both"/>
        <w:rPr>
          <w:rFonts w:eastAsia="SimSun" w:cs="Calibri"/>
          <w:szCs w:val="24"/>
          <w:lang w:val="pt-BR" w:eastAsia="zh-CN"/>
        </w:rPr>
      </w:pPr>
      <w:r w:rsidRPr="00E90D9A">
        <w:rPr>
          <w:rFonts w:eastAsia="SimSun" w:cs="Calibri"/>
          <w:szCs w:val="24"/>
          <w:lang w:val="pt-BR" w:eastAsia="zh-CN"/>
        </w:rPr>
        <w:t xml:space="preserve">Desenvolvimento de diversos </w:t>
      </w:r>
      <w:r w:rsidRPr="00E90D9A">
        <w:rPr>
          <w:rFonts w:eastAsia="SimSun" w:cs="Calibri"/>
          <w:b/>
          <w:szCs w:val="24"/>
          <w:lang w:val="pt-BR" w:eastAsia="zh-CN"/>
        </w:rPr>
        <w:t>cenários</w:t>
      </w:r>
      <w:r w:rsidRPr="00E90D9A">
        <w:rPr>
          <w:rFonts w:eastAsia="SimSun" w:cs="Calibri"/>
          <w:szCs w:val="24"/>
          <w:lang w:val="pt-BR" w:eastAsia="zh-CN"/>
        </w:rPr>
        <w:t xml:space="preserve"> de solução</w:t>
      </w:r>
      <w:r w:rsidR="00CB7B5C" w:rsidRPr="00E90D9A">
        <w:rPr>
          <w:rFonts w:eastAsia="SimSun" w:cs="Calibri"/>
          <w:szCs w:val="24"/>
          <w:lang w:val="pt-BR" w:eastAsia="zh-CN"/>
        </w:rPr>
        <w:t xml:space="preserve"> supondo um horizonte de </w:t>
      </w:r>
      <w:r w:rsidR="0061751F" w:rsidRPr="00E90D9A">
        <w:rPr>
          <w:rFonts w:eastAsia="SimSun" w:cs="Calibri"/>
          <w:szCs w:val="24"/>
          <w:lang w:val="pt-BR" w:eastAsia="zh-CN"/>
        </w:rPr>
        <w:t xml:space="preserve">até </w:t>
      </w:r>
      <w:r w:rsidR="00CB7B5C" w:rsidRPr="00E90D9A">
        <w:rPr>
          <w:rFonts w:eastAsia="SimSun" w:cs="Calibri"/>
          <w:szCs w:val="24"/>
          <w:lang w:val="pt-BR" w:eastAsia="zh-CN"/>
        </w:rPr>
        <w:t xml:space="preserve">5 anos para a frente ou seja, </w:t>
      </w:r>
      <w:r w:rsidR="008B7247" w:rsidRPr="00E90D9A">
        <w:rPr>
          <w:rFonts w:eastAsia="SimSun" w:cs="Calibri"/>
          <w:szCs w:val="24"/>
          <w:lang w:val="pt-BR" w:eastAsia="zh-CN"/>
        </w:rPr>
        <w:t>entre 202</w:t>
      </w:r>
      <w:r w:rsidR="00FA3F1E">
        <w:rPr>
          <w:rFonts w:eastAsia="SimSun" w:cs="Calibri"/>
          <w:szCs w:val="24"/>
          <w:lang w:val="pt-BR" w:eastAsia="zh-CN"/>
        </w:rPr>
        <w:t>1</w:t>
      </w:r>
      <w:r w:rsidR="0061751F" w:rsidRPr="00E90D9A">
        <w:rPr>
          <w:rFonts w:eastAsia="SimSun" w:cs="Calibri"/>
          <w:szCs w:val="24"/>
          <w:lang w:val="pt-BR" w:eastAsia="zh-CN"/>
        </w:rPr>
        <w:t xml:space="preserve"> e </w:t>
      </w:r>
      <w:r w:rsidR="008B7247" w:rsidRPr="00E90D9A">
        <w:rPr>
          <w:rFonts w:eastAsia="SimSun" w:cs="Calibri"/>
          <w:szCs w:val="24"/>
          <w:lang w:val="pt-BR" w:eastAsia="zh-CN"/>
        </w:rPr>
        <w:t>202</w:t>
      </w:r>
      <w:r w:rsidR="00FA3F1E">
        <w:rPr>
          <w:rFonts w:eastAsia="SimSun" w:cs="Calibri"/>
          <w:szCs w:val="24"/>
          <w:lang w:val="pt-BR" w:eastAsia="zh-CN"/>
        </w:rPr>
        <w:t>6</w:t>
      </w:r>
      <w:r w:rsidRPr="00E90D9A">
        <w:rPr>
          <w:rFonts w:eastAsia="SimSun" w:cs="Calibri"/>
          <w:szCs w:val="24"/>
          <w:lang w:val="pt-BR" w:eastAsia="zh-CN"/>
        </w:rPr>
        <w:t>.</w:t>
      </w:r>
    </w:p>
    <w:p w14:paraId="1C2C8DB5" w14:textId="77777777" w:rsidR="000A715E" w:rsidRPr="00E90D9A" w:rsidRDefault="000A715E" w:rsidP="00DB0278">
      <w:pPr>
        <w:numPr>
          <w:ilvl w:val="0"/>
          <w:numId w:val="4"/>
        </w:numPr>
        <w:jc w:val="both"/>
        <w:rPr>
          <w:rFonts w:eastAsia="SimSun" w:cs="Calibri"/>
          <w:szCs w:val="24"/>
          <w:lang w:val="pt-BR" w:eastAsia="zh-CN"/>
        </w:rPr>
      </w:pPr>
      <w:r w:rsidRPr="00E90D9A">
        <w:rPr>
          <w:rFonts w:eastAsia="SimSun" w:cs="Calibri"/>
          <w:b/>
          <w:szCs w:val="24"/>
          <w:lang w:val="pt-BR" w:eastAsia="zh-CN"/>
        </w:rPr>
        <w:t>Debate</w:t>
      </w:r>
      <w:r w:rsidRPr="00E90D9A">
        <w:rPr>
          <w:rFonts w:eastAsia="SimSun" w:cs="Calibri"/>
          <w:szCs w:val="24"/>
          <w:lang w:val="pt-BR" w:eastAsia="zh-CN"/>
        </w:rPr>
        <w:t xml:space="preserve"> com docentes e com colegas</w:t>
      </w:r>
    </w:p>
    <w:p w14:paraId="7445149E" w14:textId="77777777" w:rsidR="000A715E" w:rsidRPr="00E90D9A" w:rsidRDefault="000A715E" w:rsidP="00DB0278">
      <w:pPr>
        <w:numPr>
          <w:ilvl w:val="0"/>
          <w:numId w:val="4"/>
        </w:numPr>
        <w:jc w:val="both"/>
        <w:rPr>
          <w:rFonts w:eastAsia="SimSun" w:cs="Calibri"/>
          <w:szCs w:val="24"/>
          <w:lang w:val="pt-BR" w:eastAsia="zh-CN"/>
        </w:rPr>
      </w:pPr>
      <w:r w:rsidRPr="00E90D9A">
        <w:rPr>
          <w:rFonts w:eastAsia="SimSun" w:cs="Calibri"/>
          <w:szCs w:val="24"/>
          <w:lang w:val="pt-BR" w:eastAsia="zh-CN"/>
        </w:rPr>
        <w:t xml:space="preserve">Apresentação de </w:t>
      </w:r>
      <w:r w:rsidRPr="00E90D9A">
        <w:rPr>
          <w:rFonts w:eastAsia="SimSun" w:cs="Calibri"/>
          <w:b/>
          <w:szCs w:val="24"/>
          <w:lang w:val="pt-BR" w:eastAsia="zh-CN"/>
        </w:rPr>
        <w:t>relatório</w:t>
      </w:r>
      <w:r w:rsidRPr="00E90D9A">
        <w:rPr>
          <w:rFonts w:eastAsia="SimSun" w:cs="Calibri"/>
          <w:szCs w:val="24"/>
          <w:lang w:val="pt-BR" w:eastAsia="zh-CN"/>
        </w:rPr>
        <w:t xml:space="preserve"> final.</w:t>
      </w:r>
    </w:p>
    <w:p w14:paraId="1934F6A0" w14:textId="77777777" w:rsidR="00295E66" w:rsidRPr="00E90D9A" w:rsidRDefault="00295E66" w:rsidP="00DB0278">
      <w:pPr>
        <w:jc w:val="both"/>
        <w:rPr>
          <w:rFonts w:eastAsia="SimSun" w:cs="Calibri"/>
          <w:szCs w:val="24"/>
          <w:lang w:val="pt-BR" w:eastAsia="zh-CN"/>
        </w:rPr>
      </w:pPr>
    </w:p>
    <w:p w14:paraId="1FE60A1B" w14:textId="77777777" w:rsidR="00295E66" w:rsidRPr="00E90D9A" w:rsidRDefault="00295E66" w:rsidP="00DB0278">
      <w:pPr>
        <w:jc w:val="both"/>
        <w:rPr>
          <w:rFonts w:eastAsia="SimSun" w:cs="Calibri"/>
          <w:szCs w:val="24"/>
          <w:lang w:val="pt-BR" w:eastAsia="zh-CN"/>
        </w:rPr>
      </w:pPr>
      <w:r w:rsidRPr="00E90D9A">
        <w:rPr>
          <w:rFonts w:eastAsia="SimSun" w:cs="Calibri"/>
          <w:szCs w:val="24"/>
          <w:lang w:val="pt-BR" w:eastAsia="zh-CN"/>
        </w:rPr>
        <w:t xml:space="preserve">Espera-se que os alunos, em grupos, deem conta (pelo menos) dos seguintes aspectos: </w:t>
      </w:r>
    </w:p>
    <w:p w14:paraId="571E6734" w14:textId="77777777" w:rsidR="00295E66" w:rsidRPr="00E90D9A" w:rsidRDefault="00295E66" w:rsidP="00DB0278">
      <w:pPr>
        <w:jc w:val="both"/>
        <w:rPr>
          <w:rFonts w:eastAsia="SimSun" w:cs="Calibri"/>
          <w:szCs w:val="24"/>
          <w:lang w:val="pt-BR" w:eastAsia="zh-CN"/>
        </w:rPr>
      </w:pPr>
    </w:p>
    <w:p w14:paraId="446A14FA" w14:textId="77777777" w:rsidR="00295E66" w:rsidRPr="00E90D9A" w:rsidRDefault="00295E66" w:rsidP="00DB0278">
      <w:pPr>
        <w:pStyle w:val="PargrafodaLista"/>
        <w:numPr>
          <w:ilvl w:val="0"/>
          <w:numId w:val="7"/>
        </w:numPr>
        <w:jc w:val="both"/>
        <w:rPr>
          <w:rFonts w:eastAsia="SimSun" w:cs="Calibri"/>
          <w:szCs w:val="24"/>
          <w:lang w:val="pt-BR" w:eastAsia="zh-CN"/>
        </w:rPr>
      </w:pPr>
      <w:r w:rsidRPr="00E90D9A">
        <w:rPr>
          <w:rFonts w:eastAsia="SimSun" w:cs="Calibri"/>
          <w:szCs w:val="24"/>
          <w:lang w:val="pt-BR" w:eastAsia="zh-CN"/>
        </w:rPr>
        <w:t>Contexto e ambiente do problema;</w:t>
      </w:r>
    </w:p>
    <w:p w14:paraId="34B3818E" w14:textId="77777777" w:rsidR="00295E66" w:rsidRPr="00E90D9A" w:rsidRDefault="00295E66" w:rsidP="00DB0278">
      <w:pPr>
        <w:pStyle w:val="PargrafodaLista"/>
        <w:numPr>
          <w:ilvl w:val="0"/>
          <w:numId w:val="7"/>
        </w:numPr>
        <w:jc w:val="both"/>
        <w:rPr>
          <w:rFonts w:eastAsia="SimSun" w:cs="Calibri"/>
          <w:szCs w:val="24"/>
          <w:lang w:val="pt-BR" w:eastAsia="zh-CN"/>
        </w:rPr>
      </w:pPr>
      <w:r w:rsidRPr="00E90D9A">
        <w:rPr>
          <w:rFonts w:eastAsia="SimSun" w:cs="Calibri"/>
          <w:szCs w:val="24"/>
          <w:lang w:val="pt-BR" w:eastAsia="zh-CN"/>
        </w:rPr>
        <w:t xml:space="preserve">antecedentes históricos relevantes, </w:t>
      </w:r>
    </w:p>
    <w:p w14:paraId="657DEA0B" w14:textId="77777777" w:rsidR="00295E66" w:rsidRPr="00E90D9A" w:rsidRDefault="00295E66" w:rsidP="00DB0278">
      <w:pPr>
        <w:pStyle w:val="PargrafodaLista"/>
        <w:numPr>
          <w:ilvl w:val="0"/>
          <w:numId w:val="7"/>
        </w:numPr>
        <w:jc w:val="both"/>
        <w:rPr>
          <w:rFonts w:eastAsia="SimSun" w:cs="Calibri"/>
          <w:szCs w:val="24"/>
          <w:lang w:val="pt-BR" w:eastAsia="zh-CN"/>
        </w:rPr>
      </w:pPr>
      <w:r w:rsidRPr="00E90D9A">
        <w:rPr>
          <w:rFonts w:eastAsia="SimSun" w:cs="Calibri"/>
          <w:szCs w:val="24"/>
          <w:lang w:val="pt-BR" w:eastAsia="zh-CN"/>
        </w:rPr>
        <w:t xml:space="preserve">custos envolvidos na situação atual e na(s) proposta(s), </w:t>
      </w:r>
    </w:p>
    <w:p w14:paraId="2A889073" w14:textId="77777777" w:rsidR="00295E66" w:rsidRPr="00E90D9A" w:rsidRDefault="00295E66" w:rsidP="00DB0278">
      <w:pPr>
        <w:pStyle w:val="PargrafodaLista"/>
        <w:numPr>
          <w:ilvl w:val="0"/>
          <w:numId w:val="7"/>
        </w:numPr>
        <w:jc w:val="both"/>
        <w:rPr>
          <w:rFonts w:eastAsia="SimSun" w:cs="Calibri"/>
          <w:szCs w:val="24"/>
          <w:lang w:val="pt-BR" w:eastAsia="zh-CN"/>
        </w:rPr>
      </w:pPr>
      <w:r w:rsidRPr="00E90D9A">
        <w:rPr>
          <w:rFonts w:eastAsia="SimSun" w:cs="Calibri"/>
          <w:szCs w:val="24"/>
          <w:lang w:val="pt-BR" w:eastAsia="zh-CN"/>
        </w:rPr>
        <w:t xml:space="preserve">sustentabilidade financeira, social e ambiental, </w:t>
      </w:r>
    </w:p>
    <w:p w14:paraId="541A4732" w14:textId="77777777" w:rsidR="008B7247" w:rsidRPr="00E90D9A" w:rsidRDefault="008B7247" w:rsidP="00DB0278">
      <w:pPr>
        <w:pStyle w:val="PargrafodaLista"/>
        <w:numPr>
          <w:ilvl w:val="0"/>
          <w:numId w:val="7"/>
        </w:numPr>
        <w:jc w:val="both"/>
        <w:rPr>
          <w:rFonts w:eastAsia="SimSun" w:cs="Calibri"/>
          <w:szCs w:val="24"/>
          <w:lang w:val="pt-BR" w:eastAsia="zh-CN"/>
        </w:rPr>
      </w:pPr>
      <w:r w:rsidRPr="00E90D9A">
        <w:rPr>
          <w:rFonts w:eastAsia="SimSun" w:cs="Calibri"/>
          <w:szCs w:val="24"/>
          <w:lang w:val="pt-BR" w:eastAsia="zh-CN"/>
        </w:rPr>
        <w:t>aspectos legais e éticos (por exemplo, o papel atual e futuro das agências de regulação na atração de investimentos)</w:t>
      </w:r>
    </w:p>
    <w:p w14:paraId="0F2A2494" w14:textId="77777777" w:rsidR="00295E66" w:rsidRPr="00E90D9A" w:rsidRDefault="00295E66" w:rsidP="00DB0278">
      <w:pPr>
        <w:pStyle w:val="PargrafodaLista"/>
        <w:numPr>
          <w:ilvl w:val="0"/>
          <w:numId w:val="7"/>
        </w:numPr>
        <w:jc w:val="both"/>
        <w:rPr>
          <w:rFonts w:eastAsia="SimSun" w:cs="Calibri"/>
          <w:szCs w:val="24"/>
          <w:lang w:val="pt-BR" w:eastAsia="zh-CN"/>
        </w:rPr>
      </w:pPr>
      <w:r w:rsidRPr="00E90D9A">
        <w:rPr>
          <w:rFonts w:eastAsia="SimSun" w:cs="Calibri"/>
          <w:szCs w:val="24"/>
          <w:lang w:val="pt-BR" w:eastAsia="zh-CN"/>
        </w:rPr>
        <w:t xml:space="preserve">fontes de </w:t>
      </w:r>
      <w:r w:rsidRPr="00E90D9A">
        <w:rPr>
          <w:rFonts w:eastAsia="SimSun" w:cs="Calibri"/>
          <w:i/>
          <w:szCs w:val="24"/>
          <w:lang w:val="pt-BR" w:eastAsia="zh-CN"/>
        </w:rPr>
        <w:t>funding</w:t>
      </w:r>
      <w:r w:rsidRPr="00E90D9A">
        <w:rPr>
          <w:rFonts w:eastAsia="SimSun" w:cs="Calibri"/>
          <w:szCs w:val="24"/>
          <w:lang w:val="pt-BR" w:eastAsia="zh-CN"/>
        </w:rPr>
        <w:t xml:space="preserve"> e/</w:t>
      </w:r>
      <w:r w:rsidR="00DB0278">
        <w:rPr>
          <w:rFonts w:eastAsia="SimSun" w:cs="Calibri"/>
          <w:szCs w:val="24"/>
          <w:lang w:val="pt-BR" w:eastAsia="zh-CN"/>
        </w:rPr>
        <w:t>ou</w:t>
      </w:r>
      <w:r w:rsidRPr="00E90D9A">
        <w:rPr>
          <w:rFonts w:eastAsia="SimSun" w:cs="Calibri"/>
          <w:szCs w:val="24"/>
          <w:lang w:val="pt-BR" w:eastAsia="zh-CN"/>
        </w:rPr>
        <w:t xml:space="preserve"> </w:t>
      </w:r>
      <w:r w:rsidRPr="00E90D9A">
        <w:rPr>
          <w:rFonts w:eastAsia="SimSun" w:cs="Calibri"/>
          <w:i/>
          <w:szCs w:val="24"/>
          <w:lang w:val="pt-BR" w:eastAsia="zh-CN"/>
        </w:rPr>
        <w:t>finance</w:t>
      </w:r>
      <w:r w:rsidRPr="00E90D9A">
        <w:rPr>
          <w:rFonts w:eastAsia="SimSun" w:cs="Calibri"/>
          <w:szCs w:val="24"/>
          <w:lang w:val="pt-BR" w:eastAsia="zh-CN"/>
        </w:rPr>
        <w:t xml:space="preserve">; </w:t>
      </w:r>
    </w:p>
    <w:p w14:paraId="5ECA0C51" w14:textId="77777777" w:rsidR="00295E66" w:rsidRPr="00E90D9A" w:rsidRDefault="00295E66" w:rsidP="00DB0278">
      <w:pPr>
        <w:pStyle w:val="PargrafodaLista"/>
        <w:numPr>
          <w:ilvl w:val="0"/>
          <w:numId w:val="7"/>
        </w:numPr>
        <w:jc w:val="both"/>
        <w:rPr>
          <w:rFonts w:eastAsia="SimSun" w:cs="Calibri"/>
          <w:szCs w:val="24"/>
          <w:lang w:val="pt-BR" w:eastAsia="zh-CN"/>
        </w:rPr>
      </w:pPr>
      <w:r w:rsidRPr="00E90D9A">
        <w:rPr>
          <w:rFonts w:eastAsia="SimSun" w:cs="Calibri"/>
          <w:szCs w:val="24"/>
          <w:lang w:val="pt-BR" w:eastAsia="zh-CN"/>
        </w:rPr>
        <w:t>modelos de mobilização de investidores (Estado e eventualmente iniciativa privada)</w:t>
      </w:r>
    </w:p>
    <w:p w14:paraId="0847755E" w14:textId="77777777" w:rsidR="00295E66" w:rsidRPr="00E90D9A" w:rsidRDefault="00295E66" w:rsidP="00DB0278">
      <w:pPr>
        <w:pStyle w:val="PargrafodaLista"/>
        <w:numPr>
          <w:ilvl w:val="0"/>
          <w:numId w:val="7"/>
        </w:numPr>
        <w:jc w:val="both"/>
        <w:rPr>
          <w:rFonts w:eastAsia="SimSun" w:cs="Calibri"/>
          <w:szCs w:val="24"/>
          <w:lang w:val="pt-BR" w:eastAsia="zh-CN"/>
        </w:rPr>
      </w:pPr>
      <w:r w:rsidRPr="00E90D9A">
        <w:rPr>
          <w:rFonts w:eastAsia="SimSun" w:cs="Calibri"/>
          <w:szCs w:val="24"/>
          <w:lang w:val="pt-BR" w:eastAsia="zh-CN"/>
        </w:rPr>
        <w:t>identificação de riscos e formas de mitigação, indicadores de desempenho e qualidade.</w:t>
      </w:r>
    </w:p>
    <w:p w14:paraId="386E46E1" w14:textId="77777777" w:rsidR="00295E66" w:rsidRPr="00E90D9A" w:rsidRDefault="00295E66" w:rsidP="00DB0278">
      <w:pPr>
        <w:jc w:val="both"/>
        <w:rPr>
          <w:rFonts w:eastAsia="SimSun" w:cs="Calibri"/>
          <w:szCs w:val="24"/>
          <w:lang w:val="pt-BR" w:eastAsia="zh-CN"/>
        </w:rPr>
      </w:pPr>
    </w:p>
    <w:p w14:paraId="79A1F443" w14:textId="77777777" w:rsidR="000A715E" w:rsidRPr="00E90D9A" w:rsidRDefault="000A715E" w:rsidP="00DB0278">
      <w:pPr>
        <w:jc w:val="both"/>
        <w:rPr>
          <w:rFonts w:eastAsia="SimSun" w:cs="Calibri"/>
          <w:szCs w:val="24"/>
          <w:lang w:val="pt-BR" w:eastAsia="zh-CN"/>
        </w:rPr>
      </w:pPr>
      <w:r w:rsidRPr="00E90D9A">
        <w:rPr>
          <w:rFonts w:eastAsia="SimSun" w:cs="Calibri"/>
          <w:szCs w:val="24"/>
          <w:lang w:val="pt-BR" w:eastAsia="zh-CN"/>
        </w:rPr>
        <w:t>Os docentes desta disciplina têm, fundamentalmente, os papéis de:</w:t>
      </w:r>
    </w:p>
    <w:p w14:paraId="552495F7" w14:textId="77777777" w:rsidR="000A715E" w:rsidRPr="00E90D9A" w:rsidRDefault="000A715E" w:rsidP="00DB0278">
      <w:pPr>
        <w:jc w:val="both"/>
        <w:rPr>
          <w:rFonts w:eastAsia="SimSun" w:cs="Calibri"/>
          <w:szCs w:val="24"/>
          <w:lang w:val="pt-BR" w:eastAsia="zh-CN"/>
        </w:rPr>
      </w:pPr>
    </w:p>
    <w:p w14:paraId="779A06A9" w14:textId="77777777" w:rsidR="000A715E" w:rsidRPr="00E90D9A" w:rsidRDefault="000A715E" w:rsidP="00DB0278">
      <w:pPr>
        <w:numPr>
          <w:ilvl w:val="0"/>
          <w:numId w:val="5"/>
        </w:numPr>
        <w:jc w:val="both"/>
        <w:rPr>
          <w:rFonts w:eastAsia="SimSun" w:cs="Calibri"/>
          <w:szCs w:val="24"/>
          <w:lang w:val="pt-BR" w:eastAsia="zh-CN"/>
        </w:rPr>
      </w:pPr>
      <w:r w:rsidRPr="00E90D9A">
        <w:rPr>
          <w:rFonts w:eastAsia="SimSun" w:cs="Calibri"/>
          <w:szCs w:val="24"/>
          <w:lang w:val="pt-BR" w:eastAsia="zh-CN"/>
        </w:rPr>
        <w:t xml:space="preserve">Prover fontes e indicações de leitura e de pesquisa para os alunos a respeito </w:t>
      </w:r>
      <w:r w:rsidR="00FC4645" w:rsidRPr="00E90D9A">
        <w:rPr>
          <w:rFonts w:eastAsia="SimSun" w:cs="Calibri"/>
          <w:szCs w:val="24"/>
          <w:lang w:val="pt-BR" w:eastAsia="zh-CN"/>
        </w:rPr>
        <w:t>do</w:t>
      </w:r>
      <w:r w:rsidRPr="00E90D9A">
        <w:rPr>
          <w:rFonts w:eastAsia="SimSun" w:cs="Calibri"/>
          <w:szCs w:val="24"/>
          <w:lang w:val="pt-BR" w:eastAsia="zh-CN"/>
        </w:rPr>
        <w:t xml:space="preserve"> tema e subtema. No entanto, a capacidade de identificar informações é parte do papel dos alunos.</w:t>
      </w:r>
    </w:p>
    <w:p w14:paraId="6AFE6ABE" w14:textId="77777777" w:rsidR="000A715E" w:rsidRPr="00E90D9A" w:rsidRDefault="000A715E" w:rsidP="00DB0278">
      <w:pPr>
        <w:numPr>
          <w:ilvl w:val="0"/>
          <w:numId w:val="5"/>
        </w:numPr>
        <w:jc w:val="both"/>
        <w:rPr>
          <w:rFonts w:cs="Calibri"/>
          <w:szCs w:val="24"/>
          <w:lang w:val="pt-BR"/>
        </w:rPr>
      </w:pPr>
      <w:r w:rsidRPr="00E90D9A">
        <w:rPr>
          <w:rFonts w:eastAsia="SimSun" w:cs="Calibri"/>
          <w:szCs w:val="24"/>
          <w:lang w:val="pt-BR" w:eastAsia="zh-CN"/>
        </w:rPr>
        <w:t>Provocar os alunos</w:t>
      </w:r>
      <w:r w:rsidR="00EE36E9" w:rsidRPr="00E90D9A">
        <w:rPr>
          <w:rFonts w:eastAsia="SimSun" w:cs="Calibri"/>
          <w:szCs w:val="24"/>
          <w:lang w:val="pt-BR" w:eastAsia="zh-CN"/>
        </w:rPr>
        <w:t xml:space="preserve">, com dúvidas e questionamentos. O </w:t>
      </w:r>
      <w:r w:rsidRPr="00E90D9A">
        <w:rPr>
          <w:rFonts w:eastAsia="SimSun" w:cs="Calibri"/>
          <w:szCs w:val="24"/>
          <w:lang w:val="pt-BR" w:eastAsia="zh-CN"/>
        </w:rPr>
        <w:t>docente</w:t>
      </w:r>
      <w:r w:rsidR="00EE36E9" w:rsidRPr="00E90D9A">
        <w:rPr>
          <w:rFonts w:eastAsia="SimSun" w:cs="Calibri"/>
          <w:szCs w:val="24"/>
          <w:lang w:val="pt-BR" w:eastAsia="zh-CN"/>
        </w:rPr>
        <w:t xml:space="preserve"> age como se viesse a ser o tomador de decisão sobre as </w:t>
      </w:r>
      <w:r w:rsidRPr="00E90D9A">
        <w:rPr>
          <w:rFonts w:eastAsia="SimSun" w:cs="Calibri"/>
          <w:szCs w:val="24"/>
          <w:lang w:val="pt-BR" w:eastAsia="zh-CN"/>
        </w:rPr>
        <w:t>proposições</w:t>
      </w:r>
      <w:r w:rsidR="00EE36E9" w:rsidRPr="00E90D9A">
        <w:rPr>
          <w:rFonts w:eastAsia="SimSun" w:cs="Calibri"/>
          <w:szCs w:val="24"/>
          <w:lang w:val="pt-BR" w:eastAsia="zh-CN"/>
        </w:rPr>
        <w:t xml:space="preserve"> que são feitas pelos alunos.</w:t>
      </w:r>
    </w:p>
    <w:p w14:paraId="3D51E3D9" w14:textId="77777777" w:rsidR="00EE36E9" w:rsidRPr="00E90D9A" w:rsidRDefault="00EE36E9" w:rsidP="00DB0278">
      <w:pPr>
        <w:numPr>
          <w:ilvl w:val="0"/>
          <w:numId w:val="5"/>
        </w:numPr>
        <w:jc w:val="both"/>
        <w:rPr>
          <w:rFonts w:cs="Calibri"/>
          <w:szCs w:val="24"/>
          <w:lang w:val="pt-BR"/>
        </w:rPr>
      </w:pPr>
      <w:r w:rsidRPr="00E90D9A">
        <w:rPr>
          <w:rFonts w:cs="Calibri"/>
          <w:szCs w:val="24"/>
          <w:lang w:val="pt-BR"/>
        </w:rPr>
        <w:t>Des</w:t>
      </w:r>
      <w:r w:rsidR="000A715E" w:rsidRPr="00E90D9A">
        <w:rPr>
          <w:rFonts w:cs="Calibri"/>
          <w:szCs w:val="24"/>
          <w:lang w:val="pt-BR"/>
        </w:rPr>
        <w:t xml:space="preserve">envolver questões para os temas. Nas aulas ocorrerão </w:t>
      </w:r>
      <w:r w:rsidRPr="00E90D9A">
        <w:rPr>
          <w:rFonts w:cs="Calibri"/>
          <w:szCs w:val="24"/>
          <w:lang w:val="pt-BR"/>
        </w:rPr>
        <w:t xml:space="preserve">discussões </w:t>
      </w:r>
      <w:r w:rsidR="000A715E" w:rsidRPr="00E90D9A">
        <w:rPr>
          <w:rFonts w:cs="Calibri"/>
          <w:szCs w:val="24"/>
          <w:lang w:val="pt-BR"/>
        </w:rPr>
        <w:t xml:space="preserve">para </w:t>
      </w:r>
      <w:r w:rsidRPr="00E90D9A">
        <w:rPr>
          <w:rFonts w:cs="Calibri"/>
          <w:szCs w:val="24"/>
          <w:lang w:val="pt-BR"/>
        </w:rPr>
        <w:t>a geração de questões e abordagens: há solução pronta? Quais os limites das soluções técnicas? Já se resolveu isso ou problema semelhante em outro local?</w:t>
      </w:r>
      <w:r w:rsidR="000A715E" w:rsidRPr="00E90D9A">
        <w:rPr>
          <w:rFonts w:cs="Calibri"/>
          <w:szCs w:val="24"/>
          <w:lang w:val="pt-BR"/>
        </w:rPr>
        <w:t xml:space="preserve"> Como? E</w:t>
      </w:r>
      <w:r w:rsidRPr="00E90D9A">
        <w:rPr>
          <w:rFonts w:cs="Calibri"/>
          <w:szCs w:val="24"/>
          <w:lang w:val="pt-BR"/>
        </w:rPr>
        <w:t>tc.</w:t>
      </w:r>
    </w:p>
    <w:p w14:paraId="099EDA2C" w14:textId="77777777" w:rsidR="00CB7B5C" w:rsidRPr="00E90D9A" w:rsidRDefault="00CB7B5C" w:rsidP="00DB0278">
      <w:pPr>
        <w:numPr>
          <w:ilvl w:val="0"/>
          <w:numId w:val="5"/>
        </w:numPr>
        <w:jc w:val="both"/>
        <w:rPr>
          <w:rFonts w:cs="Calibri"/>
          <w:szCs w:val="24"/>
          <w:lang w:val="pt-BR"/>
        </w:rPr>
      </w:pPr>
      <w:r w:rsidRPr="00E90D9A">
        <w:rPr>
          <w:rFonts w:cs="Calibri"/>
          <w:szCs w:val="24"/>
          <w:lang w:val="pt-BR"/>
        </w:rPr>
        <w:t>Trazer diferentes especialistas no tema para, através de palestras durante as aulas, ajudar no esclarecimento de questões técnicas ou de outras naturezas, de modo a consolidar o desenvolvimento das soluções pelos grupos.</w:t>
      </w:r>
    </w:p>
    <w:p w14:paraId="2E247166" w14:textId="77777777" w:rsidR="00A12C97" w:rsidRPr="00E90D9A" w:rsidRDefault="00A12C97" w:rsidP="00DB0278">
      <w:pPr>
        <w:jc w:val="both"/>
        <w:rPr>
          <w:rFonts w:cs="Calibri"/>
          <w:szCs w:val="24"/>
          <w:lang w:val="pt-BR"/>
        </w:rPr>
      </w:pPr>
    </w:p>
    <w:p w14:paraId="471F1E5C" w14:textId="77777777" w:rsidR="00EE36E9" w:rsidRPr="00E90D9A" w:rsidRDefault="00A12C97" w:rsidP="00DB0278">
      <w:pPr>
        <w:jc w:val="both"/>
        <w:rPr>
          <w:rFonts w:cs="Calibri"/>
          <w:szCs w:val="24"/>
          <w:lang w:val="pt-BR"/>
        </w:rPr>
      </w:pPr>
      <w:r w:rsidRPr="00E90D9A">
        <w:rPr>
          <w:rFonts w:cs="Calibri"/>
          <w:szCs w:val="24"/>
          <w:lang w:val="pt-BR"/>
        </w:rPr>
        <w:t>Os alunos têm o papel de desenvolver soluções viáveis para os problemas tratados, e apresent</w:t>
      </w:r>
      <w:r w:rsidR="009F7445" w:rsidRPr="00E90D9A">
        <w:rPr>
          <w:rFonts w:cs="Calibri"/>
          <w:szCs w:val="24"/>
          <w:lang w:val="pt-BR"/>
        </w:rPr>
        <w:t>á</w:t>
      </w:r>
      <w:r w:rsidRPr="00E90D9A">
        <w:rPr>
          <w:rFonts w:cs="Calibri"/>
          <w:szCs w:val="24"/>
          <w:lang w:val="pt-BR"/>
        </w:rPr>
        <w:t xml:space="preserve">-las de </w:t>
      </w:r>
      <w:r w:rsidR="0061751F" w:rsidRPr="00E90D9A">
        <w:rPr>
          <w:rFonts w:cs="Calibri"/>
          <w:szCs w:val="24"/>
          <w:lang w:val="pt-BR"/>
        </w:rPr>
        <w:t>modo convincente e profissional, em formato ppt.</w:t>
      </w:r>
    </w:p>
    <w:p w14:paraId="0FDC9421" w14:textId="77777777" w:rsidR="00A12C97" w:rsidRPr="00E90D9A" w:rsidRDefault="00A12C97" w:rsidP="00DB0278">
      <w:pPr>
        <w:jc w:val="both"/>
        <w:rPr>
          <w:rFonts w:cs="Calibri"/>
          <w:szCs w:val="24"/>
          <w:lang w:val="pt-BR"/>
        </w:rPr>
      </w:pPr>
    </w:p>
    <w:p w14:paraId="1C2B6E43" w14:textId="77777777" w:rsidR="007565F5" w:rsidRPr="00E90D9A" w:rsidRDefault="007565F5" w:rsidP="00DB0278">
      <w:pPr>
        <w:jc w:val="both"/>
        <w:rPr>
          <w:rFonts w:cs="Calibri"/>
          <w:b/>
          <w:szCs w:val="24"/>
          <w:lang w:val="pt-BR"/>
        </w:rPr>
      </w:pPr>
    </w:p>
    <w:p w14:paraId="4931C3A0" w14:textId="77777777" w:rsidR="00A12C97" w:rsidRPr="00E90D9A" w:rsidRDefault="00A12C97" w:rsidP="00DB0278">
      <w:pPr>
        <w:jc w:val="both"/>
        <w:rPr>
          <w:rFonts w:cs="Calibri"/>
          <w:b/>
          <w:szCs w:val="24"/>
          <w:lang w:val="pt-BR"/>
        </w:rPr>
      </w:pPr>
      <w:r w:rsidRPr="00E90D9A">
        <w:rPr>
          <w:rFonts w:cs="Calibri"/>
          <w:b/>
          <w:szCs w:val="24"/>
          <w:lang w:val="pt-BR"/>
        </w:rPr>
        <w:t>AVALIAÇÃO</w:t>
      </w:r>
    </w:p>
    <w:p w14:paraId="152AAF50" w14:textId="77777777" w:rsidR="00A12C97" w:rsidRPr="00E90D9A" w:rsidRDefault="00A12C97" w:rsidP="00DB0278">
      <w:pPr>
        <w:jc w:val="both"/>
        <w:rPr>
          <w:rFonts w:cs="Calibri"/>
          <w:szCs w:val="24"/>
          <w:lang w:val="pt-BR"/>
        </w:rPr>
      </w:pPr>
    </w:p>
    <w:p w14:paraId="21944FE7" w14:textId="77777777" w:rsidR="00A12C97" w:rsidRPr="00E90D9A" w:rsidRDefault="00A12C97" w:rsidP="00DB0278">
      <w:pPr>
        <w:jc w:val="both"/>
        <w:rPr>
          <w:rFonts w:cs="Calibri"/>
          <w:szCs w:val="24"/>
          <w:lang w:val="pt-BR"/>
        </w:rPr>
      </w:pPr>
      <w:r w:rsidRPr="00E90D9A">
        <w:rPr>
          <w:rFonts w:cs="Calibri"/>
          <w:szCs w:val="24"/>
          <w:lang w:val="pt-BR"/>
        </w:rPr>
        <w:t>Avaliação será calculada conforme segue:</w:t>
      </w:r>
    </w:p>
    <w:p w14:paraId="51CA2177" w14:textId="77777777" w:rsidR="00A12C97" w:rsidRPr="00E90D9A" w:rsidRDefault="00A12C97" w:rsidP="00DB0278">
      <w:pPr>
        <w:jc w:val="both"/>
        <w:rPr>
          <w:rFonts w:cs="Calibri"/>
          <w:szCs w:val="24"/>
          <w:lang w:val="pt-BR"/>
        </w:rPr>
      </w:pPr>
    </w:p>
    <w:p w14:paraId="5272B62F" w14:textId="77777777" w:rsidR="00A12C97" w:rsidRPr="00E90D9A" w:rsidRDefault="00A12C97" w:rsidP="00DB0278">
      <w:pPr>
        <w:jc w:val="both"/>
        <w:rPr>
          <w:rFonts w:cs="Calibri"/>
          <w:szCs w:val="24"/>
          <w:lang w:val="pt-BR"/>
        </w:rPr>
      </w:pPr>
      <w:r w:rsidRPr="00E90D9A">
        <w:rPr>
          <w:rFonts w:cs="Calibri"/>
          <w:szCs w:val="24"/>
          <w:lang w:val="pt-BR"/>
        </w:rPr>
        <w:t>Média Final = 0,8 Trabal</w:t>
      </w:r>
      <w:r w:rsidR="00A022A0" w:rsidRPr="00E90D9A">
        <w:rPr>
          <w:rFonts w:cs="Calibri"/>
          <w:szCs w:val="24"/>
          <w:lang w:val="pt-BR"/>
        </w:rPr>
        <w:t>ho Final + 0,2 Memória ou Apresentação em Classe</w:t>
      </w:r>
    </w:p>
    <w:p w14:paraId="15C40EC1" w14:textId="77777777" w:rsidR="00A022A0" w:rsidRPr="00E90D9A" w:rsidRDefault="00A022A0" w:rsidP="00DB0278">
      <w:pPr>
        <w:jc w:val="both"/>
        <w:rPr>
          <w:rFonts w:cs="Calibri"/>
          <w:szCs w:val="24"/>
          <w:lang w:val="pt-BR"/>
        </w:rPr>
      </w:pPr>
    </w:p>
    <w:p w14:paraId="1D76C840" w14:textId="77777777" w:rsidR="00A022A0" w:rsidRPr="00E90D9A" w:rsidRDefault="00A022A0" w:rsidP="00DB0278">
      <w:pPr>
        <w:jc w:val="both"/>
        <w:rPr>
          <w:rFonts w:cs="Calibri"/>
          <w:szCs w:val="24"/>
          <w:lang w:val="pt-BR"/>
        </w:rPr>
      </w:pPr>
      <w:r w:rsidRPr="00E90D9A">
        <w:rPr>
          <w:rFonts w:cs="Calibri"/>
          <w:szCs w:val="24"/>
          <w:lang w:val="pt-BR"/>
        </w:rPr>
        <w:t>Memória ou Apresentação em Classe = um conjunto de atividades desenvolvidas em aula. Ao final de cada aula os alunos devem entregar uma memória do que foi discutido pelo grupo (com apoio do professor) e a programação de atividades para a próxima semana. Um ou dois grupos serão sorteados em cada aula para apresentar o conteúdo desta memória para os demais. A nota se refere, portanto, a média das notas de apresentações e memórias entregue</w:t>
      </w:r>
      <w:r w:rsidR="009F7445" w:rsidRPr="00E90D9A">
        <w:rPr>
          <w:rFonts w:cs="Calibri"/>
          <w:szCs w:val="24"/>
          <w:lang w:val="pt-BR"/>
        </w:rPr>
        <w:t>s</w:t>
      </w:r>
      <w:r w:rsidRPr="00E90D9A">
        <w:rPr>
          <w:rFonts w:cs="Calibri"/>
          <w:szCs w:val="24"/>
          <w:lang w:val="pt-BR"/>
        </w:rPr>
        <w:t xml:space="preserve"> ao professor (alunos não presentes terão nota zero nesta atividade)</w:t>
      </w:r>
      <w:r w:rsidR="009F7445" w:rsidRPr="00E90D9A">
        <w:rPr>
          <w:rFonts w:cs="Calibri"/>
          <w:szCs w:val="24"/>
          <w:lang w:val="pt-BR"/>
        </w:rPr>
        <w:t>.</w:t>
      </w:r>
    </w:p>
    <w:p w14:paraId="70ECF353" w14:textId="77777777" w:rsidR="00A12C97" w:rsidRPr="00E90D9A" w:rsidRDefault="00A12C97" w:rsidP="00DB0278">
      <w:pPr>
        <w:jc w:val="both"/>
        <w:rPr>
          <w:rFonts w:cs="Calibri"/>
          <w:szCs w:val="24"/>
          <w:lang w:val="pt-BR"/>
        </w:rPr>
      </w:pPr>
    </w:p>
    <w:p w14:paraId="4D3F9A35" w14:textId="77777777" w:rsidR="0061751F" w:rsidRPr="00E90D9A" w:rsidRDefault="00A12C97" w:rsidP="00DB0278">
      <w:pPr>
        <w:jc w:val="both"/>
        <w:rPr>
          <w:rFonts w:cs="Calibri"/>
          <w:szCs w:val="24"/>
          <w:lang w:val="pt-BR"/>
        </w:rPr>
      </w:pPr>
      <w:r w:rsidRPr="00E90D9A">
        <w:rPr>
          <w:rFonts w:cs="Calibri"/>
          <w:szCs w:val="24"/>
          <w:lang w:val="pt-BR"/>
        </w:rPr>
        <w:t>Trabalho Fina</w:t>
      </w:r>
      <w:r w:rsidR="00A022A0" w:rsidRPr="00E90D9A">
        <w:rPr>
          <w:rFonts w:cs="Calibri"/>
          <w:szCs w:val="24"/>
          <w:lang w:val="pt-BR"/>
        </w:rPr>
        <w:t>l =</w:t>
      </w:r>
      <w:r w:rsidRPr="00E90D9A">
        <w:rPr>
          <w:rFonts w:cs="Calibri"/>
          <w:szCs w:val="24"/>
          <w:lang w:val="pt-BR"/>
        </w:rPr>
        <w:t xml:space="preserve"> documento a ser apresentado ao final do curso, com proposta de solução para o subtema desenvolvido. O documento poderá ser apresentado em formato ppt, porém com densidade de conteúdo suficiente para permitir leitura pelo tomador de decisão sem que seja necessária apresentação. Exemplo</w:t>
      </w:r>
      <w:r w:rsidR="00086596" w:rsidRPr="00E90D9A">
        <w:rPr>
          <w:rFonts w:cs="Calibri"/>
          <w:szCs w:val="24"/>
          <w:lang w:val="pt-BR"/>
        </w:rPr>
        <w:t>s dos melhores trabalhos em anos anteriores serão disponibilizados no AVA</w:t>
      </w:r>
      <w:r w:rsidR="005225BD" w:rsidRPr="00E90D9A">
        <w:rPr>
          <w:rFonts w:cs="Calibri"/>
          <w:szCs w:val="24"/>
          <w:lang w:val="pt-BR"/>
        </w:rPr>
        <w:t>.</w:t>
      </w:r>
      <w:r w:rsidR="0061751F" w:rsidRPr="00E90D9A">
        <w:rPr>
          <w:rFonts w:cs="Calibri"/>
          <w:szCs w:val="24"/>
          <w:lang w:val="pt-BR"/>
        </w:rPr>
        <w:t xml:space="preserve"> </w:t>
      </w:r>
    </w:p>
    <w:p w14:paraId="1C0BC231" w14:textId="77777777" w:rsidR="005225BD" w:rsidRPr="00E90D9A" w:rsidRDefault="005225BD" w:rsidP="00DB0278">
      <w:pPr>
        <w:jc w:val="both"/>
        <w:rPr>
          <w:rFonts w:cs="Calibri"/>
          <w:szCs w:val="24"/>
          <w:lang w:val="pt-BR"/>
        </w:rPr>
      </w:pPr>
    </w:p>
    <w:p w14:paraId="0A258A9A" w14:textId="77777777" w:rsidR="00086596" w:rsidRPr="00E90D9A" w:rsidRDefault="0061751F" w:rsidP="00DB0278">
      <w:pPr>
        <w:jc w:val="both"/>
        <w:rPr>
          <w:rFonts w:cs="Calibri"/>
          <w:szCs w:val="24"/>
          <w:lang w:val="pt-BR"/>
        </w:rPr>
      </w:pPr>
      <w:r w:rsidRPr="00E90D9A">
        <w:rPr>
          <w:rFonts w:cs="Calibri"/>
          <w:szCs w:val="24"/>
          <w:lang w:val="pt-BR"/>
        </w:rPr>
        <w:t>A avaliação do trabalho final, em sessão que ocorrerá nas últimas aulas do curso, será feita por uma banca de especialistas que incluirá os professores da disciplina. A nota final será dada somente pelos professores, ouvidos os especialistas.</w:t>
      </w:r>
    </w:p>
    <w:p w14:paraId="5D42DD48" w14:textId="77777777" w:rsidR="00086596" w:rsidRPr="00E90D9A" w:rsidRDefault="00086596" w:rsidP="00DB0278">
      <w:pPr>
        <w:jc w:val="both"/>
        <w:rPr>
          <w:rFonts w:cs="Calibri"/>
          <w:szCs w:val="24"/>
          <w:lang w:val="pt-BR"/>
        </w:rPr>
      </w:pPr>
    </w:p>
    <w:p w14:paraId="692FFADB" w14:textId="77777777" w:rsidR="00A12C97" w:rsidRPr="00E90D9A" w:rsidRDefault="00A12C97" w:rsidP="00DB0278">
      <w:pPr>
        <w:jc w:val="both"/>
        <w:rPr>
          <w:rFonts w:cs="Calibri"/>
          <w:szCs w:val="24"/>
          <w:lang w:val="pt-BR"/>
        </w:rPr>
      </w:pPr>
    </w:p>
    <w:p w14:paraId="70B78C61" w14:textId="77777777" w:rsidR="00020118" w:rsidRPr="00E90D9A" w:rsidRDefault="00E64CDD" w:rsidP="00DB0278">
      <w:pPr>
        <w:jc w:val="both"/>
        <w:rPr>
          <w:rFonts w:cs="Calibri"/>
          <w:b/>
          <w:szCs w:val="24"/>
          <w:lang w:val="pt-BR"/>
        </w:rPr>
      </w:pPr>
      <w:r>
        <w:rPr>
          <w:rFonts w:cs="Calibri"/>
          <w:b/>
          <w:szCs w:val="24"/>
          <w:lang w:val="pt-BR"/>
        </w:rPr>
        <w:t>OBSERVAÇÃO IMPORTANTE: controle de presença será feita</w:t>
      </w:r>
      <w:r w:rsidR="00A12C97" w:rsidRPr="00E90D9A">
        <w:rPr>
          <w:rFonts w:cs="Calibri"/>
          <w:b/>
          <w:szCs w:val="24"/>
          <w:lang w:val="pt-BR"/>
        </w:rPr>
        <w:t xml:space="preserve"> em todas as aulas.</w:t>
      </w:r>
    </w:p>
    <w:p w14:paraId="4C9169DC" w14:textId="77777777" w:rsidR="00020118" w:rsidRPr="00E90D9A" w:rsidRDefault="00020118" w:rsidP="00DB0278">
      <w:pPr>
        <w:jc w:val="both"/>
        <w:rPr>
          <w:rFonts w:cs="Calibri"/>
          <w:b/>
          <w:szCs w:val="24"/>
          <w:lang w:val="pt-BR"/>
        </w:rPr>
      </w:pPr>
    </w:p>
    <w:p w14:paraId="01970A3F" w14:textId="77777777" w:rsidR="00DB0278" w:rsidRDefault="00DB0278" w:rsidP="00DB0278">
      <w:pPr>
        <w:jc w:val="both"/>
        <w:rPr>
          <w:rFonts w:cs="Calibri"/>
          <w:b/>
          <w:szCs w:val="24"/>
          <w:lang w:val="pt-BR"/>
        </w:rPr>
      </w:pPr>
    </w:p>
    <w:p w14:paraId="1A70C6E4" w14:textId="77777777" w:rsidR="00DB0278" w:rsidRDefault="00DB0278" w:rsidP="00DB0278">
      <w:pPr>
        <w:jc w:val="both"/>
        <w:rPr>
          <w:rFonts w:cs="Calibri"/>
          <w:b/>
          <w:szCs w:val="24"/>
          <w:lang w:val="pt-BR"/>
        </w:rPr>
      </w:pPr>
    </w:p>
    <w:p w14:paraId="738ACE8D" w14:textId="77777777" w:rsidR="00DB0278" w:rsidRDefault="00DB0278" w:rsidP="00DB0278">
      <w:pPr>
        <w:jc w:val="both"/>
        <w:rPr>
          <w:rFonts w:cs="Calibri"/>
          <w:b/>
          <w:szCs w:val="24"/>
          <w:lang w:val="pt-BR"/>
        </w:rPr>
      </w:pPr>
    </w:p>
    <w:p w14:paraId="2F22E5A1" w14:textId="77777777" w:rsidR="00DB0278" w:rsidRDefault="00DB0278" w:rsidP="00DB0278">
      <w:pPr>
        <w:jc w:val="both"/>
        <w:rPr>
          <w:rFonts w:cs="Calibri"/>
          <w:b/>
          <w:szCs w:val="24"/>
          <w:lang w:val="pt-BR"/>
        </w:rPr>
      </w:pPr>
    </w:p>
    <w:p w14:paraId="68D03105" w14:textId="77777777" w:rsidR="00DB0278" w:rsidRDefault="00DB0278" w:rsidP="00DB0278">
      <w:pPr>
        <w:jc w:val="both"/>
        <w:rPr>
          <w:rFonts w:cs="Calibri"/>
          <w:b/>
          <w:szCs w:val="24"/>
          <w:lang w:val="pt-BR"/>
        </w:rPr>
      </w:pPr>
    </w:p>
    <w:p w14:paraId="15F57D5D" w14:textId="77777777" w:rsidR="00DB0278" w:rsidRDefault="00DB0278" w:rsidP="00DB0278">
      <w:pPr>
        <w:jc w:val="both"/>
        <w:rPr>
          <w:rFonts w:cs="Calibri"/>
          <w:b/>
          <w:szCs w:val="24"/>
          <w:lang w:val="pt-BR"/>
        </w:rPr>
      </w:pPr>
    </w:p>
    <w:p w14:paraId="05D70585" w14:textId="77777777" w:rsidR="00DB0278" w:rsidRDefault="00DB0278" w:rsidP="00DB0278">
      <w:pPr>
        <w:jc w:val="both"/>
        <w:rPr>
          <w:rFonts w:cs="Calibri"/>
          <w:b/>
          <w:szCs w:val="24"/>
          <w:lang w:val="pt-BR"/>
        </w:rPr>
      </w:pPr>
    </w:p>
    <w:p w14:paraId="24FB83A7" w14:textId="77777777" w:rsidR="00EA7DE1" w:rsidRPr="00E90D9A" w:rsidRDefault="00020118" w:rsidP="00DB0278">
      <w:pPr>
        <w:jc w:val="both"/>
        <w:rPr>
          <w:rFonts w:cs="Calibri"/>
          <w:b/>
          <w:szCs w:val="24"/>
          <w:lang w:val="pt-BR"/>
        </w:rPr>
      </w:pPr>
      <w:r w:rsidRPr="00E90D9A">
        <w:rPr>
          <w:rFonts w:cs="Calibri"/>
          <w:b/>
          <w:szCs w:val="24"/>
          <w:lang w:val="pt-BR"/>
        </w:rPr>
        <w:t>C</w:t>
      </w:r>
      <w:r w:rsidR="00DC7D57" w:rsidRPr="00E90D9A">
        <w:rPr>
          <w:rFonts w:cs="Calibri"/>
          <w:b/>
          <w:szCs w:val="24"/>
          <w:lang w:val="pt-BR"/>
        </w:rPr>
        <w:t>RONOGRAMA</w:t>
      </w:r>
      <w:r w:rsidR="00102E91" w:rsidRPr="00E90D9A">
        <w:rPr>
          <w:rFonts w:cs="Calibri"/>
          <w:b/>
          <w:szCs w:val="24"/>
          <w:lang w:val="pt-BR"/>
        </w:rPr>
        <w:t xml:space="preserve"> </w:t>
      </w:r>
      <w:r w:rsidR="004A6D53" w:rsidRPr="00E90D9A">
        <w:rPr>
          <w:rFonts w:cs="Calibri"/>
          <w:b/>
          <w:szCs w:val="24"/>
          <w:lang w:val="pt-BR"/>
        </w:rPr>
        <w:t xml:space="preserve">PREVISTO </w:t>
      </w:r>
      <w:r w:rsidR="008B7247" w:rsidRPr="00E90D9A">
        <w:rPr>
          <w:rFonts w:cs="Calibri"/>
          <w:b/>
          <w:szCs w:val="24"/>
          <w:lang w:val="pt-BR"/>
        </w:rPr>
        <w:t xml:space="preserve">para </w:t>
      </w:r>
      <w:r w:rsidR="00FA3F1E">
        <w:rPr>
          <w:rFonts w:cs="Calibri"/>
          <w:b/>
          <w:szCs w:val="24"/>
          <w:lang w:val="pt-BR"/>
        </w:rPr>
        <w:t>2020</w:t>
      </w:r>
    </w:p>
    <w:p w14:paraId="5FF66A51" w14:textId="77777777" w:rsidR="008B7247" w:rsidRPr="00E90D9A" w:rsidRDefault="008B7247" w:rsidP="00DB0278">
      <w:pPr>
        <w:jc w:val="both"/>
        <w:rPr>
          <w:rFonts w:cs="Calibri"/>
          <w:b/>
          <w:szCs w:val="24"/>
          <w:lang w:val="pt-BR"/>
        </w:rPr>
      </w:pPr>
    </w:p>
    <w:p w14:paraId="0B599EAA" w14:textId="77777777" w:rsidR="00EA7DE1" w:rsidRPr="00E90D9A" w:rsidRDefault="00525FCF" w:rsidP="00DB0278">
      <w:pPr>
        <w:keepNext/>
        <w:jc w:val="both"/>
        <w:rPr>
          <w:rFonts w:cs="Calibri"/>
          <w:b/>
          <w:szCs w:val="24"/>
          <w:lang w:val="pt-BR"/>
        </w:rPr>
      </w:pPr>
      <w:r>
        <w:rPr>
          <w:rFonts w:cs="Calibri"/>
          <w:b/>
          <w:szCs w:val="24"/>
          <w:lang w:val="pt-BR"/>
        </w:rPr>
        <w:t xml:space="preserve">Os conteúdos das aulas 3 ou 4 podem ser substituídos por </w:t>
      </w:r>
      <w:r w:rsidR="00EA7DE1" w:rsidRPr="00E90D9A">
        <w:rPr>
          <w:rFonts w:cs="Calibri"/>
          <w:b/>
          <w:szCs w:val="24"/>
          <w:lang w:val="pt-BR"/>
        </w:rPr>
        <w:t>palestra</w:t>
      </w:r>
      <w:r w:rsidR="008B7247" w:rsidRPr="00E90D9A">
        <w:rPr>
          <w:rFonts w:cs="Calibri"/>
          <w:b/>
          <w:szCs w:val="24"/>
          <w:lang w:val="pt-BR"/>
        </w:rPr>
        <w:t>s</w:t>
      </w:r>
      <w:r w:rsidR="00EA7DE1" w:rsidRPr="00E90D9A">
        <w:rPr>
          <w:rFonts w:cs="Calibri"/>
          <w:b/>
          <w:szCs w:val="24"/>
          <w:lang w:val="pt-BR"/>
        </w:rPr>
        <w:t xml:space="preserve"> </w:t>
      </w:r>
      <w:r>
        <w:rPr>
          <w:rFonts w:cs="Calibri"/>
          <w:b/>
          <w:szCs w:val="24"/>
          <w:lang w:val="pt-BR"/>
        </w:rPr>
        <w:t xml:space="preserve">de convidados, que </w:t>
      </w:r>
      <w:r w:rsidR="008B7247" w:rsidRPr="00E90D9A">
        <w:rPr>
          <w:rFonts w:cs="Calibri"/>
          <w:b/>
          <w:szCs w:val="24"/>
          <w:lang w:val="pt-BR"/>
        </w:rPr>
        <w:t xml:space="preserve">ocorrerão em função de agenda </w:t>
      </w:r>
      <w:r>
        <w:rPr>
          <w:rFonts w:cs="Calibri"/>
          <w:b/>
          <w:szCs w:val="24"/>
          <w:lang w:val="pt-BR"/>
        </w:rPr>
        <w:t>deles.</w:t>
      </w:r>
    </w:p>
    <w:p w14:paraId="08288F31" w14:textId="77777777" w:rsidR="000A715E" w:rsidRPr="00E90D9A" w:rsidRDefault="000A715E" w:rsidP="00DB0278">
      <w:pPr>
        <w:keepNext/>
        <w:jc w:val="both"/>
        <w:rPr>
          <w:rFonts w:cs="Calibri"/>
          <w:b/>
          <w:szCs w:val="24"/>
          <w:lang w:val="pt-B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15"/>
        <w:gridCol w:w="2797"/>
        <w:gridCol w:w="4781"/>
      </w:tblGrid>
      <w:tr w:rsidR="00E655E1" w:rsidRPr="00203344" w14:paraId="4047F658" w14:textId="77777777" w:rsidTr="00AC1346">
        <w:tc>
          <w:tcPr>
            <w:tcW w:w="0" w:type="auto"/>
            <w:shd w:val="clear" w:color="auto" w:fill="auto"/>
          </w:tcPr>
          <w:p w14:paraId="1709FD75" w14:textId="77777777" w:rsidR="00E655E1" w:rsidRPr="00DB0278" w:rsidRDefault="00E655E1" w:rsidP="00DB0278">
            <w:pPr>
              <w:keepNext/>
              <w:jc w:val="both"/>
              <w:rPr>
                <w:rFonts w:cs="Calibri"/>
                <w:b/>
                <w:sz w:val="20"/>
                <w:lang w:val="pt-BR"/>
              </w:rPr>
            </w:pPr>
            <w:r w:rsidRPr="00DB0278">
              <w:rPr>
                <w:rFonts w:cs="Calibri"/>
                <w:b/>
                <w:sz w:val="20"/>
                <w:lang w:val="pt-BR"/>
              </w:rPr>
              <w:t>AULA</w:t>
            </w:r>
          </w:p>
        </w:tc>
        <w:tc>
          <w:tcPr>
            <w:tcW w:w="0" w:type="auto"/>
            <w:shd w:val="clear" w:color="auto" w:fill="auto"/>
          </w:tcPr>
          <w:p w14:paraId="754D1CE2" w14:textId="77777777" w:rsidR="00E655E1" w:rsidRPr="00DB0278" w:rsidRDefault="00E655E1" w:rsidP="00DB0278">
            <w:pPr>
              <w:keepNext/>
              <w:jc w:val="both"/>
              <w:rPr>
                <w:rFonts w:cs="Calibri"/>
                <w:b/>
                <w:sz w:val="20"/>
                <w:lang w:val="pt-BR"/>
              </w:rPr>
            </w:pPr>
            <w:r w:rsidRPr="00DB0278">
              <w:rPr>
                <w:rFonts w:cs="Calibri"/>
                <w:b/>
                <w:sz w:val="20"/>
                <w:lang w:val="pt-BR"/>
              </w:rPr>
              <w:t>DATA</w:t>
            </w:r>
          </w:p>
        </w:tc>
        <w:tc>
          <w:tcPr>
            <w:tcW w:w="0" w:type="auto"/>
          </w:tcPr>
          <w:p w14:paraId="2A5A10D3" w14:textId="77777777" w:rsidR="00E655E1" w:rsidRPr="00DB0278" w:rsidRDefault="00E655E1" w:rsidP="00DB0278">
            <w:pPr>
              <w:keepNext/>
              <w:rPr>
                <w:rFonts w:cs="Calibri"/>
                <w:b/>
                <w:sz w:val="20"/>
                <w:lang w:val="pt-BR"/>
              </w:rPr>
            </w:pPr>
            <w:r w:rsidRPr="00DB0278">
              <w:rPr>
                <w:rFonts w:cs="Calibri"/>
                <w:b/>
                <w:sz w:val="20"/>
                <w:lang w:val="pt-BR"/>
              </w:rPr>
              <w:t>Conteúdo</w:t>
            </w:r>
          </w:p>
        </w:tc>
        <w:tc>
          <w:tcPr>
            <w:tcW w:w="4781" w:type="dxa"/>
          </w:tcPr>
          <w:p w14:paraId="5C4438E8" w14:textId="77777777" w:rsidR="00E655E1" w:rsidRPr="00DB0278" w:rsidRDefault="00E655E1" w:rsidP="00DB0278">
            <w:pPr>
              <w:keepNext/>
              <w:rPr>
                <w:rFonts w:cs="Calibri"/>
                <w:b/>
                <w:sz w:val="20"/>
                <w:lang w:val="pt-BR"/>
              </w:rPr>
            </w:pPr>
            <w:r w:rsidRPr="00DB0278">
              <w:rPr>
                <w:rFonts w:cs="Calibri"/>
                <w:b/>
                <w:sz w:val="20"/>
                <w:lang w:val="pt-BR"/>
              </w:rPr>
              <w:t>Entrega ao final da aula</w:t>
            </w:r>
          </w:p>
        </w:tc>
      </w:tr>
      <w:tr w:rsidR="00E655E1" w:rsidRPr="00203344" w14:paraId="3A013C4B" w14:textId="77777777" w:rsidTr="00AC1346">
        <w:tc>
          <w:tcPr>
            <w:tcW w:w="0" w:type="auto"/>
            <w:shd w:val="clear" w:color="auto" w:fill="auto"/>
          </w:tcPr>
          <w:p w14:paraId="23C2748C" w14:textId="77777777" w:rsidR="00E655E1" w:rsidRPr="00DB0278" w:rsidRDefault="00E655E1" w:rsidP="00DB0278">
            <w:pPr>
              <w:jc w:val="both"/>
              <w:rPr>
                <w:rFonts w:cs="Calibri"/>
                <w:color w:val="000000"/>
                <w:sz w:val="20"/>
                <w:lang w:val="pt-BR"/>
              </w:rPr>
            </w:pPr>
            <w:r w:rsidRPr="00DB0278">
              <w:rPr>
                <w:rFonts w:cs="Calibri"/>
                <w:color w:val="000000"/>
                <w:sz w:val="20"/>
                <w:lang w:val="pt-BR"/>
              </w:rPr>
              <w:t>1</w:t>
            </w:r>
          </w:p>
        </w:tc>
        <w:tc>
          <w:tcPr>
            <w:tcW w:w="0" w:type="auto"/>
            <w:shd w:val="clear" w:color="auto" w:fill="auto"/>
          </w:tcPr>
          <w:p w14:paraId="75FDEBE2" w14:textId="77777777" w:rsidR="00E655E1" w:rsidRPr="00DB0278" w:rsidRDefault="00E655E1" w:rsidP="00DB0278">
            <w:pPr>
              <w:jc w:val="both"/>
              <w:rPr>
                <w:rFonts w:cs="Calibri"/>
                <w:color w:val="000000"/>
                <w:sz w:val="20"/>
                <w:lang w:val="pt-BR" w:eastAsia="pt-BR"/>
              </w:rPr>
            </w:pPr>
            <w:r w:rsidRPr="00DB0278">
              <w:rPr>
                <w:rFonts w:cs="Calibri"/>
                <w:color w:val="000000"/>
                <w:sz w:val="20"/>
                <w:lang w:val="pt-BR"/>
              </w:rPr>
              <w:t>17/</w:t>
            </w:r>
            <w:proofErr w:type="spellStart"/>
            <w:r w:rsidRPr="00DB0278">
              <w:rPr>
                <w:rFonts w:cs="Calibri"/>
                <w:color w:val="000000"/>
                <w:sz w:val="20"/>
                <w:lang w:val="pt-BR"/>
              </w:rPr>
              <w:t>ago</w:t>
            </w:r>
            <w:proofErr w:type="spellEnd"/>
          </w:p>
        </w:tc>
        <w:tc>
          <w:tcPr>
            <w:tcW w:w="0" w:type="auto"/>
          </w:tcPr>
          <w:p w14:paraId="294F32D1" w14:textId="77777777" w:rsidR="00E655E1" w:rsidRPr="00DB0278" w:rsidRDefault="00E655E1" w:rsidP="00DB0278">
            <w:pPr>
              <w:keepNext/>
              <w:rPr>
                <w:rFonts w:cs="Calibri"/>
                <w:sz w:val="20"/>
                <w:lang w:val="pt-BR"/>
              </w:rPr>
            </w:pPr>
            <w:r w:rsidRPr="00DB0278">
              <w:rPr>
                <w:rFonts w:cs="Calibri"/>
                <w:sz w:val="20"/>
                <w:lang w:val="pt-BR"/>
              </w:rPr>
              <w:t>Apresentação da disciplina: temas e metodologia</w:t>
            </w:r>
          </w:p>
        </w:tc>
        <w:tc>
          <w:tcPr>
            <w:tcW w:w="4781" w:type="dxa"/>
          </w:tcPr>
          <w:p w14:paraId="5E5D3D30" w14:textId="77777777" w:rsidR="00E655E1" w:rsidRPr="00DB0278" w:rsidRDefault="00E655E1" w:rsidP="00DB0278">
            <w:pPr>
              <w:keepNext/>
              <w:rPr>
                <w:rFonts w:cs="Calibri"/>
                <w:sz w:val="20"/>
                <w:lang w:val="pt-BR"/>
              </w:rPr>
            </w:pPr>
          </w:p>
        </w:tc>
      </w:tr>
      <w:tr w:rsidR="00E655E1" w:rsidRPr="00203344" w14:paraId="44DD75B9" w14:textId="77777777" w:rsidTr="0082202D">
        <w:tc>
          <w:tcPr>
            <w:tcW w:w="0" w:type="auto"/>
            <w:shd w:val="clear" w:color="auto" w:fill="F2F2F2" w:themeFill="background1" w:themeFillShade="F2"/>
          </w:tcPr>
          <w:p w14:paraId="5C72EBA0" w14:textId="77777777" w:rsidR="00E655E1" w:rsidRPr="00DB0278" w:rsidRDefault="00E655E1" w:rsidP="00DB0278">
            <w:pPr>
              <w:jc w:val="both"/>
              <w:rPr>
                <w:rFonts w:cs="Calibri"/>
                <w:color w:val="000000"/>
                <w:sz w:val="20"/>
                <w:lang w:val="pt-BR"/>
              </w:rPr>
            </w:pPr>
            <w:r w:rsidRPr="00DB0278">
              <w:rPr>
                <w:rFonts w:cs="Calibri"/>
                <w:color w:val="000000"/>
                <w:sz w:val="20"/>
                <w:lang w:val="pt-BR"/>
              </w:rPr>
              <w:t>2</w:t>
            </w:r>
          </w:p>
        </w:tc>
        <w:tc>
          <w:tcPr>
            <w:tcW w:w="0" w:type="auto"/>
            <w:shd w:val="clear" w:color="auto" w:fill="F2F2F2" w:themeFill="background1" w:themeFillShade="F2"/>
          </w:tcPr>
          <w:p w14:paraId="3FC645EC" w14:textId="77777777" w:rsidR="00E655E1" w:rsidRPr="00DB0278" w:rsidRDefault="00E655E1" w:rsidP="00DB0278">
            <w:pPr>
              <w:jc w:val="both"/>
              <w:rPr>
                <w:rFonts w:cs="Calibri"/>
                <w:color w:val="000000"/>
                <w:sz w:val="20"/>
                <w:lang w:val="pt-BR"/>
              </w:rPr>
            </w:pPr>
            <w:r w:rsidRPr="00DB0278">
              <w:rPr>
                <w:rFonts w:cs="Calibri"/>
                <w:color w:val="000000"/>
                <w:sz w:val="20"/>
                <w:lang w:val="pt-BR"/>
              </w:rPr>
              <w:t>24/</w:t>
            </w:r>
            <w:proofErr w:type="spellStart"/>
            <w:r w:rsidRPr="00DB0278">
              <w:rPr>
                <w:rFonts w:cs="Calibri"/>
                <w:color w:val="000000"/>
                <w:sz w:val="20"/>
                <w:lang w:val="pt-BR"/>
              </w:rPr>
              <w:t>ago</w:t>
            </w:r>
            <w:proofErr w:type="spellEnd"/>
          </w:p>
        </w:tc>
        <w:tc>
          <w:tcPr>
            <w:tcW w:w="0" w:type="auto"/>
            <w:shd w:val="clear" w:color="auto" w:fill="F2F2F2" w:themeFill="background1" w:themeFillShade="F2"/>
          </w:tcPr>
          <w:p w14:paraId="34753EAF" w14:textId="77777777" w:rsidR="00E655E1" w:rsidRPr="00DB0278" w:rsidRDefault="00E655E1" w:rsidP="00DB0278">
            <w:pPr>
              <w:keepNext/>
              <w:rPr>
                <w:rFonts w:cs="Calibri"/>
                <w:sz w:val="20"/>
                <w:lang w:val="pt-BR"/>
              </w:rPr>
            </w:pPr>
            <w:r w:rsidRPr="00DB0278">
              <w:rPr>
                <w:rFonts w:cs="Calibri"/>
                <w:sz w:val="20"/>
                <w:lang w:val="pt-BR"/>
              </w:rPr>
              <w:t>Discussão do tema geral e da metodologia de cenários</w:t>
            </w:r>
          </w:p>
        </w:tc>
        <w:tc>
          <w:tcPr>
            <w:tcW w:w="4781" w:type="dxa"/>
            <w:shd w:val="clear" w:color="auto" w:fill="F2F2F2" w:themeFill="background1" w:themeFillShade="F2"/>
          </w:tcPr>
          <w:p w14:paraId="10F29226" w14:textId="77777777" w:rsidR="00E655E1" w:rsidRPr="00DB0278" w:rsidRDefault="00E655E1" w:rsidP="00DB0278">
            <w:pPr>
              <w:keepNext/>
              <w:rPr>
                <w:rFonts w:cs="Calibri"/>
                <w:sz w:val="20"/>
                <w:lang w:val="pt-BR"/>
              </w:rPr>
            </w:pPr>
            <w:r w:rsidRPr="00DB0278">
              <w:rPr>
                <w:rFonts w:cs="Calibri"/>
                <w:sz w:val="20"/>
                <w:lang w:val="pt-BR"/>
              </w:rPr>
              <w:t>Planejar o trabalho e reflexão sobre como aplicar a metodologia apresentada na aula no tema do grupo.</w:t>
            </w:r>
          </w:p>
        </w:tc>
      </w:tr>
      <w:tr w:rsidR="00493CD4" w:rsidRPr="00DB0278" w14:paraId="198D1CD7" w14:textId="77777777" w:rsidTr="00AC1346">
        <w:tc>
          <w:tcPr>
            <w:tcW w:w="0" w:type="auto"/>
            <w:shd w:val="clear" w:color="auto" w:fill="auto"/>
          </w:tcPr>
          <w:p w14:paraId="75DE4CDF" w14:textId="6E63B2CA" w:rsidR="00493CD4" w:rsidRPr="00DB0278" w:rsidRDefault="00493CD4" w:rsidP="00493CD4">
            <w:pPr>
              <w:jc w:val="both"/>
              <w:rPr>
                <w:rFonts w:cs="Calibri"/>
                <w:color w:val="000000"/>
                <w:sz w:val="20"/>
                <w:lang w:val="pt-BR"/>
              </w:rPr>
            </w:pPr>
            <w:r w:rsidRPr="00DB0278">
              <w:rPr>
                <w:rFonts w:cs="Calibri"/>
                <w:color w:val="000000"/>
                <w:sz w:val="20"/>
                <w:lang w:val="pt-BR"/>
              </w:rPr>
              <w:t>3</w:t>
            </w:r>
          </w:p>
        </w:tc>
        <w:tc>
          <w:tcPr>
            <w:tcW w:w="0" w:type="auto"/>
            <w:shd w:val="clear" w:color="auto" w:fill="auto"/>
          </w:tcPr>
          <w:p w14:paraId="6C380F14" w14:textId="01CEDEF5" w:rsidR="00493CD4" w:rsidRPr="00DB0278" w:rsidRDefault="00493CD4" w:rsidP="00493CD4">
            <w:pPr>
              <w:jc w:val="both"/>
              <w:rPr>
                <w:rFonts w:cs="Calibri"/>
                <w:color w:val="000000"/>
                <w:sz w:val="20"/>
                <w:lang w:val="pt-BR"/>
              </w:rPr>
            </w:pPr>
            <w:r w:rsidRPr="00DB0278">
              <w:rPr>
                <w:rFonts w:cs="Calibri"/>
                <w:color w:val="000000"/>
                <w:sz w:val="20"/>
                <w:lang w:val="pt-BR"/>
              </w:rPr>
              <w:t>31/</w:t>
            </w:r>
            <w:proofErr w:type="spellStart"/>
            <w:r w:rsidRPr="00DB0278">
              <w:rPr>
                <w:rFonts w:cs="Calibri"/>
                <w:color w:val="000000"/>
                <w:sz w:val="20"/>
                <w:lang w:val="pt-BR"/>
              </w:rPr>
              <w:t>ago</w:t>
            </w:r>
            <w:proofErr w:type="spellEnd"/>
          </w:p>
        </w:tc>
        <w:tc>
          <w:tcPr>
            <w:tcW w:w="0" w:type="auto"/>
          </w:tcPr>
          <w:p w14:paraId="43865324" w14:textId="77777777" w:rsidR="00493CD4" w:rsidRDefault="00493CD4" w:rsidP="00493CD4">
            <w:pPr>
              <w:keepNext/>
              <w:rPr>
                <w:rFonts w:cs="Calibri"/>
                <w:sz w:val="20"/>
                <w:lang w:val="pt-BR"/>
              </w:rPr>
            </w:pPr>
            <w:r>
              <w:rPr>
                <w:rFonts w:cs="Calibri"/>
                <w:sz w:val="20"/>
                <w:lang w:val="pt-BR"/>
              </w:rPr>
              <w:t>Palestra de Lucio Gregori</w:t>
            </w:r>
          </w:p>
          <w:p w14:paraId="3DA76D13" w14:textId="1BCD4A60" w:rsidR="00493CD4" w:rsidRPr="00DB0278" w:rsidRDefault="00493CD4" w:rsidP="00493CD4">
            <w:pPr>
              <w:keepNext/>
              <w:rPr>
                <w:rFonts w:cs="Calibri"/>
                <w:sz w:val="20"/>
                <w:lang w:val="pt-BR"/>
              </w:rPr>
            </w:pPr>
            <w:r w:rsidRPr="00493CD4">
              <w:rPr>
                <w:rFonts w:cs="Calibri"/>
                <w:sz w:val="20"/>
                <w:lang w:val="pt-BR"/>
              </w:rPr>
              <w:t>Engenheiro Civil pela Poli/USP. Ex-secretário de Transportes e de Serviços e Obras de SP.</w:t>
            </w:r>
          </w:p>
        </w:tc>
        <w:tc>
          <w:tcPr>
            <w:tcW w:w="4781" w:type="dxa"/>
          </w:tcPr>
          <w:p w14:paraId="5B1040A7" w14:textId="24839179" w:rsidR="00493CD4" w:rsidRPr="00DB0278" w:rsidRDefault="00493CD4" w:rsidP="00493CD4">
            <w:pPr>
              <w:keepNext/>
              <w:rPr>
                <w:rFonts w:cs="Calibri"/>
                <w:sz w:val="20"/>
                <w:lang w:val="pt-BR"/>
              </w:rPr>
            </w:pPr>
            <w:r>
              <w:rPr>
                <w:rFonts w:cs="Calibri"/>
                <w:sz w:val="20"/>
                <w:lang w:val="pt-BR"/>
              </w:rPr>
              <w:t>Resumo COMENTADO da palestra.</w:t>
            </w:r>
          </w:p>
        </w:tc>
      </w:tr>
      <w:tr w:rsidR="00493CD4" w:rsidRPr="00DB0278" w14:paraId="70080D05" w14:textId="77777777" w:rsidTr="0082202D">
        <w:tc>
          <w:tcPr>
            <w:tcW w:w="0" w:type="auto"/>
            <w:shd w:val="clear" w:color="auto" w:fill="F2F2F2" w:themeFill="background1" w:themeFillShade="F2"/>
          </w:tcPr>
          <w:p w14:paraId="611C601D" w14:textId="77777777" w:rsidR="00493CD4" w:rsidRPr="00DB0278" w:rsidRDefault="00493CD4" w:rsidP="00493CD4">
            <w:pPr>
              <w:jc w:val="both"/>
              <w:rPr>
                <w:rFonts w:cs="Calibri"/>
                <w:color w:val="000000"/>
                <w:sz w:val="20"/>
                <w:lang w:val="pt-BR"/>
              </w:rPr>
            </w:pPr>
          </w:p>
        </w:tc>
        <w:tc>
          <w:tcPr>
            <w:tcW w:w="0" w:type="auto"/>
            <w:shd w:val="clear" w:color="auto" w:fill="F2F2F2" w:themeFill="background1" w:themeFillShade="F2"/>
          </w:tcPr>
          <w:p w14:paraId="18A02C14" w14:textId="77777777" w:rsidR="00493CD4" w:rsidRPr="00DB0278" w:rsidRDefault="00493CD4" w:rsidP="00493CD4">
            <w:pPr>
              <w:jc w:val="both"/>
              <w:rPr>
                <w:rFonts w:cs="Calibri"/>
                <w:b/>
                <w:bCs/>
                <w:color w:val="000000"/>
                <w:sz w:val="20"/>
                <w:lang w:val="pt-BR"/>
              </w:rPr>
            </w:pPr>
            <w:r w:rsidRPr="00DB0278">
              <w:rPr>
                <w:rFonts w:cs="Calibri"/>
                <w:b/>
                <w:bCs/>
                <w:color w:val="000000"/>
                <w:sz w:val="20"/>
                <w:lang w:val="pt-BR"/>
              </w:rPr>
              <w:t>07/set</w:t>
            </w:r>
          </w:p>
        </w:tc>
        <w:tc>
          <w:tcPr>
            <w:tcW w:w="0" w:type="auto"/>
            <w:shd w:val="clear" w:color="auto" w:fill="F2F2F2" w:themeFill="background1" w:themeFillShade="F2"/>
          </w:tcPr>
          <w:p w14:paraId="53C7B230" w14:textId="77777777" w:rsidR="00493CD4" w:rsidRPr="00DB0278" w:rsidRDefault="00493CD4" w:rsidP="00493CD4">
            <w:pPr>
              <w:rPr>
                <w:b/>
                <w:bCs/>
                <w:sz w:val="20"/>
                <w:lang w:val="pt-BR"/>
              </w:rPr>
            </w:pPr>
            <w:r w:rsidRPr="00DB0278">
              <w:rPr>
                <w:b/>
                <w:bCs/>
                <w:sz w:val="20"/>
                <w:lang w:val="pt-BR"/>
              </w:rPr>
              <w:t>FERIADO</w:t>
            </w:r>
          </w:p>
        </w:tc>
        <w:tc>
          <w:tcPr>
            <w:tcW w:w="4781" w:type="dxa"/>
            <w:shd w:val="clear" w:color="auto" w:fill="F2F2F2" w:themeFill="background1" w:themeFillShade="F2"/>
          </w:tcPr>
          <w:p w14:paraId="2F0BBABF" w14:textId="77777777" w:rsidR="00493CD4" w:rsidRPr="00DB0278" w:rsidRDefault="00493CD4" w:rsidP="00493CD4">
            <w:pPr>
              <w:rPr>
                <w:sz w:val="20"/>
                <w:lang w:val="pt-BR"/>
              </w:rPr>
            </w:pPr>
          </w:p>
        </w:tc>
      </w:tr>
      <w:tr w:rsidR="00493CD4" w:rsidRPr="00DB0278" w14:paraId="33A2FCC9" w14:textId="77777777" w:rsidTr="00AC1346">
        <w:tc>
          <w:tcPr>
            <w:tcW w:w="0" w:type="auto"/>
            <w:shd w:val="clear" w:color="auto" w:fill="auto"/>
          </w:tcPr>
          <w:p w14:paraId="7C8DF7F6" w14:textId="7CADD8E6" w:rsidR="00493CD4" w:rsidRPr="00DB0278" w:rsidRDefault="00AC1346" w:rsidP="00493CD4">
            <w:pPr>
              <w:jc w:val="both"/>
              <w:rPr>
                <w:rFonts w:cs="Calibri"/>
                <w:color w:val="000000"/>
                <w:sz w:val="20"/>
                <w:lang w:val="pt-BR"/>
              </w:rPr>
            </w:pPr>
            <w:r>
              <w:rPr>
                <w:rFonts w:cs="Calibri"/>
                <w:color w:val="000000"/>
                <w:sz w:val="20"/>
                <w:lang w:val="pt-BR"/>
              </w:rPr>
              <w:t>4</w:t>
            </w:r>
          </w:p>
        </w:tc>
        <w:tc>
          <w:tcPr>
            <w:tcW w:w="0" w:type="auto"/>
            <w:shd w:val="clear" w:color="auto" w:fill="auto"/>
          </w:tcPr>
          <w:p w14:paraId="6D6E9D36" w14:textId="717E325A" w:rsidR="00493CD4" w:rsidRPr="00DB0278" w:rsidRDefault="00493CD4" w:rsidP="00493CD4">
            <w:pPr>
              <w:jc w:val="both"/>
              <w:rPr>
                <w:rFonts w:cs="Calibri"/>
                <w:b/>
                <w:bCs/>
                <w:color w:val="000000"/>
                <w:sz w:val="20"/>
                <w:lang w:val="pt-BR"/>
              </w:rPr>
            </w:pPr>
            <w:r w:rsidRPr="00DB0278">
              <w:rPr>
                <w:rFonts w:cs="Calibri"/>
                <w:color w:val="000000"/>
                <w:sz w:val="20"/>
                <w:lang w:val="pt-BR"/>
              </w:rPr>
              <w:t>14/set</w:t>
            </w:r>
          </w:p>
        </w:tc>
        <w:tc>
          <w:tcPr>
            <w:tcW w:w="0" w:type="auto"/>
          </w:tcPr>
          <w:p w14:paraId="5E7DE374" w14:textId="77777777" w:rsidR="00493CD4" w:rsidRPr="00493CD4" w:rsidRDefault="00493CD4" w:rsidP="00493CD4">
            <w:pPr>
              <w:rPr>
                <w:sz w:val="20"/>
                <w:lang w:val="pt-BR"/>
              </w:rPr>
            </w:pPr>
            <w:r w:rsidRPr="00493CD4">
              <w:rPr>
                <w:sz w:val="20"/>
                <w:lang w:val="pt-BR"/>
              </w:rPr>
              <w:t xml:space="preserve">Palestra de </w:t>
            </w:r>
            <w:proofErr w:type="spellStart"/>
            <w:r w:rsidRPr="00493CD4">
              <w:rPr>
                <w:sz w:val="20"/>
                <w:lang w:val="pt-BR"/>
              </w:rPr>
              <w:t>Luis</w:t>
            </w:r>
            <w:proofErr w:type="spellEnd"/>
            <w:r w:rsidRPr="00493CD4">
              <w:rPr>
                <w:sz w:val="20"/>
                <w:lang w:val="pt-BR"/>
              </w:rPr>
              <w:t xml:space="preserve"> Carlos Mantovani Branco </w:t>
            </w:r>
          </w:p>
          <w:p w14:paraId="1E8BC68A" w14:textId="77777777" w:rsidR="00493CD4" w:rsidRPr="00493CD4" w:rsidRDefault="00493CD4" w:rsidP="00444A89">
            <w:pPr>
              <w:rPr>
                <w:sz w:val="20"/>
                <w:lang w:val="pt-BR"/>
              </w:rPr>
            </w:pPr>
            <w:r w:rsidRPr="00493CD4">
              <w:rPr>
                <w:sz w:val="20"/>
                <w:lang w:val="pt-BR"/>
              </w:rPr>
              <w:t>Engenheiro Civil pela Poli/USP. Atual superintendente da Associação Nacional de Transportes Públicos.</w:t>
            </w:r>
          </w:p>
          <w:p w14:paraId="479222C4" w14:textId="734C5719" w:rsidR="00493CD4" w:rsidRPr="00DB0278" w:rsidRDefault="00493CD4" w:rsidP="00444A89">
            <w:pPr>
              <w:rPr>
                <w:b/>
                <w:bCs/>
                <w:sz w:val="20"/>
                <w:lang w:val="pt-BR"/>
              </w:rPr>
            </w:pPr>
            <w:r w:rsidRPr="00493CD4">
              <w:rPr>
                <w:sz w:val="20"/>
                <w:lang w:val="pt-BR"/>
              </w:rPr>
              <w:t>Atuou nas áreas de planejamento, projeto e operação nas seguintes empresas: Companhia do Metropolitano de São Paulo – Metrô, Empresa Metropolitana de Transportes Urbanos – EMTU, Empresa de Planejamento da Grande São Paulo – EMPLASA e Companhia de Engenharia de Tráfego de São Paulo, CET.</w:t>
            </w:r>
          </w:p>
        </w:tc>
        <w:tc>
          <w:tcPr>
            <w:tcW w:w="4781" w:type="dxa"/>
          </w:tcPr>
          <w:p w14:paraId="4C4CA6AC" w14:textId="38A71139" w:rsidR="00493CD4" w:rsidRPr="00DB0278" w:rsidRDefault="00AC1346" w:rsidP="00493CD4">
            <w:pPr>
              <w:rPr>
                <w:sz w:val="20"/>
                <w:lang w:val="pt-BR"/>
              </w:rPr>
            </w:pPr>
            <w:r>
              <w:rPr>
                <w:rFonts w:cs="Calibri"/>
                <w:sz w:val="20"/>
                <w:lang w:val="pt-BR"/>
              </w:rPr>
              <w:t>Resumo COMENTADO da palestra.</w:t>
            </w:r>
          </w:p>
        </w:tc>
      </w:tr>
      <w:tr w:rsidR="0082202D" w:rsidRPr="00203344" w14:paraId="377A90A4" w14:textId="77777777" w:rsidTr="0082202D">
        <w:tc>
          <w:tcPr>
            <w:tcW w:w="0" w:type="auto"/>
            <w:vMerge w:val="restart"/>
            <w:shd w:val="clear" w:color="auto" w:fill="F2F2F2" w:themeFill="background1" w:themeFillShade="F2"/>
          </w:tcPr>
          <w:p w14:paraId="4D5D438F" w14:textId="77777777" w:rsidR="0082202D" w:rsidRPr="00DB0278" w:rsidRDefault="0082202D" w:rsidP="00AC1346">
            <w:pPr>
              <w:jc w:val="both"/>
              <w:rPr>
                <w:rFonts w:cs="Calibri"/>
                <w:color w:val="000000"/>
                <w:sz w:val="20"/>
                <w:lang w:val="pt-BR"/>
              </w:rPr>
            </w:pPr>
            <w:r w:rsidRPr="00DB0278">
              <w:rPr>
                <w:rFonts w:cs="Calibri"/>
                <w:color w:val="000000"/>
                <w:sz w:val="20"/>
                <w:lang w:val="pt-BR"/>
              </w:rPr>
              <w:t>5</w:t>
            </w:r>
          </w:p>
        </w:tc>
        <w:tc>
          <w:tcPr>
            <w:tcW w:w="0" w:type="auto"/>
            <w:vMerge w:val="restart"/>
            <w:shd w:val="clear" w:color="auto" w:fill="F2F2F2" w:themeFill="background1" w:themeFillShade="F2"/>
          </w:tcPr>
          <w:p w14:paraId="0DF59281" w14:textId="77777777" w:rsidR="0082202D" w:rsidRPr="00DB0278" w:rsidRDefault="0082202D" w:rsidP="00AC1346">
            <w:pPr>
              <w:jc w:val="both"/>
              <w:rPr>
                <w:rFonts w:cs="Calibri"/>
                <w:color w:val="000000"/>
                <w:sz w:val="20"/>
                <w:lang w:val="pt-BR"/>
              </w:rPr>
            </w:pPr>
            <w:r w:rsidRPr="00DB0278">
              <w:rPr>
                <w:rFonts w:cs="Calibri"/>
                <w:color w:val="000000"/>
                <w:sz w:val="20"/>
                <w:lang w:val="pt-BR"/>
              </w:rPr>
              <w:t>21/set</w:t>
            </w:r>
          </w:p>
        </w:tc>
        <w:tc>
          <w:tcPr>
            <w:tcW w:w="0" w:type="auto"/>
            <w:shd w:val="clear" w:color="auto" w:fill="F2F2F2" w:themeFill="background1" w:themeFillShade="F2"/>
          </w:tcPr>
          <w:p w14:paraId="58F4E093" w14:textId="77777777" w:rsidR="0082202D" w:rsidRDefault="0082202D" w:rsidP="00AC1346">
            <w:pPr>
              <w:rPr>
                <w:sz w:val="20"/>
                <w:lang w:val="pt-BR"/>
              </w:rPr>
            </w:pPr>
            <w:r w:rsidRPr="00DB0278">
              <w:rPr>
                <w:sz w:val="20"/>
                <w:lang w:val="pt-BR"/>
              </w:rPr>
              <w:t>Formulação do problema, condições de contorno (escopo e não escopo) e definição de indicadores</w:t>
            </w:r>
            <w:r>
              <w:rPr>
                <w:sz w:val="20"/>
                <w:lang w:val="pt-BR"/>
              </w:rPr>
              <w:t>.</w:t>
            </w:r>
          </w:p>
          <w:p w14:paraId="2452B0A2" w14:textId="77777777" w:rsidR="0082202D" w:rsidRDefault="0082202D" w:rsidP="00AC1346">
            <w:pPr>
              <w:rPr>
                <w:sz w:val="20"/>
                <w:lang w:val="pt-BR"/>
              </w:rPr>
            </w:pPr>
          </w:p>
          <w:p w14:paraId="21021244" w14:textId="29D35D5D" w:rsidR="0082202D" w:rsidRPr="00DB0278" w:rsidRDefault="0082202D" w:rsidP="00AC1346">
            <w:pPr>
              <w:rPr>
                <w:sz w:val="20"/>
                <w:lang w:val="pt-BR"/>
              </w:rPr>
            </w:pPr>
          </w:p>
        </w:tc>
        <w:tc>
          <w:tcPr>
            <w:tcW w:w="4781" w:type="dxa"/>
            <w:shd w:val="clear" w:color="auto" w:fill="F2F2F2" w:themeFill="background1" w:themeFillShade="F2"/>
          </w:tcPr>
          <w:p w14:paraId="4125D3F4" w14:textId="77777777" w:rsidR="0082202D" w:rsidRPr="00DB0278" w:rsidRDefault="0082202D" w:rsidP="00AC1346">
            <w:pPr>
              <w:pStyle w:val="Default"/>
              <w:spacing w:after="39"/>
              <w:rPr>
                <w:sz w:val="20"/>
                <w:szCs w:val="20"/>
              </w:rPr>
            </w:pPr>
            <w:r w:rsidRPr="00DB0278">
              <w:rPr>
                <w:sz w:val="20"/>
                <w:szCs w:val="20"/>
              </w:rPr>
              <w:t xml:space="preserve">1) Uma primeira versão da formulação da questão a ser trabalhada ao longo do semestre, incluindo eventuais delimitações e pressupostos assumidos para desenvolver as respectivas soluções. </w:t>
            </w:r>
          </w:p>
          <w:p w14:paraId="0025715C" w14:textId="2BF324B1" w:rsidR="0082202D" w:rsidRPr="0082202D" w:rsidRDefault="0082202D" w:rsidP="0082202D">
            <w:pPr>
              <w:pStyle w:val="Default"/>
              <w:rPr>
                <w:sz w:val="20"/>
                <w:szCs w:val="20"/>
              </w:rPr>
            </w:pPr>
            <w:r w:rsidRPr="00DB0278">
              <w:rPr>
                <w:sz w:val="20"/>
                <w:szCs w:val="20"/>
              </w:rPr>
              <w:t xml:space="preserve">2) Primeira versão dos indicadores que avaliarão tanto a situação atual como os cenários alternativos a serem desenvolvidos </w:t>
            </w:r>
          </w:p>
        </w:tc>
      </w:tr>
      <w:tr w:rsidR="0082202D" w:rsidRPr="00203344" w14:paraId="61283652" w14:textId="77777777" w:rsidTr="0082202D">
        <w:trPr>
          <w:trHeight w:val="2006"/>
        </w:trPr>
        <w:tc>
          <w:tcPr>
            <w:tcW w:w="0" w:type="auto"/>
            <w:vMerge/>
            <w:shd w:val="clear" w:color="auto" w:fill="F2F2F2" w:themeFill="background1" w:themeFillShade="F2"/>
          </w:tcPr>
          <w:p w14:paraId="59A9A03F" w14:textId="77777777" w:rsidR="0082202D" w:rsidRPr="00DB0278" w:rsidRDefault="0082202D" w:rsidP="00AC1346">
            <w:pPr>
              <w:jc w:val="both"/>
              <w:rPr>
                <w:rFonts w:cs="Calibri"/>
                <w:color w:val="000000"/>
                <w:sz w:val="20"/>
                <w:lang w:val="pt-BR"/>
              </w:rPr>
            </w:pPr>
          </w:p>
        </w:tc>
        <w:tc>
          <w:tcPr>
            <w:tcW w:w="0" w:type="auto"/>
            <w:vMerge/>
            <w:shd w:val="clear" w:color="auto" w:fill="F2F2F2" w:themeFill="background1" w:themeFillShade="F2"/>
          </w:tcPr>
          <w:p w14:paraId="5B757284" w14:textId="77777777" w:rsidR="0082202D" w:rsidRPr="00DB0278" w:rsidRDefault="0082202D" w:rsidP="00AC1346">
            <w:pPr>
              <w:jc w:val="both"/>
              <w:rPr>
                <w:rFonts w:cs="Calibri"/>
                <w:color w:val="000000"/>
                <w:sz w:val="20"/>
                <w:lang w:val="pt-BR"/>
              </w:rPr>
            </w:pPr>
          </w:p>
        </w:tc>
        <w:tc>
          <w:tcPr>
            <w:tcW w:w="0" w:type="auto"/>
            <w:shd w:val="clear" w:color="auto" w:fill="F2F2F2" w:themeFill="background1" w:themeFillShade="F2"/>
          </w:tcPr>
          <w:p w14:paraId="43B725CB" w14:textId="3BDF94BE" w:rsidR="0082202D" w:rsidRPr="00DB0278" w:rsidRDefault="0082202D" w:rsidP="00AC1346">
            <w:pPr>
              <w:rPr>
                <w:sz w:val="20"/>
                <w:lang w:val="pt-BR"/>
              </w:rPr>
            </w:pPr>
            <w:r w:rsidRPr="00DB0278">
              <w:rPr>
                <w:sz w:val="20"/>
                <w:lang w:val="pt-BR"/>
              </w:rPr>
              <w:t>Pesquisa sobre o problema: o que se sabe e o que já foi feito (BR e mundo)</w:t>
            </w:r>
          </w:p>
        </w:tc>
        <w:tc>
          <w:tcPr>
            <w:tcW w:w="4781" w:type="dxa"/>
            <w:shd w:val="clear" w:color="auto" w:fill="F2F2F2" w:themeFill="background1" w:themeFillShade="F2"/>
          </w:tcPr>
          <w:p w14:paraId="6431AF8A" w14:textId="18B317F8" w:rsidR="0082202D" w:rsidRDefault="0082202D" w:rsidP="00AC1346">
            <w:pPr>
              <w:pStyle w:val="Default"/>
              <w:rPr>
                <w:sz w:val="20"/>
                <w:szCs w:val="20"/>
              </w:rPr>
            </w:pPr>
            <w:r w:rsidRPr="00DB0278">
              <w:rPr>
                <w:sz w:val="20"/>
              </w:rPr>
              <w:t>Resumo do que foi pesquisado e planejamento do que ainda é necessário pesquisar para o entendimento do problema.</w:t>
            </w:r>
          </w:p>
        </w:tc>
      </w:tr>
      <w:tr w:rsidR="00203344" w:rsidRPr="00203344" w14:paraId="326B6015" w14:textId="77777777" w:rsidTr="0082202D">
        <w:trPr>
          <w:trHeight w:val="1550"/>
        </w:trPr>
        <w:tc>
          <w:tcPr>
            <w:tcW w:w="0" w:type="auto"/>
            <w:shd w:val="clear" w:color="auto" w:fill="auto"/>
          </w:tcPr>
          <w:p w14:paraId="2E6E8A41" w14:textId="77777777" w:rsidR="00203344" w:rsidRPr="00DB0278" w:rsidRDefault="00203344" w:rsidP="00AC1346">
            <w:pPr>
              <w:jc w:val="both"/>
              <w:rPr>
                <w:rFonts w:cs="Calibri"/>
                <w:color w:val="000000"/>
                <w:sz w:val="20"/>
                <w:lang w:val="pt-BR"/>
              </w:rPr>
            </w:pPr>
          </w:p>
        </w:tc>
        <w:tc>
          <w:tcPr>
            <w:tcW w:w="0" w:type="auto"/>
            <w:shd w:val="clear" w:color="auto" w:fill="auto"/>
          </w:tcPr>
          <w:p w14:paraId="61BAA9A4" w14:textId="5B3C1929" w:rsidR="00203344" w:rsidRPr="00DB0278" w:rsidRDefault="00203344" w:rsidP="00AC1346">
            <w:pPr>
              <w:jc w:val="both"/>
              <w:rPr>
                <w:rFonts w:cs="Calibri"/>
                <w:color w:val="000000"/>
                <w:sz w:val="20"/>
                <w:lang w:val="pt-BR"/>
              </w:rPr>
            </w:pPr>
            <w:r w:rsidRPr="00DB0278">
              <w:rPr>
                <w:rFonts w:cs="Calibri"/>
                <w:color w:val="000000"/>
                <w:sz w:val="20"/>
                <w:lang w:val="pt-BR"/>
              </w:rPr>
              <w:t>28/set</w:t>
            </w:r>
          </w:p>
        </w:tc>
        <w:tc>
          <w:tcPr>
            <w:tcW w:w="0" w:type="auto"/>
          </w:tcPr>
          <w:p w14:paraId="510AE419" w14:textId="45526B7A" w:rsidR="00203344" w:rsidRPr="00DB0278" w:rsidRDefault="00203344" w:rsidP="00AC1346">
            <w:pPr>
              <w:rPr>
                <w:sz w:val="20"/>
                <w:lang w:val="pt-BR"/>
              </w:rPr>
            </w:pPr>
            <w:r>
              <w:rPr>
                <w:sz w:val="20"/>
                <w:lang w:val="pt-BR"/>
              </w:rPr>
              <w:t>NÃO HAVERÁ AULA</w:t>
            </w:r>
          </w:p>
        </w:tc>
        <w:tc>
          <w:tcPr>
            <w:tcW w:w="4781" w:type="dxa"/>
          </w:tcPr>
          <w:p w14:paraId="29DD8606" w14:textId="77777777" w:rsidR="00203344" w:rsidRDefault="00203344" w:rsidP="00AC1346">
            <w:pPr>
              <w:pStyle w:val="Default"/>
              <w:rPr>
                <w:sz w:val="20"/>
                <w:szCs w:val="20"/>
              </w:rPr>
            </w:pPr>
          </w:p>
        </w:tc>
      </w:tr>
      <w:tr w:rsidR="00203344" w:rsidRPr="00203344" w14:paraId="57FF3CF5" w14:textId="77777777" w:rsidTr="0082202D">
        <w:trPr>
          <w:trHeight w:val="1550"/>
        </w:trPr>
        <w:tc>
          <w:tcPr>
            <w:tcW w:w="0" w:type="auto"/>
            <w:vMerge w:val="restart"/>
            <w:shd w:val="clear" w:color="auto" w:fill="auto"/>
          </w:tcPr>
          <w:p w14:paraId="740BC296" w14:textId="77777777" w:rsidR="00203344" w:rsidRPr="00DB0278" w:rsidRDefault="00203344" w:rsidP="00203344">
            <w:pPr>
              <w:jc w:val="both"/>
              <w:rPr>
                <w:rFonts w:cs="Calibri"/>
                <w:color w:val="000000"/>
                <w:sz w:val="20"/>
                <w:lang w:val="pt-BR"/>
              </w:rPr>
            </w:pPr>
            <w:r w:rsidRPr="00DB0278">
              <w:rPr>
                <w:rFonts w:cs="Calibri"/>
                <w:color w:val="000000"/>
                <w:sz w:val="20"/>
                <w:lang w:val="pt-BR"/>
              </w:rPr>
              <w:t>6</w:t>
            </w:r>
          </w:p>
        </w:tc>
        <w:tc>
          <w:tcPr>
            <w:tcW w:w="0" w:type="auto"/>
            <w:vMerge w:val="restart"/>
            <w:shd w:val="clear" w:color="auto" w:fill="auto"/>
          </w:tcPr>
          <w:p w14:paraId="0234E903" w14:textId="025AD9FA" w:rsidR="00203344" w:rsidRPr="00DB0278" w:rsidRDefault="00203344" w:rsidP="00203344">
            <w:pPr>
              <w:jc w:val="both"/>
              <w:rPr>
                <w:rFonts w:cs="Calibri"/>
                <w:color w:val="000000"/>
                <w:sz w:val="20"/>
                <w:lang w:val="pt-BR"/>
              </w:rPr>
            </w:pPr>
            <w:r w:rsidRPr="00DB0278">
              <w:rPr>
                <w:rFonts w:cs="Calibri"/>
                <w:color w:val="000000"/>
                <w:sz w:val="20"/>
                <w:lang w:val="pt-BR"/>
              </w:rPr>
              <w:t>05/out</w:t>
            </w:r>
          </w:p>
        </w:tc>
        <w:tc>
          <w:tcPr>
            <w:tcW w:w="0" w:type="auto"/>
          </w:tcPr>
          <w:p w14:paraId="42DBB696" w14:textId="7C6FA585" w:rsidR="00203344" w:rsidRPr="00DB0278" w:rsidRDefault="00203344" w:rsidP="00203344">
            <w:pPr>
              <w:rPr>
                <w:sz w:val="20"/>
                <w:lang w:val="pt-BR"/>
              </w:rPr>
            </w:pPr>
            <w:r w:rsidRPr="00DB0278">
              <w:rPr>
                <w:sz w:val="20"/>
                <w:lang w:val="pt-BR"/>
              </w:rPr>
              <w:t>Aspecto 1: Os contornos legais: quais são os marcos regulatórios do problema. Como o Estado administra e/ou regula e/ou intervém.</w:t>
            </w:r>
          </w:p>
        </w:tc>
        <w:tc>
          <w:tcPr>
            <w:tcW w:w="4781" w:type="dxa"/>
          </w:tcPr>
          <w:p w14:paraId="1913A5A9" w14:textId="77777777" w:rsidR="00203344" w:rsidRPr="00DB0278" w:rsidRDefault="00203344" w:rsidP="00203344">
            <w:pPr>
              <w:pStyle w:val="Default"/>
              <w:rPr>
                <w:sz w:val="20"/>
                <w:szCs w:val="20"/>
              </w:rPr>
            </w:pPr>
            <w:r>
              <w:rPr>
                <w:sz w:val="20"/>
                <w:szCs w:val="20"/>
              </w:rPr>
              <w:t xml:space="preserve"> </w:t>
            </w:r>
            <w:r w:rsidRPr="00DB0278">
              <w:rPr>
                <w:sz w:val="20"/>
                <w:szCs w:val="20"/>
              </w:rPr>
              <w:t xml:space="preserve">Resuma as questões legais e institucionais que dão contorno ao problema e às respectivas soluções que seu grupo está estudando, atentando para os seguintes aspectos: </w:t>
            </w:r>
          </w:p>
          <w:p w14:paraId="21C7079B" w14:textId="77777777" w:rsidR="00203344" w:rsidRPr="00DB0278" w:rsidRDefault="00203344" w:rsidP="00203344">
            <w:pPr>
              <w:pStyle w:val="Default"/>
              <w:spacing w:after="37"/>
              <w:rPr>
                <w:sz w:val="20"/>
                <w:szCs w:val="20"/>
              </w:rPr>
            </w:pPr>
            <w:r w:rsidRPr="00DB0278">
              <w:rPr>
                <w:sz w:val="20"/>
                <w:szCs w:val="20"/>
              </w:rPr>
              <w:t xml:space="preserve">a) O que está vigente </w:t>
            </w:r>
          </w:p>
          <w:p w14:paraId="32DCB457" w14:textId="622DD819" w:rsidR="00203344" w:rsidRPr="00AC1346" w:rsidRDefault="00203344" w:rsidP="00203344">
            <w:pPr>
              <w:pStyle w:val="Default"/>
              <w:rPr>
                <w:sz w:val="20"/>
                <w:szCs w:val="20"/>
              </w:rPr>
            </w:pPr>
            <w:r w:rsidRPr="00DB0278">
              <w:rPr>
                <w:sz w:val="20"/>
                <w:szCs w:val="20"/>
              </w:rPr>
              <w:t xml:space="preserve">b O que está sendo rediscutido  </w:t>
            </w:r>
          </w:p>
        </w:tc>
      </w:tr>
      <w:tr w:rsidR="00203344" w:rsidRPr="00203344" w14:paraId="6B67751E" w14:textId="77777777" w:rsidTr="00AC1346">
        <w:tc>
          <w:tcPr>
            <w:tcW w:w="0" w:type="auto"/>
            <w:vMerge/>
            <w:shd w:val="clear" w:color="auto" w:fill="auto"/>
          </w:tcPr>
          <w:p w14:paraId="15E09427" w14:textId="77777777" w:rsidR="00203344" w:rsidRPr="00DB0278" w:rsidRDefault="00203344" w:rsidP="00203344">
            <w:pPr>
              <w:jc w:val="both"/>
              <w:rPr>
                <w:rFonts w:cs="Calibri"/>
                <w:color w:val="000000"/>
                <w:sz w:val="20"/>
                <w:lang w:val="pt-BR"/>
              </w:rPr>
            </w:pPr>
          </w:p>
        </w:tc>
        <w:tc>
          <w:tcPr>
            <w:tcW w:w="0" w:type="auto"/>
            <w:vMerge/>
            <w:shd w:val="clear" w:color="auto" w:fill="auto"/>
          </w:tcPr>
          <w:p w14:paraId="63A06932" w14:textId="77777777" w:rsidR="00203344" w:rsidRPr="00DB0278" w:rsidRDefault="00203344" w:rsidP="00203344">
            <w:pPr>
              <w:jc w:val="both"/>
              <w:rPr>
                <w:rFonts w:cs="Calibri"/>
                <w:color w:val="000000"/>
                <w:sz w:val="20"/>
                <w:lang w:val="pt-BR"/>
              </w:rPr>
            </w:pPr>
          </w:p>
        </w:tc>
        <w:tc>
          <w:tcPr>
            <w:tcW w:w="0" w:type="auto"/>
          </w:tcPr>
          <w:p w14:paraId="1BF07E04" w14:textId="5178A7B0" w:rsidR="00203344" w:rsidRPr="00DB0278" w:rsidRDefault="00203344" w:rsidP="00203344">
            <w:pPr>
              <w:rPr>
                <w:sz w:val="20"/>
                <w:lang w:val="pt-BR"/>
              </w:rPr>
            </w:pPr>
            <w:r w:rsidRPr="00DB0278">
              <w:rPr>
                <w:sz w:val="20"/>
                <w:lang w:val="pt-BR"/>
              </w:rPr>
              <w:t>Aspecto 2: quem são os stakeholders. Quais os interesses, os conflitos.</w:t>
            </w:r>
          </w:p>
        </w:tc>
        <w:tc>
          <w:tcPr>
            <w:tcW w:w="4781" w:type="dxa"/>
          </w:tcPr>
          <w:p w14:paraId="741F2F53" w14:textId="146ACF24" w:rsidR="00203344" w:rsidRPr="00DB0278" w:rsidRDefault="00203344" w:rsidP="00203344">
            <w:pPr>
              <w:rPr>
                <w:sz w:val="20"/>
                <w:lang w:val="pt-BR"/>
              </w:rPr>
            </w:pPr>
            <w:r w:rsidRPr="00203344">
              <w:rPr>
                <w:sz w:val="20"/>
                <w:lang w:val="pt-BR"/>
              </w:rPr>
              <w:t>Liste os grupos de interesse envolvidos na solução do problema em questão e, na sequência, detalhe quais seriam os interesses defendidos por estes grupos. Ao final, elenque os principais desafios que deverão ser enfrentados na busca de soluções viáveis para o problema que seu grupo está estudando.</w:t>
            </w:r>
          </w:p>
        </w:tc>
      </w:tr>
      <w:tr w:rsidR="00203344" w:rsidRPr="00203344" w14:paraId="279D9995" w14:textId="77777777" w:rsidTr="0082202D">
        <w:tc>
          <w:tcPr>
            <w:tcW w:w="0" w:type="auto"/>
            <w:shd w:val="clear" w:color="auto" w:fill="F2F2F2" w:themeFill="background1" w:themeFillShade="F2"/>
          </w:tcPr>
          <w:p w14:paraId="77DFB0E1" w14:textId="77777777" w:rsidR="00203344" w:rsidRPr="00DB0278" w:rsidRDefault="00203344" w:rsidP="00203344">
            <w:pPr>
              <w:jc w:val="both"/>
              <w:rPr>
                <w:rFonts w:cs="Calibri"/>
                <w:color w:val="000000"/>
                <w:sz w:val="20"/>
                <w:lang w:val="pt-BR"/>
              </w:rPr>
            </w:pPr>
          </w:p>
        </w:tc>
        <w:tc>
          <w:tcPr>
            <w:tcW w:w="0" w:type="auto"/>
            <w:shd w:val="clear" w:color="auto" w:fill="F2F2F2" w:themeFill="background1" w:themeFillShade="F2"/>
          </w:tcPr>
          <w:p w14:paraId="5B91ABC3" w14:textId="7C2CDB79" w:rsidR="00203344" w:rsidRPr="00DB0278" w:rsidRDefault="00203344" w:rsidP="00203344">
            <w:pPr>
              <w:jc w:val="both"/>
              <w:rPr>
                <w:rFonts w:cs="Calibri"/>
                <w:color w:val="000000"/>
                <w:sz w:val="20"/>
                <w:lang w:val="pt-BR"/>
              </w:rPr>
            </w:pPr>
            <w:r w:rsidRPr="00DB0278">
              <w:rPr>
                <w:rFonts w:cs="Calibri"/>
                <w:b/>
                <w:bCs/>
                <w:color w:val="000000"/>
                <w:sz w:val="20"/>
                <w:lang w:val="pt-BR"/>
              </w:rPr>
              <w:t>12/out</w:t>
            </w:r>
          </w:p>
        </w:tc>
        <w:tc>
          <w:tcPr>
            <w:tcW w:w="0" w:type="auto"/>
            <w:shd w:val="clear" w:color="auto" w:fill="F2F2F2" w:themeFill="background1" w:themeFillShade="F2"/>
          </w:tcPr>
          <w:p w14:paraId="7E7733C6" w14:textId="28CE3EE5" w:rsidR="00203344" w:rsidRPr="00203344" w:rsidRDefault="00203344" w:rsidP="00203344">
            <w:pPr>
              <w:rPr>
                <w:b/>
                <w:bCs/>
                <w:sz w:val="20"/>
                <w:lang w:val="pt-BR"/>
              </w:rPr>
            </w:pPr>
            <w:r w:rsidRPr="00203344">
              <w:rPr>
                <w:b/>
                <w:bCs/>
                <w:sz w:val="20"/>
                <w:lang w:val="pt-BR"/>
              </w:rPr>
              <w:t>FERIADO</w:t>
            </w:r>
          </w:p>
        </w:tc>
        <w:tc>
          <w:tcPr>
            <w:tcW w:w="4781" w:type="dxa"/>
            <w:shd w:val="clear" w:color="auto" w:fill="F2F2F2" w:themeFill="background1" w:themeFillShade="F2"/>
          </w:tcPr>
          <w:p w14:paraId="3E0A2E43" w14:textId="77777777" w:rsidR="00203344" w:rsidRPr="00DB0278" w:rsidRDefault="00203344" w:rsidP="00203344">
            <w:pPr>
              <w:rPr>
                <w:sz w:val="20"/>
                <w:lang w:val="pt-BR"/>
              </w:rPr>
            </w:pPr>
          </w:p>
        </w:tc>
      </w:tr>
      <w:tr w:rsidR="00203344" w:rsidRPr="00203344" w14:paraId="299A80ED" w14:textId="77777777" w:rsidTr="0082202D">
        <w:tc>
          <w:tcPr>
            <w:tcW w:w="0" w:type="auto"/>
            <w:shd w:val="clear" w:color="auto" w:fill="F2F2F2" w:themeFill="background1" w:themeFillShade="F2"/>
          </w:tcPr>
          <w:p w14:paraId="75D25B31" w14:textId="77777777" w:rsidR="00203344" w:rsidRPr="00DB0278" w:rsidRDefault="00203344" w:rsidP="00203344">
            <w:pPr>
              <w:jc w:val="both"/>
              <w:rPr>
                <w:rFonts w:cs="Calibri"/>
                <w:color w:val="000000"/>
                <w:sz w:val="20"/>
                <w:lang w:val="pt-BR"/>
              </w:rPr>
            </w:pPr>
            <w:r w:rsidRPr="00DB0278">
              <w:rPr>
                <w:rFonts w:cs="Calibri"/>
                <w:color w:val="000000"/>
                <w:sz w:val="20"/>
                <w:lang w:val="pt-BR"/>
              </w:rPr>
              <w:t>7</w:t>
            </w:r>
          </w:p>
        </w:tc>
        <w:tc>
          <w:tcPr>
            <w:tcW w:w="0" w:type="auto"/>
            <w:shd w:val="clear" w:color="auto" w:fill="F2F2F2" w:themeFill="background1" w:themeFillShade="F2"/>
          </w:tcPr>
          <w:p w14:paraId="22015EFD" w14:textId="1B191A8A" w:rsidR="00203344" w:rsidRPr="00DB0278" w:rsidRDefault="00203344" w:rsidP="00203344">
            <w:pPr>
              <w:jc w:val="both"/>
              <w:rPr>
                <w:rFonts w:cs="Calibri"/>
                <w:color w:val="000000"/>
                <w:sz w:val="20"/>
                <w:lang w:val="pt-BR"/>
              </w:rPr>
            </w:pPr>
            <w:r w:rsidRPr="00DB0278">
              <w:rPr>
                <w:rFonts w:cs="Calibri"/>
                <w:color w:val="000000"/>
                <w:sz w:val="20"/>
                <w:lang w:val="pt-BR"/>
              </w:rPr>
              <w:t>19/out</w:t>
            </w:r>
          </w:p>
        </w:tc>
        <w:tc>
          <w:tcPr>
            <w:tcW w:w="0" w:type="auto"/>
            <w:shd w:val="clear" w:color="auto" w:fill="F2F2F2" w:themeFill="background1" w:themeFillShade="F2"/>
          </w:tcPr>
          <w:p w14:paraId="29A5D0E0" w14:textId="77777777" w:rsidR="00203344" w:rsidRPr="00DB0278" w:rsidRDefault="00203344" w:rsidP="00203344">
            <w:pPr>
              <w:rPr>
                <w:sz w:val="20"/>
                <w:lang w:val="pt-BR"/>
              </w:rPr>
            </w:pPr>
            <w:r w:rsidRPr="00DB0278">
              <w:rPr>
                <w:sz w:val="20"/>
                <w:lang w:val="pt-BR"/>
              </w:rPr>
              <w:t xml:space="preserve">Aspecto 3: questões econômico-financeiras. Tudo custa; engenharia financeira, </w:t>
            </w:r>
            <w:r w:rsidRPr="00DB0278">
              <w:rPr>
                <w:i/>
                <w:iCs/>
                <w:sz w:val="20"/>
                <w:lang w:val="pt-BR"/>
              </w:rPr>
              <w:t>finance</w:t>
            </w:r>
            <w:r w:rsidRPr="00DB0278">
              <w:rPr>
                <w:sz w:val="20"/>
                <w:lang w:val="pt-BR"/>
              </w:rPr>
              <w:t xml:space="preserve"> &amp; </w:t>
            </w:r>
            <w:r w:rsidRPr="00DB0278">
              <w:rPr>
                <w:i/>
                <w:iCs/>
                <w:sz w:val="20"/>
                <w:lang w:val="pt-BR"/>
              </w:rPr>
              <w:t>funding</w:t>
            </w:r>
            <w:r w:rsidRPr="00DB0278">
              <w:rPr>
                <w:sz w:val="20"/>
                <w:lang w:val="pt-BR"/>
              </w:rPr>
              <w:t>; viabilidade econômica e social. Custo Benefício.</w:t>
            </w:r>
          </w:p>
        </w:tc>
        <w:tc>
          <w:tcPr>
            <w:tcW w:w="4781" w:type="dxa"/>
            <w:shd w:val="clear" w:color="auto" w:fill="F2F2F2" w:themeFill="background1" w:themeFillShade="F2"/>
          </w:tcPr>
          <w:p w14:paraId="594AE75B" w14:textId="77777777" w:rsidR="00203344" w:rsidRPr="00DB0278" w:rsidRDefault="00203344" w:rsidP="00203344">
            <w:pPr>
              <w:rPr>
                <w:sz w:val="20"/>
                <w:lang w:val="pt-BR"/>
              </w:rPr>
            </w:pPr>
            <w:r w:rsidRPr="00DB0278">
              <w:rPr>
                <w:sz w:val="20"/>
                <w:lang w:val="pt-BR"/>
              </w:rPr>
              <w:t>Apresente um relatório apresentando a viabilidade econômica e social da solução proposta, ressaltando indicadores de custo benefício.</w:t>
            </w:r>
          </w:p>
        </w:tc>
      </w:tr>
      <w:tr w:rsidR="00203344" w:rsidRPr="00203344" w14:paraId="5817E1B7" w14:textId="77777777" w:rsidTr="0082202D">
        <w:tc>
          <w:tcPr>
            <w:tcW w:w="0" w:type="auto"/>
            <w:shd w:val="clear" w:color="auto" w:fill="F2F2F2" w:themeFill="background1" w:themeFillShade="F2"/>
          </w:tcPr>
          <w:p w14:paraId="07E5A12B" w14:textId="77777777" w:rsidR="00203344" w:rsidRPr="00DB0278" w:rsidRDefault="00203344" w:rsidP="00203344">
            <w:pPr>
              <w:jc w:val="both"/>
              <w:rPr>
                <w:rFonts w:cs="Calibri"/>
                <w:color w:val="000000"/>
                <w:sz w:val="20"/>
                <w:lang w:val="pt-BR"/>
              </w:rPr>
            </w:pPr>
            <w:r w:rsidRPr="00DB0278">
              <w:rPr>
                <w:rFonts w:cs="Calibri"/>
                <w:color w:val="000000"/>
                <w:sz w:val="20"/>
                <w:lang w:val="pt-BR"/>
              </w:rPr>
              <w:t>8</w:t>
            </w:r>
          </w:p>
        </w:tc>
        <w:tc>
          <w:tcPr>
            <w:tcW w:w="0" w:type="auto"/>
            <w:shd w:val="clear" w:color="auto" w:fill="F2F2F2" w:themeFill="background1" w:themeFillShade="F2"/>
          </w:tcPr>
          <w:p w14:paraId="0F64B37C" w14:textId="56730ED9" w:rsidR="00203344" w:rsidRPr="00DB0278" w:rsidRDefault="00203344" w:rsidP="00203344">
            <w:pPr>
              <w:jc w:val="both"/>
              <w:rPr>
                <w:rFonts w:cs="Calibri"/>
                <w:color w:val="000000"/>
                <w:sz w:val="20"/>
                <w:lang w:val="pt-BR"/>
              </w:rPr>
            </w:pPr>
            <w:r w:rsidRPr="00DB0278">
              <w:rPr>
                <w:rFonts w:cs="Calibri"/>
                <w:color w:val="000000"/>
                <w:sz w:val="20"/>
                <w:lang w:val="pt-BR"/>
              </w:rPr>
              <w:t>26/out</w:t>
            </w:r>
          </w:p>
        </w:tc>
        <w:tc>
          <w:tcPr>
            <w:tcW w:w="0" w:type="auto"/>
            <w:shd w:val="clear" w:color="auto" w:fill="F2F2F2" w:themeFill="background1" w:themeFillShade="F2"/>
          </w:tcPr>
          <w:p w14:paraId="25464CC1" w14:textId="77777777" w:rsidR="00203344" w:rsidRPr="00DB0278" w:rsidRDefault="00203344" w:rsidP="00203344">
            <w:pPr>
              <w:rPr>
                <w:sz w:val="20"/>
                <w:lang w:val="pt-BR"/>
              </w:rPr>
            </w:pPr>
            <w:r w:rsidRPr="00DB0278">
              <w:rPr>
                <w:sz w:val="20"/>
                <w:lang w:val="pt-BR"/>
              </w:rPr>
              <w:t>Aspecto 4: questões de viabilidade técnica. Alternativas tecnológicas. Inovação. Matriz de riscos</w:t>
            </w:r>
          </w:p>
        </w:tc>
        <w:tc>
          <w:tcPr>
            <w:tcW w:w="4781" w:type="dxa"/>
            <w:shd w:val="clear" w:color="auto" w:fill="F2F2F2" w:themeFill="background1" w:themeFillShade="F2"/>
          </w:tcPr>
          <w:p w14:paraId="14FB3E24" w14:textId="77777777" w:rsidR="00203344" w:rsidRPr="00DB0278" w:rsidRDefault="00203344" w:rsidP="00203344">
            <w:pPr>
              <w:pStyle w:val="Default"/>
              <w:rPr>
                <w:sz w:val="20"/>
                <w:szCs w:val="20"/>
              </w:rPr>
            </w:pPr>
            <w:r w:rsidRPr="00DB0278">
              <w:rPr>
                <w:sz w:val="20"/>
                <w:szCs w:val="20"/>
              </w:rPr>
              <w:t xml:space="preserve">Apresente e discuta diferentes formas de atrair investimento público/privado/nacional/estrangeiro para viabilizar o desenvolvimento de soluções para o problema analisado. Neste momento, não deixe de considerar os aspectos legais, de interesse e outros que já tenha analisado até o momento. </w:t>
            </w:r>
          </w:p>
          <w:p w14:paraId="058B9D22" w14:textId="77777777" w:rsidR="00203344" w:rsidRPr="00DB0278" w:rsidRDefault="00203344" w:rsidP="00203344">
            <w:pPr>
              <w:rPr>
                <w:sz w:val="20"/>
                <w:lang w:val="pt-BR"/>
              </w:rPr>
            </w:pPr>
          </w:p>
        </w:tc>
      </w:tr>
      <w:tr w:rsidR="00203344" w:rsidRPr="00DB0278" w14:paraId="1009AD06" w14:textId="77777777" w:rsidTr="00AC1346">
        <w:tc>
          <w:tcPr>
            <w:tcW w:w="0" w:type="auto"/>
            <w:shd w:val="clear" w:color="auto" w:fill="auto"/>
          </w:tcPr>
          <w:p w14:paraId="78D6A373" w14:textId="77777777" w:rsidR="00203344" w:rsidRPr="00DB0278" w:rsidRDefault="00203344" w:rsidP="00203344">
            <w:pPr>
              <w:jc w:val="both"/>
              <w:rPr>
                <w:rFonts w:cs="Calibri"/>
                <w:color w:val="000000"/>
                <w:sz w:val="20"/>
                <w:lang w:val="pt-BR"/>
              </w:rPr>
            </w:pPr>
          </w:p>
        </w:tc>
        <w:tc>
          <w:tcPr>
            <w:tcW w:w="0" w:type="auto"/>
            <w:shd w:val="clear" w:color="auto" w:fill="auto"/>
          </w:tcPr>
          <w:p w14:paraId="5D49791F" w14:textId="04998294" w:rsidR="00203344" w:rsidRPr="00DB0278" w:rsidRDefault="00203344" w:rsidP="00203344">
            <w:pPr>
              <w:jc w:val="both"/>
              <w:rPr>
                <w:rFonts w:cs="Calibri"/>
                <w:color w:val="000000"/>
                <w:sz w:val="20"/>
                <w:lang w:val="pt-BR"/>
              </w:rPr>
            </w:pPr>
            <w:r w:rsidRPr="00172111">
              <w:rPr>
                <w:rFonts w:cs="Calibri"/>
                <w:b/>
                <w:bCs/>
                <w:color w:val="000000"/>
                <w:sz w:val="20"/>
                <w:lang w:val="pt-BR"/>
              </w:rPr>
              <w:t>02/</w:t>
            </w:r>
            <w:proofErr w:type="spellStart"/>
            <w:r w:rsidRPr="00172111">
              <w:rPr>
                <w:rFonts w:cs="Calibri"/>
                <w:b/>
                <w:bCs/>
                <w:color w:val="000000"/>
                <w:sz w:val="20"/>
                <w:lang w:val="pt-BR"/>
              </w:rPr>
              <w:t>nov</w:t>
            </w:r>
            <w:proofErr w:type="spellEnd"/>
          </w:p>
        </w:tc>
        <w:tc>
          <w:tcPr>
            <w:tcW w:w="0" w:type="auto"/>
          </w:tcPr>
          <w:p w14:paraId="66B88E53" w14:textId="7E43AC2C" w:rsidR="00203344" w:rsidRPr="00203344" w:rsidRDefault="00203344" w:rsidP="00203344">
            <w:pPr>
              <w:rPr>
                <w:b/>
                <w:bCs/>
                <w:sz w:val="20"/>
                <w:lang w:val="pt-BR"/>
              </w:rPr>
            </w:pPr>
            <w:r w:rsidRPr="00203344">
              <w:rPr>
                <w:b/>
                <w:bCs/>
                <w:sz w:val="20"/>
                <w:lang w:val="pt-BR"/>
              </w:rPr>
              <w:t>FERIADO</w:t>
            </w:r>
          </w:p>
        </w:tc>
        <w:tc>
          <w:tcPr>
            <w:tcW w:w="4781" w:type="dxa"/>
          </w:tcPr>
          <w:p w14:paraId="5138EDDA" w14:textId="77777777" w:rsidR="00203344" w:rsidRPr="00DB0278" w:rsidRDefault="00203344" w:rsidP="00203344">
            <w:pPr>
              <w:rPr>
                <w:sz w:val="20"/>
                <w:lang w:val="pt-BR"/>
              </w:rPr>
            </w:pPr>
          </w:p>
        </w:tc>
      </w:tr>
      <w:tr w:rsidR="00203344" w:rsidRPr="00DB0278" w14:paraId="0C84A12E" w14:textId="77777777" w:rsidTr="00AC1346">
        <w:tc>
          <w:tcPr>
            <w:tcW w:w="0" w:type="auto"/>
            <w:shd w:val="clear" w:color="auto" w:fill="auto"/>
          </w:tcPr>
          <w:p w14:paraId="273B0472" w14:textId="77777777" w:rsidR="00203344" w:rsidRPr="00DB0278" w:rsidRDefault="00203344" w:rsidP="00203344">
            <w:pPr>
              <w:jc w:val="both"/>
              <w:rPr>
                <w:rFonts w:cs="Calibri"/>
                <w:color w:val="000000"/>
                <w:sz w:val="20"/>
                <w:lang w:val="pt-BR"/>
              </w:rPr>
            </w:pPr>
            <w:r w:rsidRPr="00DB0278">
              <w:rPr>
                <w:rFonts w:cs="Calibri"/>
                <w:color w:val="000000"/>
                <w:sz w:val="20"/>
                <w:lang w:val="pt-BR"/>
              </w:rPr>
              <w:t>9</w:t>
            </w:r>
          </w:p>
        </w:tc>
        <w:tc>
          <w:tcPr>
            <w:tcW w:w="0" w:type="auto"/>
            <w:shd w:val="clear" w:color="auto" w:fill="auto"/>
          </w:tcPr>
          <w:p w14:paraId="1E265086" w14:textId="52E442DD" w:rsidR="00203344" w:rsidRPr="00DB0278" w:rsidRDefault="00203344" w:rsidP="00203344">
            <w:pPr>
              <w:jc w:val="both"/>
              <w:rPr>
                <w:rFonts w:cs="Calibri"/>
                <w:color w:val="000000"/>
                <w:sz w:val="20"/>
                <w:lang w:val="pt-BR"/>
              </w:rPr>
            </w:pPr>
            <w:r w:rsidRPr="00DB0278">
              <w:rPr>
                <w:rFonts w:cs="Calibri"/>
                <w:color w:val="000000"/>
                <w:sz w:val="20"/>
                <w:lang w:val="pt-BR"/>
              </w:rPr>
              <w:t>09/</w:t>
            </w:r>
            <w:proofErr w:type="spellStart"/>
            <w:r w:rsidRPr="00DB0278">
              <w:rPr>
                <w:rFonts w:cs="Calibri"/>
                <w:color w:val="000000"/>
                <w:sz w:val="20"/>
                <w:lang w:val="pt-BR"/>
              </w:rPr>
              <w:t>nov</w:t>
            </w:r>
            <w:proofErr w:type="spellEnd"/>
          </w:p>
        </w:tc>
        <w:tc>
          <w:tcPr>
            <w:tcW w:w="0" w:type="auto"/>
          </w:tcPr>
          <w:p w14:paraId="3EEBE69E" w14:textId="77777777" w:rsidR="00203344" w:rsidRPr="00DB0278" w:rsidRDefault="00203344" w:rsidP="00203344">
            <w:pPr>
              <w:rPr>
                <w:sz w:val="20"/>
                <w:lang w:val="pt-BR"/>
              </w:rPr>
            </w:pPr>
            <w:r w:rsidRPr="00DB0278">
              <w:rPr>
                <w:sz w:val="20"/>
                <w:lang w:val="pt-BR"/>
              </w:rPr>
              <w:t>Aspecto 5: A questão ambiental. Sustentabilidade.</w:t>
            </w:r>
          </w:p>
        </w:tc>
        <w:tc>
          <w:tcPr>
            <w:tcW w:w="4781" w:type="dxa"/>
          </w:tcPr>
          <w:p w14:paraId="7AFB0F3D" w14:textId="77777777" w:rsidR="00203344" w:rsidRPr="00DB0278" w:rsidRDefault="00203344" w:rsidP="00203344">
            <w:pPr>
              <w:rPr>
                <w:sz w:val="20"/>
                <w:lang w:val="pt-BR"/>
              </w:rPr>
            </w:pPr>
            <w:r w:rsidRPr="00DB0278">
              <w:rPr>
                <w:sz w:val="20"/>
                <w:lang w:val="pt-BR"/>
              </w:rPr>
              <w:t>Quais são os problemas ambientais, como superá-los e, se possível incorporar a questão ambiental à solução em desenvolvimento. Mitigação de impactos.</w:t>
            </w:r>
          </w:p>
        </w:tc>
      </w:tr>
      <w:tr w:rsidR="00203344" w:rsidRPr="00203344" w14:paraId="041C5D34" w14:textId="77777777" w:rsidTr="00AC1346">
        <w:tc>
          <w:tcPr>
            <w:tcW w:w="0" w:type="auto"/>
            <w:shd w:val="clear" w:color="auto" w:fill="auto"/>
          </w:tcPr>
          <w:p w14:paraId="6B7D3A72" w14:textId="77777777" w:rsidR="00203344" w:rsidRPr="00DB0278" w:rsidRDefault="00203344" w:rsidP="00203344">
            <w:pPr>
              <w:jc w:val="both"/>
              <w:rPr>
                <w:rFonts w:cs="Calibri"/>
                <w:color w:val="000000"/>
                <w:sz w:val="20"/>
                <w:lang w:val="pt-BR"/>
              </w:rPr>
            </w:pPr>
            <w:r w:rsidRPr="00DB0278">
              <w:rPr>
                <w:rFonts w:cs="Calibri"/>
                <w:color w:val="000000"/>
                <w:sz w:val="20"/>
                <w:lang w:val="pt-BR"/>
              </w:rPr>
              <w:t>10</w:t>
            </w:r>
          </w:p>
        </w:tc>
        <w:tc>
          <w:tcPr>
            <w:tcW w:w="0" w:type="auto"/>
            <w:shd w:val="clear" w:color="auto" w:fill="auto"/>
          </w:tcPr>
          <w:p w14:paraId="3E382837" w14:textId="0FD02476" w:rsidR="00203344" w:rsidRPr="00DB0278" w:rsidRDefault="00203344" w:rsidP="00203344">
            <w:pPr>
              <w:jc w:val="both"/>
              <w:rPr>
                <w:rFonts w:cs="Calibri"/>
                <w:color w:val="000000"/>
                <w:sz w:val="20"/>
                <w:lang w:val="pt-BR"/>
              </w:rPr>
            </w:pPr>
            <w:r w:rsidRPr="00DB0278">
              <w:rPr>
                <w:rFonts w:cs="Calibri"/>
                <w:color w:val="000000"/>
                <w:sz w:val="20"/>
                <w:lang w:val="pt-BR"/>
              </w:rPr>
              <w:t>16/</w:t>
            </w:r>
            <w:proofErr w:type="spellStart"/>
            <w:r w:rsidRPr="00DB0278">
              <w:rPr>
                <w:rFonts w:cs="Calibri"/>
                <w:color w:val="000000"/>
                <w:sz w:val="20"/>
                <w:lang w:val="pt-BR"/>
              </w:rPr>
              <w:t>nov</w:t>
            </w:r>
            <w:proofErr w:type="spellEnd"/>
          </w:p>
        </w:tc>
        <w:tc>
          <w:tcPr>
            <w:tcW w:w="0" w:type="auto"/>
          </w:tcPr>
          <w:p w14:paraId="0B6BA91D" w14:textId="77777777" w:rsidR="00203344" w:rsidRPr="00DB0278" w:rsidRDefault="00203344" w:rsidP="00203344">
            <w:pPr>
              <w:rPr>
                <w:sz w:val="20"/>
                <w:lang w:val="pt-BR"/>
              </w:rPr>
            </w:pPr>
            <w:r w:rsidRPr="00DB0278">
              <w:rPr>
                <w:sz w:val="20"/>
                <w:lang w:val="pt-BR"/>
              </w:rPr>
              <w:t>Aspecto 6: A questão social: os cidadãos como stakeholders.</w:t>
            </w:r>
          </w:p>
        </w:tc>
        <w:tc>
          <w:tcPr>
            <w:tcW w:w="4781" w:type="dxa"/>
          </w:tcPr>
          <w:p w14:paraId="3C437CED" w14:textId="77777777" w:rsidR="00203344" w:rsidRPr="00DB0278" w:rsidRDefault="00203344" w:rsidP="00203344">
            <w:pPr>
              <w:rPr>
                <w:sz w:val="20"/>
                <w:lang w:val="pt-BR"/>
              </w:rPr>
            </w:pPr>
            <w:r w:rsidRPr="00DB0278">
              <w:rPr>
                <w:sz w:val="20"/>
                <w:lang w:val="pt-BR"/>
              </w:rPr>
              <w:t>Qual o impacto social da solução (aspectos positivos e negativos) e formas de mitigação.</w:t>
            </w:r>
          </w:p>
        </w:tc>
      </w:tr>
      <w:tr w:rsidR="00203344" w:rsidRPr="00203344" w14:paraId="3697A64C" w14:textId="77777777" w:rsidTr="0082202D">
        <w:tc>
          <w:tcPr>
            <w:tcW w:w="0" w:type="auto"/>
            <w:shd w:val="clear" w:color="auto" w:fill="F2F2F2" w:themeFill="background1" w:themeFillShade="F2"/>
          </w:tcPr>
          <w:p w14:paraId="4F3043D8" w14:textId="77777777" w:rsidR="00203344" w:rsidRPr="00DB0278" w:rsidRDefault="00203344" w:rsidP="00203344">
            <w:pPr>
              <w:jc w:val="both"/>
              <w:rPr>
                <w:rFonts w:cs="Calibri"/>
                <w:color w:val="000000"/>
                <w:sz w:val="20"/>
                <w:lang w:val="pt-BR"/>
              </w:rPr>
            </w:pPr>
            <w:r w:rsidRPr="00DB0278">
              <w:rPr>
                <w:rFonts w:cs="Calibri"/>
                <w:color w:val="000000"/>
                <w:sz w:val="20"/>
                <w:lang w:val="pt-BR"/>
              </w:rPr>
              <w:t>11</w:t>
            </w:r>
          </w:p>
        </w:tc>
        <w:tc>
          <w:tcPr>
            <w:tcW w:w="0" w:type="auto"/>
            <w:shd w:val="clear" w:color="auto" w:fill="F2F2F2" w:themeFill="background1" w:themeFillShade="F2"/>
          </w:tcPr>
          <w:p w14:paraId="09A798E7" w14:textId="6B211F15" w:rsidR="00203344" w:rsidRPr="00DB0278" w:rsidRDefault="00203344" w:rsidP="00203344">
            <w:pPr>
              <w:jc w:val="both"/>
              <w:rPr>
                <w:rFonts w:cs="Calibri"/>
                <w:color w:val="000000"/>
                <w:sz w:val="20"/>
                <w:lang w:val="pt-BR"/>
              </w:rPr>
            </w:pPr>
            <w:r w:rsidRPr="00DB0278">
              <w:rPr>
                <w:rFonts w:cs="Calibri"/>
                <w:color w:val="000000"/>
                <w:sz w:val="20"/>
                <w:lang w:val="pt-BR"/>
              </w:rPr>
              <w:t>23/</w:t>
            </w:r>
            <w:proofErr w:type="spellStart"/>
            <w:r w:rsidRPr="00DB0278">
              <w:rPr>
                <w:rFonts w:cs="Calibri"/>
                <w:color w:val="000000"/>
                <w:sz w:val="20"/>
                <w:lang w:val="pt-BR"/>
              </w:rPr>
              <w:t>nov</w:t>
            </w:r>
            <w:proofErr w:type="spellEnd"/>
          </w:p>
        </w:tc>
        <w:tc>
          <w:tcPr>
            <w:tcW w:w="0" w:type="auto"/>
            <w:shd w:val="clear" w:color="auto" w:fill="F2F2F2" w:themeFill="background1" w:themeFillShade="F2"/>
          </w:tcPr>
          <w:p w14:paraId="7DA18AD0" w14:textId="77777777" w:rsidR="00203344" w:rsidRPr="00DB0278" w:rsidRDefault="00203344" w:rsidP="00203344">
            <w:pPr>
              <w:rPr>
                <w:sz w:val="20"/>
                <w:lang w:val="pt-BR"/>
              </w:rPr>
            </w:pPr>
            <w:r w:rsidRPr="00DB0278">
              <w:rPr>
                <w:sz w:val="20"/>
                <w:lang w:val="pt-BR"/>
              </w:rPr>
              <w:t>Protótipo da solução institucional. Arranjo e tratamento de stakeholders na solução projetada; relacionamento público – privado, Estado – cidadãos. Risco e retorno para os investidores, melhoria de bem estar social e econômico para stakeholders. Início de detalhamento da solução.</w:t>
            </w:r>
          </w:p>
        </w:tc>
        <w:tc>
          <w:tcPr>
            <w:tcW w:w="4781" w:type="dxa"/>
            <w:shd w:val="clear" w:color="auto" w:fill="F2F2F2" w:themeFill="background1" w:themeFillShade="F2"/>
          </w:tcPr>
          <w:p w14:paraId="395756E8" w14:textId="77777777" w:rsidR="00203344" w:rsidRPr="00DB0278" w:rsidRDefault="00203344" w:rsidP="00203344">
            <w:pPr>
              <w:rPr>
                <w:sz w:val="20"/>
                <w:lang w:val="pt-BR"/>
              </w:rPr>
            </w:pPr>
            <w:r w:rsidRPr="00DB0278">
              <w:rPr>
                <w:sz w:val="20"/>
                <w:lang w:val="pt-BR"/>
              </w:rPr>
              <w:t>Minuta de relatório do grupo. Apresentar também uma versão revisada dos indicadores que o grupo utilizará para avaliar os cenários atual e alternativos.</w:t>
            </w:r>
          </w:p>
          <w:p w14:paraId="66ADDA2C" w14:textId="77777777" w:rsidR="00203344" w:rsidRPr="00DB0278" w:rsidRDefault="00203344" w:rsidP="00203344">
            <w:pPr>
              <w:rPr>
                <w:sz w:val="20"/>
                <w:lang w:val="pt-BR"/>
              </w:rPr>
            </w:pPr>
          </w:p>
        </w:tc>
      </w:tr>
      <w:tr w:rsidR="00203344" w:rsidRPr="00DB0278" w14:paraId="62330709" w14:textId="77777777" w:rsidTr="00AC1346">
        <w:tc>
          <w:tcPr>
            <w:tcW w:w="0" w:type="auto"/>
            <w:shd w:val="clear" w:color="auto" w:fill="auto"/>
          </w:tcPr>
          <w:p w14:paraId="72D3830E" w14:textId="77777777" w:rsidR="00203344" w:rsidRPr="00DB0278" w:rsidRDefault="00203344" w:rsidP="00203344">
            <w:pPr>
              <w:jc w:val="both"/>
              <w:rPr>
                <w:rFonts w:cs="Calibri"/>
                <w:color w:val="000000"/>
                <w:sz w:val="20"/>
                <w:lang w:val="pt-BR"/>
              </w:rPr>
            </w:pPr>
            <w:r w:rsidRPr="00DB0278">
              <w:rPr>
                <w:rFonts w:cs="Calibri"/>
                <w:color w:val="000000"/>
                <w:sz w:val="20"/>
                <w:lang w:val="pt-BR"/>
              </w:rPr>
              <w:t>12</w:t>
            </w:r>
          </w:p>
        </w:tc>
        <w:tc>
          <w:tcPr>
            <w:tcW w:w="0" w:type="auto"/>
            <w:shd w:val="clear" w:color="auto" w:fill="auto"/>
          </w:tcPr>
          <w:p w14:paraId="37579AEF" w14:textId="4D4C34AC" w:rsidR="00203344" w:rsidRPr="00DB0278" w:rsidRDefault="00203344" w:rsidP="00203344">
            <w:pPr>
              <w:jc w:val="both"/>
              <w:rPr>
                <w:rFonts w:cs="Calibri"/>
                <w:color w:val="000000"/>
                <w:sz w:val="20"/>
                <w:lang w:val="pt-BR"/>
              </w:rPr>
            </w:pPr>
            <w:r w:rsidRPr="00DB0278">
              <w:rPr>
                <w:rFonts w:cs="Calibri"/>
                <w:color w:val="000000"/>
                <w:sz w:val="20"/>
                <w:lang w:val="pt-BR"/>
              </w:rPr>
              <w:t>30/</w:t>
            </w:r>
            <w:proofErr w:type="spellStart"/>
            <w:r w:rsidRPr="00DB0278">
              <w:rPr>
                <w:rFonts w:cs="Calibri"/>
                <w:color w:val="000000"/>
                <w:sz w:val="20"/>
                <w:lang w:val="pt-BR"/>
              </w:rPr>
              <w:t>nov</w:t>
            </w:r>
            <w:proofErr w:type="spellEnd"/>
          </w:p>
        </w:tc>
        <w:tc>
          <w:tcPr>
            <w:tcW w:w="0" w:type="auto"/>
          </w:tcPr>
          <w:p w14:paraId="36DF9D90" w14:textId="77777777" w:rsidR="00203344" w:rsidRPr="00DB0278" w:rsidRDefault="00203344" w:rsidP="00203344">
            <w:pPr>
              <w:keepNext/>
              <w:rPr>
                <w:rFonts w:cs="Calibri"/>
                <w:sz w:val="20"/>
                <w:lang w:val="pt-BR"/>
              </w:rPr>
            </w:pPr>
            <w:r>
              <w:rPr>
                <w:rFonts w:cs="Calibri"/>
                <w:sz w:val="20"/>
                <w:lang w:val="pt-BR"/>
              </w:rPr>
              <w:t>Idem aula anterior</w:t>
            </w:r>
          </w:p>
        </w:tc>
        <w:tc>
          <w:tcPr>
            <w:tcW w:w="4781" w:type="dxa"/>
          </w:tcPr>
          <w:p w14:paraId="3BAC75E1" w14:textId="77777777" w:rsidR="00203344" w:rsidRPr="00DB0278" w:rsidRDefault="00203344" w:rsidP="00203344">
            <w:pPr>
              <w:keepNext/>
              <w:rPr>
                <w:rFonts w:cs="Calibri"/>
                <w:sz w:val="20"/>
                <w:lang w:val="pt-BR"/>
              </w:rPr>
            </w:pPr>
            <w:r>
              <w:rPr>
                <w:rFonts w:cs="Calibri"/>
                <w:sz w:val="20"/>
                <w:lang w:val="pt-BR"/>
              </w:rPr>
              <w:t>Idem aula anterior</w:t>
            </w:r>
          </w:p>
        </w:tc>
      </w:tr>
      <w:tr w:rsidR="00203344" w:rsidRPr="00DB0278" w14:paraId="6F5C9880" w14:textId="77777777" w:rsidTr="0082202D">
        <w:tc>
          <w:tcPr>
            <w:tcW w:w="0" w:type="auto"/>
            <w:shd w:val="clear" w:color="auto" w:fill="F2F2F2" w:themeFill="background1" w:themeFillShade="F2"/>
          </w:tcPr>
          <w:p w14:paraId="5AA1DD5A" w14:textId="77777777" w:rsidR="00203344" w:rsidRPr="00DB0278" w:rsidRDefault="00203344" w:rsidP="00203344">
            <w:pPr>
              <w:jc w:val="both"/>
              <w:rPr>
                <w:rFonts w:cs="Calibri"/>
                <w:color w:val="000000"/>
                <w:sz w:val="20"/>
                <w:lang w:val="pt-BR"/>
              </w:rPr>
            </w:pPr>
            <w:r w:rsidRPr="00DB0278">
              <w:rPr>
                <w:rFonts w:cs="Calibri"/>
                <w:color w:val="000000"/>
                <w:sz w:val="20"/>
                <w:lang w:val="pt-BR"/>
              </w:rPr>
              <w:t>13</w:t>
            </w:r>
          </w:p>
        </w:tc>
        <w:tc>
          <w:tcPr>
            <w:tcW w:w="0" w:type="auto"/>
            <w:shd w:val="clear" w:color="auto" w:fill="F2F2F2" w:themeFill="background1" w:themeFillShade="F2"/>
          </w:tcPr>
          <w:p w14:paraId="0EB5B3EB" w14:textId="647E11F1" w:rsidR="00203344" w:rsidRPr="00DB0278" w:rsidRDefault="00203344" w:rsidP="00203344">
            <w:pPr>
              <w:jc w:val="both"/>
              <w:rPr>
                <w:rFonts w:cs="Calibri"/>
                <w:color w:val="000000"/>
                <w:sz w:val="20"/>
                <w:lang w:val="pt-BR"/>
              </w:rPr>
            </w:pPr>
            <w:r w:rsidRPr="00DB0278">
              <w:rPr>
                <w:rFonts w:cs="Calibri"/>
                <w:color w:val="000000"/>
                <w:sz w:val="20"/>
                <w:lang w:val="pt-BR"/>
              </w:rPr>
              <w:t>07/dez</w:t>
            </w:r>
          </w:p>
        </w:tc>
        <w:tc>
          <w:tcPr>
            <w:tcW w:w="0" w:type="auto"/>
            <w:shd w:val="clear" w:color="auto" w:fill="F2F2F2" w:themeFill="background1" w:themeFillShade="F2"/>
          </w:tcPr>
          <w:p w14:paraId="6BC3F943" w14:textId="77777777" w:rsidR="00203344" w:rsidRPr="00DB0278" w:rsidRDefault="00203344" w:rsidP="00203344">
            <w:pPr>
              <w:keepNext/>
              <w:rPr>
                <w:rFonts w:cs="Calibri"/>
                <w:sz w:val="20"/>
                <w:lang w:val="pt-BR"/>
              </w:rPr>
            </w:pPr>
            <w:r w:rsidRPr="00DB0278">
              <w:rPr>
                <w:rFonts w:cs="Calibri"/>
                <w:sz w:val="20"/>
                <w:lang w:val="pt-BR"/>
              </w:rPr>
              <w:t>Apresentação final 1</w:t>
            </w:r>
          </w:p>
        </w:tc>
        <w:tc>
          <w:tcPr>
            <w:tcW w:w="4781" w:type="dxa"/>
            <w:shd w:val="clear" w:color="auto" w:fill="F2F2F2" w:themeFill="background1" w:themeFillShade="F2"/>
          </w:tcPr>
          <w:p w14:paraId="583E76B3" w14:textId="77777777" w:rsidR="00203344" w:rsidRPr="00DB0278" w:rsidRDefault="00203344" w:rsidP="00203344">
            <w:pPr>
              <w:keepNext/>
              <w:rPr>
                <w:rFonts w:cs="Calibri"/>
                <w:sz w:val="20"/>
                <w:lang w:val="pt-BR"/>
              </w:rPr>
            </w:pPr>
            <w:r w:rsidRPr="00DB0278">
              <w:rPr>
                <w:rFonts w:cs="Calibri"/>
                <w:sz w:val="20"/>
                <w:lang w:val="pt-BR"/>
              </w:rPr>
              <w:t>1/3 dos grupos, a definir</w:t>
            </w:r>
          </w:p>
        </w:tc>
      </w:tr>
      <w:tr w:rsidR="00203344" w:rsidRPr="00DB0278" w14:paraId="25A0DD3E" w14:textId="77777777" w:rsidTr="00AC1346">
        <w:tc>
          <w:tcPr>
            <w:tcW w:w="0" w:type="auto"/>
            <w:shd w:val="clear" w:color="auto" w:fill="auto"/>
          </w:tcPr>
          <w:p w14:paraId="4E5360C8" w14:textId="77777777" w:rsidR="00203344" w:rsidRPr="00DB0278" w:rsidRDefault="00203344" w:rsidP="00203344">
            <w:pPr>
              <w:jc w:val="both"/>
              <w:rPr>
                <w:rFonts w:cs="Calibri"/>
                <w:color w:val="000000"/>
                <w:sz w:val="20"/>
                <w:lang w:val="pt-BR"/>
              </w:rPr>
            </w:pPr>
            <w:r w:rsidRPr="00DB0278">
              <w:rPr>
                <w:rFonts w:cs="Calibri"/>
                <w:color w:val="000000"/>
                <w:sz w:val="20"/>
                <w:lang w:val="pt-BR"/>
              </w:rPr>
              <w:t>14</w:t>
            </w:r>
          </w:p>
        </w:tc>
        <w:tc>
          <w:tcPr>
            <w:tcW w:w="0" w:type="auto"/>
            <w:shd w:val="clear" w:color="auto" w:fill="auto"/>
          </w:tcPr>
          <w:p w14:paraId="6FB4C347" w14:textId="645CD299" w:rsidR="00203344" w:rsidRPr="00DB0278" w:rsidRDefault="00203344" w:rsidP="00203344">
            <w:pPr>
              <w:jc w:val="both"/>
              <w:rPr>
                <w:rFonts w:cs="Calibri"/>
                <w:color w:val="000000"/>
                <w:sz w:val="20"/>
                <w:lang w:val="pt-BR"/>
              </w:rPr>
            </w:pPr>
            <w:r>
              <w:rPr>
                <w:rFonts w:cs="Calibri"/>
                <w:color w:val="000000"/>
                <w:sz w:val="20"/>
                <w:lang w:val="pt-BR"/>
              </w:rPr>
              <w:t>14/dez</w:t>
            </w:r>
          </w:p>
        </w:tc>
        <w:tc>
          <w:tcPr>
            <w:tcW w:w="0" w:type="auto"/>
          </w:tcPr>
          <w:p w14:paraId="04B466D8" w14:textId="77777777" w:rsidR="00203344" w:rsidRPr="00DB0278" w:rsidRDefault="00203344" w:rsidP="00203344">
            <w:pPr>
              <w:keepNext/>
              <w:rPr>
                <w:rFonts w:cs="Calibri"/>
                <w:sz w:val="20"/>
                <w:lang w:val="pt-BR"/>
              </w:rPr>
            </w:pPr>
            <w:r w:rsidRPr="00DB0278">
              <w:rPr>
                <w:rFonts w:cs="Calibri"/>
                <w:sz w:val="20"/>
                <w:lang w:val="pt-BR"/>
              </w:rPr>
              <w:t>Apresentação final 2</w:t>
            </w:r>
          </w:p>
        </w:tc>
        <w:tc>
          <w:tcPr>
            <w:tcW w:w="4781" w:type="dxa"/>
          </w:tcPr>
          <w:p w14:paraId="17DA1D40" w14:textId="77777777" w:rsidR="00203344" w:rsidRPr="00DB0278" w:rsidRDefault="00203344" w:rsidP="00203344">
            <w:pPr>
              <w:keepNext/>
              <w:rPr>
                <w:rFonts w:cs="Calibri"/>
                <w:sz w:val="20"/>
                <w:lang w:val="pt-BR"/>
              </w:rPr>
            </w:pPr>
            <w:r w:rsidRPr="00DB0278">
              <w:rPr>
                <w:rFonts w:cs="Calibri"/>
                <w:sz w:val="20"/>
                <w:lang w:val="pt-BR"/>
              </w:rPr>
              <w:t>Idem</w:t>
            </w:r>
          </w:p>
        </w:tc>
      </w:tr>
      <w:tr w:rsidR="00203344" w:rsidRPr="00DB0278" w14:paraId="5BE6A130" w14:textId="77777777" w:rsidTr="0082202D">
        <w:tc>
          <w:tcPr>
            <w:tcW w:w="0" w:type="auto"/>
            <w:shd w:val="clear" w:color="auto" w:fill="F2F2F2" w:themeFill="background1" w:themeFillShade="F2"/>
          </w:tcPr>
          <w:p w14:paraId="275467D2" w14:textId="77777777" w:rsidR="00203344" w:rsidRPr="00DB0278" w:rsidRDefault="00203344" w:rsidP="00203344">
            <w:pPr>
              <w:jc w:val="both"/>
              <w:rPr>
                <w:rFonts w:cs="Calibri"/>
                <w:color w:val="000000"/>
                <w:sz w:val="20"/>
                <w:lang w:val="pt-BR"/>
              </w:rPr>
            </w:pPr>
            <w:r w:rsidRPr="00DB0278">
              <w:rPr>
                <w:rFonts w:cs="Calibri"/>
                <w:color w:val="000000"/>
                <w:sz w:val="20"/>
                <w:lang w:val="pt-BR"/>
              </w:rPr>
              <w:t>15</w:t>
            </w:r>
          </w:p>
        </w:tc>
        <w:tc>
          <w:tcPr>
            <w:tcW w:w="0" w:type="auto"/>
            <w:shd w:val="clear" w:color="auto" w:fill="F2F2F2" w:themeFill="background1" w:themeFillShade="F2"/>
          </w:tcPr>
          <w:p w14:paraId="6C1FA406" w14:textId="09182BB1" w:rsidR="00203344" w:rsidRPr="00DB0278" w:rsidRDefault="00203344" w:rsidP="00203344">
            <w:pPr>
              <w:jc w:val="both"/>
              <w:rPr>
                <w:rFonts w:cs="Calibri"/>
                <w:color w:val="000000"/>
                <w:sz w:val="20"/>
                <w:lang w:val="pt-BR"/>
              </w:rPr>
            </w:pPr>
            <w:r>
              <w:rPr>
                <w:rFonts w:cs="Calibri"/>
                <w:color w:val="000000"/>
                <w:sz w:val="20"/>
                <w:lang w:val="pt-BR"/>
              </w:rPr>
              <w:t>21/dez</w:t>
            </w:r>
            <w:bookmarkStart w:id="0" w:name="_GoBack"/>
            <w:bookmarkEnd w:id="0"/>
          </w:p>
        </w:tc>
        <w:tc>
          <w:tcPr>
            <w:tcW w:w="0" w:type="auto"/>
            <w:shd w:val="clear" w:color="auto" w:fill="F2F2F2" w:themeFill="background1" w:themeFillShade="F2"/>
          </w:tcPr>
          <w:p w14:paraId="14E477FD" w14:textId="77777777" w:rsidR="00203344" w:rsidRPr="00DB0278" w:rsidRDefault="00203344" w:rsidP="00203344">
            <w:pPr>
              <w:keepNext/>
              <w:rPr>
                <w:rFonts w:cs="Calibri"/>
                <w:sz w:val="20"/>
                <w:lang w:val="pt-BR"/>
              </w:rPr>
            </w:pPr>
            <w:r w:rsidRPr="00DB0278">
              <w:rPr>
                <w:rFonts w:cs="Calibri"/>
                <w:sz w:val="20"/>
                <w:lang w:val="pt-BR"/>
              </w:rPr>
              <w:t>Apresentação final 3</w:t>
            </w:r>
          </w:p>
        </w:tc>
        <w:tc>
          <w:tcPr>
            <w:tcW w:w="4781" w:type="dxa"/>
            <w:shd w:val="clear" w:color="auto" w:fill="F2F2F2" w:themeFill="background1" w:themeFillShade="F2"/>
          </w:tcPr>
          <w:p w14:paraId="1BDBD77D" w14:textId="77777777" w:rsidR="00203344" w:rsidRPr="00DB0278" w:rsidRDefault="00203344" w:rsidP="00203344">
            <w:pPr>
              <w:keepNext/>
              <w:rPr>
                <w:rFonts w:cs="Calibri"/>
                <w:sz w:val="20"/>
                <w:lang w:val="pt-BR"/>
              </w:rPr>
            </w:pPr>
            <w:r w:rsidRPr="00DB0278">
              <w:rPr>
                <w:rFonts w:cs="Calibri"/>
                <w:sz w:val="20"/>
                <w:lang w:val="pt-BR"/>
              </w:rPr>
              <w:t>Idem</w:t>
            </w:r>
          </w:p>
        </w:tc>
      </w:tr>
    </w:tbl>
    <w:p w14:paraId="39C292EB" w14:textId="77777777" w:rsidR="00EE36E9" w:rsidRPr="00E90D9A" w:rsidRDefault="00EE36E9" w:rsidP="00DB0278">
      <w:pPr>
        <w:keepNext/>
        <w:jc w:val="both"/>
        <w:rPr>
          <w:rFonts w:cs="Calibri"/>
          <w:szCs w:val="24"/>
          <w:lang w:val="pt-BR"/>
        </w:rPr>
      </w:pPr>
    </w:p>
    <w:sectPr w:rsidR="00EE36E9" w:rsidRPr="00E90D9A" w:rsidSect="001A6A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04C"/>
    <w:multiLevelType w:val="hybridMultilevel"/>
    <w:tmpl w:val="020A92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D6692D"/>
    <w:multiLevelType w:val="hybridMultilevel"/>
    <w:tmpl w:val="FA58AD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965050"/>
    <w:multiLevelType w:val="hybridMultilevel"/>
    <w:tmpl w:val="8CDA2A1E"/>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3" w15:restartNumberingAfterBreak="0">
    <w:nsid w:val="3F862601"/>
    <w:multiLevelType w:val="hybridMultilevel"/>
    <w:tmpl w:val="54B623E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E92D7D"/>
    <w:multiLevelType w:val="hybridMultilevel"/>
    <w:tmpl w:val="21180C14"/>
    <w:lvl w:ilvl="0" w:tplc="077218FE">
      <w:start w:val="1"/>
      <w:numFmt w:val="lowerLetter"/>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4AD054BF"/>
    <w:multiLevelType w:val="hybridMultilevel"/>
    <w:tmpl w:val="E6585958"/>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6" w15:restartNumberingAfterBreak="0">
    <w:nsid w:val="6FDA48B0"/>
    <w:multiLevelType w:val="hybridMultilevel"/>
    <w:tmpl w:val="460C8664"/>
    <w:lvl w:ilvl="0" w:tplc="6C9E63DC">
      <w:start w:val="1"/>
      <w:numFmt w:val="lowerLetter"/>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 w15:restartNumberingAfterBreak="0">
    <w:nsid w:val="7EF0033E"/>
    <w:multiLevelType w:val="hybridMultilevel"/>
    <w:tmpl w:val="0EDED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E9"/>
    <w:rsid w:val="00015266"/>
    <w:rsid w:val="000179C2"/>
    <w:rsid w:val="00020118"/>
    <w:rsid w:val="000307C7"/>
    <w:rsid w:val="00086596"/>
    <w:rsid w:val="000A01F8"/>
    <w:rsid w:val="000A6CDA"/>
    <w:rsid w:val="000A715E"/>
    <w:rsid w:val="000F4FAF"/>
    <w:rsid w:val="000F5817"/>
    <w:rsid w:val="00102E91"/>
    <w:rsid w:val="001264AE"/>
    <w:rsid w:val="0013609F"/>
    <w:rsid w:val="001377E0"/>
    <w:rsid w:val="00142601"/>
    <w:rsid w:val="00147033"/>
    <w:rsid w:val="00155366"/>
    <w:rsid w:val="00170D4D"/>
    <w:rsid w:val="00172111"/>
    <w:rsid w:val="001A6A6E"/>
    <w:rsid w:val="001B1F42"/>
    <w:rsid w:val="00203344"/>
    <w:rsid w:val="00295E66"/>
    <w:rsid w:val="002A0E72"/>
    <w:rsid w:val="002B202C"/>
    <w:rsid w:val="002C1E22"/>
    <w:rsid w:val="00302C39"/>
    <w:rsid w:val="0032346D"/>
    <w:rsid w:val="003275D1"/>
    <w:rsid w:val="0035190F"/>
    <w:rsid w:val="00352BCB"/>
    <w:rsid w:val="00355D55"/>
    <w:rsid w:val="00402A84"/>
    <w:rsid w:val="00422BC6"/>
    <w:rsid w:val="0043552B"/>
    <w:rsid w:val="00444A89"/>
    <w:rsid w:val="00462719"/>
    <w:rsid w:val="00462A27"/>
    <w:rsid w:val="00466ED3"/>
    <w:rsid w:val="00467C5B"/>
    <w:rsid w:val="0048527C"/>
    <w:rsid w:val="00487E23"/>
    <w:rsid w:val="00493CD4"/>
    <w:rsid w:val="004A6D53"/>
    <w:rsid w:val="004F5D0B"/>
    <w:rsid w:val="004F6ECC"/>
    <w:rsid w:val="00506715"/>
    <w:rsid w:val="005225BD"/>
    <w:rsid w:val="00525FCF"/>
    <w:rsid w:val="005535A9"/>
    <w:rsid w:val="00570203"/>
    <w:rsid w:val="005912BA"/>
    <w:rsid w:val="00593A54"/>
    <w:rsid w:val="00594375"/>
    <w:rsid w:val="005D7EEA"/>
    <w:rsid w:val="00603EF0"/>
    <w:rsid w:val="00607A04"/>
    <w:rsid w:val="00613328"/>
    <w:rsid w:val="0061751F"/>
    <w:rsid w:val="0063626B"/>
    <w:rsid w:val="00641F3F"/>
    <w:rsid w:val="00642DC7"/>
    <w:rsid w:val="00644CFF"/>
    <w:rsid w:val="006813EF"/>
    <w:rsid w:val="006D6EB1"/>
    <w:rsid w:val="007118CF"/>
    <w:rsid w:val="00742E06"/>
    <w:rsid w:val="00753BB9"/>
    <w:rsid w:val="007565F5"/>
    <w:rsid w:val="00775B1E"/>
    <w:rsid w:val="007C028D"/>
    <w:rsid w:val="00801362"/>
    <w:rsid w:val="0082202D"/>
    <w:rsid w:val="008320AA"/>
    <w:rsid w:val="0083348E"/>
    <w:rsid w:val="008A22BF"/>
    <w:rsid w:val="008B2183"/>
    <w:rsid w:val="008B7247"/>
    <w:rsid w:val="00900B5A"/>
    <w:rsid w:val="0090268B"/>
    <w:rsid w:val="00967561"/>
    <w:rsid w:val="00984DD2"/>
    <w:rsid w:val="00985BC9"/>
    <w:rsid w:val="009923D4"/>
    <w:rsid w:val="009A29E5"/>
    <w:rsid w:val="009B6A1F"/>
    <w:rsid w:val="009F0BE5"/>
    <w:rsid w:val="009F7445"/>
    <w:rsid w:val="00A022A0"/>
    <w:rsid w:val="00A12C97"/>
    <w:rsid w:val="00A20BB1"/>
    <w:rsid w:val="00A43049"/>
    <w:rsid w:val="00A63BA5"/>
    <w:rsid w:val="00A66C06"/>
    <w:rsid w:val="00AB3DA2"/>
    <w:rsid w:val="00AC1346"/>
    <w:rsid w:val="00AE3D3C"/>
    <w:rsid w:val="00B256F1"/>
    <w:rsid w:val="00B37650"/>
    <w:rsid w:val="00B4312B"/>
    <w:rsid w:val="00B53F79"/>
    <w:rsid w:val="00B601BC"/>
    <w:rsid w:val="00C14A66"/>
    <w:rsid w:val="00C3102A"/>
    <w:rsid w:val="00C473F4"/>
    <w:rsid w:val="00C626C7"/>
    <w:rsid w:val="00C64D6F"/>
    <w:rsid w:val="00CB301A"/>
    <w:rsid w:val="00CB7B5C"/>
    <w:rsid w:val="00CD5BF0"/>
    <w:rsid w:val="00CE2F44"/>
    <w:rsid w:val="00D02B4C"/>
    <w:rsid w:val="00D35BDC"/>
    <w:rsid w:val="00D36F98"/>
    <w:rsid w:val="00D97A79"/>
    <w:rsid w:val="00DA0EDC"/>
    <w:rsid w:val="00DB0278"/>
    <w:rsid w:val="00DC7BBC"/>
    <w:rsid w:val="00DC7D57"/>
    <w:rsid w:val="00DE4A7B"/>
    <w:rsid w:val="00E03F51"/>
    <w:rsid w:val="00E30815"/>
    <w:rsid w:val="00E64CDD"/>
    <w:rsid w:val="00E655E1"/>
    <w:rsid w:val="00E722A4"/>
    <w:rsid w:val="00E902D1"/>
    <w:rsid w:val="00E90D9A"/>
    <w:rsid w:val="00EA7DE1"/>
    <w:rsid w:val="00EE36E9"/>
    <w:rsid w:val="00F175DC"/>
    <w:rsid w:val="00F26937"/>
    <w:rsid w:val="00F3491D"/>
    <w:rsid w:val="00F7573C"/>
    <w:rsid w:val="00F84E91"/>
    <w:rsid w:val="00F8622A"/>
    <w:rsid w:val="00FA3F1E"/>
    <w:rsid w:val="00FC4645"/>
    <w:rsid w:val="00FD21C5"/>
    <w:rsid w:val="00FE5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5B419"/>
  <w15:docId w15:val="{30975231-F624-4926-8E72-304EAFE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A6E"/>
    <w:rPr>
      <w:rFonts w:ascii="Calibri" w:hAnsi="Calibri"/>
      <w:sz w:val="24"/>
      <w:lang w:val="en-US" w:eastAsia="en-US"/>
    </w:rPr>
  </w:style>
  <w:style w:type="paragraph" w:styleId="Ttulo1">
    <w:name w:val="heading 1"/>
    <w:basedOn w:val="Normal"/>
    <w:next w:val="Normal"/>
    <w:link w:val="Ttulo1Char"/>
    <w:qFormat/>
    <w:rsid w:val="000865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2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arial8ptblack">
    <w:name w:val="txt_arial_8pt_black"/>
    <w:rsid w:val="003275D1"/>
  </w:style>
  <w:style w:type="character" w:customStyle="1" w:styleId="txtarial8ptgray">
    <w:name w:val="txt_arial_8pt_gray"/>
    <w:rsid w:val="009B6A1F"/>
  </w:style>
  <w:style w:type="character" w:styleId="Hyperlink">
    <w:name w:val="Hyperlink"/>
    <w:uiPriority w:val="99"/>
    <w:unhideWhenUsed/>
    <w:rsid w:val="009B6A1F"/>
    <w:rPr>
      <w:color w:val="0000FF"/>
      <w:u w:val="single"/>
    </w:rPr>
  </w:style>
  <w:style w:type="character" w:customStyle="1" w:styleId="Ttulo1Char">
    <w:name w:val="Título 1 Char"/>
    <w:basedOn w:val="Fontepargpadro"/>
    <w:link w:val="Ttulo1"/>
    <w:rsid w:val="00086596"/>
    <w:rPr>
      <w:rFonts w:asciiTheme="majorHAnsi" w:eastAsiaTheme="majorEastAsia" w:hAnsiTheme="majorHAnsi" w:cstheme="majorBidi"/>
      <w:b/>
      <w:bCs/>
      <w:color w:val="365F91" w:themeColor="accent1" w:themeShade="BF"/>
      <w:sz w:val="28"/>
      <w:szCs w:val="28"/>
      <w:lang w:val="en-US" w:eastAsia="en-US"/>
    </w:rPr>
  </w:style>
  <w:style w:type="paragraph" w:styleId="PargrafodaLista">
    <w:name w:val="List Paragraph"/>
    <w:basedOn w:val="Normal"/>
    <w:uiPriority w:val="34"/>
    <w:qFormat/>
    <w:rsid w:val="00295E66"/>
    <w:pPr>
      <w:ind w:left="720"/>
      <w:contextualSpacing/>
    </w:pPr>
  </w:style>
  <w:style w:type="paragraph" w:customStyle="1" w:styleId="Default">
    <w:name w:val="Default"/>
    <w:rsid w:val="00E655E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2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1566</Words>
  <Characters>8457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Zilbovicius</dc:creator>
  <cp:lastModifiedBy>Mauro Zilbovicius</cp:lastModifiedBy>
  <cp:revision>2</cp:revision>
  <cp:lastPrinted>2011-07-26T16:32:00Z</cp:lastPrinted>
  <dcterms:created xsi:type="dcterms:W3CDTF">2020-09-20T22:58:00Z</dcterms:created>
  <dcterms:modified xsi:type="dcterms:W3CDTF">2020-09-20T22:58:00Z</dcterms:modified>
</cp:coreProperties>
</file>