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350" w:rsidRDefault="00C76350" w:rsidP="00C76350">
      <w:pPr>
        <w:rPr>
          <w:rFonts w:ascii="Arial" w:hAnsi="Arial" w:cs="Arial"/>
          <w:b/>
          <w:sz w:val="20"/>
          <w:szCs w:val="20"/>
        </w:rPr>
      </w:pPr>
      <w:r w:rsidRPr="007224D0">
        <w:rPr>
          <w:rFonts w:ascii="Arial" w:hAnsi="Arial" w:cs="Arial"/>
          <w:b/>
          <w:sz w:val="20"/>
          <w:szCs w:val="20"/>
        </w:rPr>
        <w:t>Aluno:___________________</w:t>
      </w:r>
      <w:r>
        <w:rPr>
          <w:rFonts w:ascii="Arial" w:hAnsi="Arial" w:cs="Arial"/>
          <w:b/>
          <w:sz w:val="20"/>
          <w:szCs w:val="20"/>
        </w:rPr>
        <w:t>___________________________Nº USP: _________________</w:t>
      </w:r>
    </w:p>
    <w:p w:rsidR="00C76350" w:rsidRDefault="00C76350" w:rsidP="001535D3">
      <w:pPr>
        <w:jc w:val="center"/>
        <w:rPr>
          <w:b/>
          <w:u w:val="single"/>
        </w:rPr>
      </w:pPr>
    </w:p>
    <w:p w:rsidR="001535D3" w:rsidRPr="001535D3" w:rsidRDefault="001535D3" w:rsidP="001535D3">
      <w:pPr>
        <w:jc w:val="center"/>
        <w:rPr>
          <w:b/>
          <w:u w:val="single"/>
        </w:rPr>
      </w:pPr>
      <w:r w:rsidRPr="001535D3">
        <w:rPr>
          <w:b/>
          <w:u w:val="single"/>
        </w:rPr>
        <w:t>AVALIAÇÃO TOAST 20</w:t>
      </w:r>
      <w:r w:rsidR="00F8248D">
        <w:rPr>
          <w:b/>
          <w:u w:val="single"/>
        </w:rPr>
        <w:t>20</w:t>
      </w:r>
    </w:p>
    <w:p w:rsidR="001535D3" w:rsidRPr="001D259F" w:rsidRDefault="001535D3" w:rsidP="00FA54E1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C478B5" w:rsidRPr="003C46C6" w:rsidRDefault="00294370" w:rsidP="003C46C6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46C6">
        <w:rPr>
          <w:rFonts w:ascii="Arial" w:hAnsi="Arial" w:cs="Arial"/>
          <w:b/>
          <w:sz w:val="20"/>
          <w:szCs w:val="20"/>
        </w:rPr>
        <w:t xml:space="preserve">Considere um trabalhador </w:t>
      </w:r>
      <w:r w:rsidR="00397D9F" w:rsidRPr="003C46C6">
        <w:rPr>
          <w:rFonts w:ascii="Arial" w:hAnsi="Arial" w:cs="Arial"/>
          <w:b/>
          <w:sz w:val="20"/>
          <w:szCs w:val="20"/>
        </w:rPr>
        <w:t>de linha de p</w:t>
      </w:r>
      <w:r w:rsidR="00271EB3" w:rsidRPr="003C46C6">
        <w:rPr>
          <w:rFonts w:ascii="Arial" w:hAnsi="Arial" w:cs="Arial"/>
          <w:b/>
          <w:sz w:val="20"/>
          <w:szCs w:val="20"/>
        </w:rPr>
        <w:t>rodução do setor automobilístico</w:t>
      </w:r>
      <w:r w:rsidR="00397D9F" w:rsidRPr="003C46C6">
        <w:rPr>
          <w:rFonts w:ascii="Arial" w:hAnsi="Arial" w:cs="Arial"/>
          <w:b/>
          <w:sz w:val="20"/>
          <w:szCs w:val="20"/>
        </w:rPr>
        <w:t xml:space="preserve">, </w:t>
      </w:r>
      <w:r w:rsidR="00271EB3" w:rsidRPr="003C46C6">
        <w:rPr>
          <w:rFonts w:ascii="Arial" w:hAnsi="Arial" w:cs="Arial"/>
          <w:b/>
          <w:sz w:val="20"/>
          <w:szCs w:val="20"/>
        </w:rPr>
        <w:t xml:space="preserve">com jornada de trabalho de 8 horas, </w:t>
      </w:r>
      <w:r w:rsidR="00397D9F" w:rsidRPr="003C46C6">
        <w:rPr>
          <w:rFonts w:ascii="Arial" w:hAnsi="Arial" w:cs="Arial"/>
          <w:b/>
          <w:sz w:val="20"/>
          <w:szCs w:val="20"/>
        </w:rPr>
        <w:t>cujo po</w:t>
      </w:r>
      <w:r w:rsidR="00271EB3" w:rsidRPr="003C46C6">
        <w:rPr>
          <w:rFonts w:ascii="Arial" w:hAnsi="Arial" w:cs="Arial"/>
          <w:b/>
          <w:sz w:val="20"/>
          <w:szCs w:val="20"/>
        </w:rPr>
        <w:t>sto de trabalho tem altura de 8</w:t>
      </w:r>
      <w:r w:rsidR="001D259F" w:rsidRPr="003C46C6">
        <w:rPr>
          <w:rFonts w:ascii="Arial" w:hAnsi="Arial" w:cs="Arial"/>
          <w:b/>
          <w:sz w:val="20"/>
          <w:szCs w:val="20"/>
        </w:rPr>
        <w:t>0 cm, e fica a</w:t>
      </w:r>
      <w:r w:rsidR="00397D9F" w:rsidRPr="003C46C6">
        <w:rPr>
          <w:rFonts w:ascii="Arial" w:hAnsi="Arial" w:cs="Arial"/>
          <w:b/>
          <w:sz w:val="20"/>
          <w:szCs w:val="20"/>
        </w:rPr>
        <w:t xml:space="preserve"> 30 cm de distância de seu corpo</w:t>
      </w:r>
      <w:r w:rsidR="00271EB3" w:rsidRPr="003C46C6">
        <w:rPr>
          <w:rFonts w:ascii="Arial" w:hAnsi="Arial" w:cs="Arial"/>
          <w:b/>
          <w:sz w:val="20"/>
          <w:szCs w:val="20"/>
        </w:rPr>
        <w:t>. Ao receber uma peça</w:t>
      </w:r>
      <w:r w:rsidR="00397D9F" w:rsidRPr="003C46C6">
        <w:rPr>
          <w:rFonts w:ascii="Arial" w:hAnsi="Arial" w:cs="Arial"/>
          <w:b/>
          <w:sz w:val="20"/>
          <w:szCs w:val="20"/>
        </w:rPr>
        <w:t xml:space="preserve"> na esteira, ele </w:t>
      </w:r>
      <w:r w:rsidR="00271EB3" w:rsidRPr="003C46C6">
        <w:rPr>
          <w:rFonts w:ascii="Arial" w:hAnsi="Arial" w:cs="Arial"/>
          <w:b/>
          <w:sz w:val="20"/>
          <w:szCs w:val="20"/>
        </w:rPr>
        <w:t>a levanta por 3</w:t>
      </w:r>
      <w:r w:rsidR="00397D9F" w:rsidRPr="003C46C6">
        <w:rPr>
          <w:rFonts w:ascii="Arial" w:hAnsi="Arial" w:cs="Arial"/>
          <w:b/>
          <w:sz w:val="20"/>
          <w:szCs w:val="20"/>
        </w:rPr>
        <w:t>5 cm</w:t>
      </w:r>
      <w:r w:rsidR="002B3431">
        <w:rPr>
          <w:rFonts w:ascii="Arial" w:hAnsi="Arial" w:cs="Arial"/>
          <w:b/>
          <w:sz w:val="20"/>
          <w:szCs w:val="20"/>
        </w:rPr>
        <w:t xml:space="preserve"> (na vertical)</w:t>
      </w:r>
      <w:r w:rsidR="00397D9F" w:rsidRPr="003C46C6">
        <w:rPr>
          <w:rFonts w:ascii="Arial" w:hAnsi="Arial" w:cs="Arial"/>
          <w:b/>
          <w:sz w:val="20"/>
          <w:szCs w:val="20"/>
        </w:rPr>
        <w:t xml:space="preserve"> e a coloca na bancada ao lado, realizando rotação de tronco de aproximadamente 45°. </w:t>
      </w:r>
      <w:r w:rsidR="00271EB3" w:rsidRPr="003C46C6">
        <w:rPr>
          <w:rFonts w:ascii="Arial" w:hAnsi="Arial" w:cs="Arial"/>
          <w:b/>
          <w:sz w:val="20"/>
          <w:szCs w:val="20"/>
        </w:rPr>
        <w:t>O manuseio da carga é regular e a dur</w:t>
      </w:r>
      <w:r w:rsidR="00BE6212" w:rsidRPr="003C46C6">
        <w:rPr>
          <w:rFonts w:ascii="Arial" w:hAnsi="Arial" w:cs="Arial"/>
          <w:b/>
          <w:sz w:val="20"/>
          <w:szCs w:val="20"/>
        </w:rPr>
        <w:t>ação do ciclo é de 25 segundos (</w:t>
      </w:r>
      <w:r w:rsidR="00547B3E">
        <w:rPr>
          <w:rFonts w:ascii="Arial" w:hAnsi="Arial" w:cs="Arial"/>
          <w:b/>
          <w:sz w:val="20"/>
          <w:szCs w:val="20"/>
        </w:rPr>
        <w:t>3</w:t>
      </w:r>
      <w:r w:rsidR="00BE6212" w:rsidRPr="003C46C6">
        <w:rPr>
          <w:rFonts w:ascii="Arial" w:hAnsi="Arial" w:cs="Arial"/>
          <w:b/>
          <w:sz w:val="20"/>
          <w:szCs w:val="20"/>
        </w:rPr>
        <w:t>,0).</w:t>
      </w:r>
    </w:p>
    <w:p w:rsidR="00846EAA" w:rsidRPr="001D259F" w:rsidRDefault="00846EAA" w:rsidP="00846EAA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1D259F">
        <w:rPr>
          <w:rFonts w:ascii="Arial" w:hAnsi="Arial" w:cs="Arial"/>
          <w:sz w:val="20"/>
          <w:szCs w:val="20"/>
        </w:rPr>
        <w:t xml:space="preserve">Equação NIOSH: </w:t>
      </w:r>
    </w:p>
    <w:p w:rsidR="00846EAA" w:rsidRPr="001D259F" w:rsidRDefault="00846EAA" w:rsidP="00846EAA">
      <w:pPr>
        <w:pStyle w:val="PargrafodaLista"/>
        <w:jc w:val="center"/>
        <w:rPr>
          <w:rFonts w:ascii="Arial" w:hAnsi="Arial" w:cs="Arial"/>
          <w:b/>
          <w:sz w:val="20"/>
          <w:szCs w:val="20"/>
        </w:rPr>
      </w:pPr>
      <w:r w:rsidRPr="001D259F">
        <w:rPr>
          <w:rFonts w:ascii="Arial" w:hAnsi="Arial" w:cs="Arial"/>
          <w:b/>
          <w:sz w:val="20"/>
          <w:szCs w:val="20"/>
        </w:rPr>
        <w:t>Carga máxima = 23kg x CM x CH x CV x CF x CD x CA</w:t>
      </w:r>
    </w:p>
    <w:p w:rsidR="00846EAA" w:rsidRPr="001D259F" w:rsidRDefault="00846EAA" w:rsidP="00846EAA">
      <w:pPr>
        <w:pStyle w:val="PargrafodaLista"/>
        <w:rPr>
          <w:rFonts w:ascii="Arial" w:hAnsi="Arial" w:cs="Arial"/>
          <w:sz w:val="20"/>
          <w:szCs w:val="20"/>
        </w:rPr>
      </w:pPr>
    </w:p>
    <w:p w:rsidR="00846EAA" w:rsidRPr="001D259F" w:rsidRDefault="00846EAA" w:rsidP="00846EAA">
      <w:pPr>
        <w:pStyle w:val="PargrafodaLista"/>
        <w:rPr>
          <w:rFonts w:ascii="Arial" w:hAnsi="Arial" w:cs="Arial"/>
          <w:sz w:val="20"/>
          <w:szCs w:val="20"/>
        </w:rPr>
      </w:pPr>
      <w:r w:rsidRPr="001D259F">
        <w:rPr>
          <w:rFonts w:ascii="Arial" w:hAnsi="Arial" w:cs="Arial"/>
          <w:sz w:val="20"/>
          <w:szCs w:val="20"/>
        </w:rPr>
        <w:t>CM = coeficiente de manuseio (fácil/regular/difícil)</w:t>
      </w:r>
    </w:p>
    <w:p w:rsidR="00846EAA" w:rsidRPr="001D259F" w:rsidRDefault="00846EAA" w:rsidP="00846EAA">
      <w:pPr>
        <w:pStyle w:val="PargrafodaLista"/>
        <w:rPr>
          <w:rFonts w:ascii="Arial" w:hAnsi="Arial" w:cs="Arial"/>
          <w:sz w:val="20"/>
          <w:szCs w:val="20"/>
        </w:rPr>
      </w:pPr>
      <w:r w:rsidRPr="001D259F">
        <w:rPr>
          <w:rFonts w:ascii="Arial" w:hAnsi="Arial" w:cs="Arial"/>
          <w:sz w:val="20"/>
          <w:szCs w:val="20"/>
        </w:rPr>
        <w:t>CH = coeficiente de distância horizontal (cm)</w:t>
      </w:r>
    </w:p>
    <w:p w:rsidR="00846EAA" w:rsidRPr="001D259F" w:rsidRDefault="00846EAA" w:rsidP="00846EAA">
      <w:pPr>
        <w:pStyle w:val="PargrafodaLista"/>
        <w:rPr>
          <w:rFonts w:ascii="Arial" w:hAnsi="Arial" w:cs="Arial"/>
          <w:sz w:val="20"/>
          <w:szCs w:val="20"/>
        </w:rPr>
      </w:pPr>
      <w:r w:rsidRPr="001D259F">
        <w:rPr>
          <w:rFonts w:ascii="Arial" w:hAnsi="Arial" w:cs="Arial"/>
          <w:sz w:val="20"/>
          <w:szCs w:val="20"/>
        </w:rPr>
        <w:t>CV = coeficiente de distância vertical (cm)</w:t>
      </w:r>
    </w:p>
    <w:p w:rsidR="00846EAA" w:rsidRPr="001D259F" w:rsidRDefault="00846EAA" w:rsidP="00846EAA">
      <w:pPr>
        <w:pStyle w:val="PargrafodaLista"/>
        <w:rPr>
          <w:rFonts w:ascii="Arial" w:hAnsi="Arial" w:cs="Arial"/>
          <w:sz w:val="20"/>
          <w:szCs w:val="20"/>
        </w:rPr>
      </w:pPr>
      <w:r w:rsidRPr="001D259F">
        <w:rPr>
          <w:rFonts w:ascii="Arial" w:hAnsi="Arial" w:cs="Arial"/>
          <w:sz w:val="20"/>
          <w:szCs w:val="20"/>
        </w:rPr>
        <w:t xml:space="preserve">CF = coeficiente de </w:t>
      </w:r>
      <w:proofErr w:type="spellStart"/>
      <w:r w:rsidRPr="001D259F">
        <w:rPr>
          <w:rFonts w:ascii="Arial" w:hAnsi="Arial" w:cs="Arial"/>
          <w:sz w:val="20"/>
          <w:szCs w:val="20"/>
        </w:rPr>
        <w:t>freqüência</w:t>
      </w:r>
      <w:proofErr w:type="spellEnd"/>
      <w:r w:rsidRPr="001D259F">
        <w:rPr>
          <w:rFonts w:ascii="Arial" w:hAnsi="Arial" w:cs="Arial"/>
          <w:sz w:val="20"/>
          <w:szCs w:val="20"/>
        </w:rPr>
        <w:t xml:space="preserve"> (levantamentos/min)</w:t>
      </w:r>
    </w:p>
    <w:p w:rsidR="00846EAA" w:rsidRPr="001D259F" w:rsidRDefault="00846EAA" w:rsidP="00846EAA">
      <w:pPr>
        <w:pStyle w:val="PargrafodaLista"/>
        <w:rPr>
          <w:rFonts w:ascii="Arial" w:hAnsi="Arial" w:cs="Arial"/>
          <w:sz w:val="20"/>
          <w:szCs w:val="20"/>
        </w:rPr>
      </w:pPr>
      <w:r w:rsidRPr="001D259F">
        <w:rPr>
          <w:rFonts w:ascii="Arial" w:hAnsi="Arial" w:cs="Arial"/>
          <w:sz w:val="20"/>
          <w:szCs w:val="20"/>
        </w:rPr>
        <w:t>CD = coeficiente de deslocamento vertical da carga (cm)</w:t>
      </w:r>
    </w:p>
    <w:p w:rsidR="00846EAA" w:rsidRPr="001D259F" w:rsidRDefault="00846EAA" w:rsidP="00846EAA">
      <w:pPr>
        <w:pStyle w:val="PargrafodaLista"/>
        <w:rPr>
          <w:rFonts w:ascii="Arial" w:hAnsi="Arial" w:cs="Arial"/>
          <w:sz w:val="20"/>
          <w:szCs w:val="20"/>
        </w:rPr>
      </w:pPr>
      <w:r w:rsidRPr="001D259F">
        <w:rPr>
          <w:rFonts w:ascii="Arial" w:hAnsi="Arial" w:cs="Arial"/>
          <w:sz w:val="20"/>
          <w:szCs w:val="20"/>
        </w:rPr>
        <w:t>CA = coeficiente de assimetria</w:t>
      </w:r>
    </w:p>
    <w:p w:rsidR="00846EAA" w:rsidRPr="001D259F" w:rsidRDefault="00846EAA" w:rsidP="00846EAA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p w:rsidR="00271EB3" w:rsidRDefault="00271EB3" w:rsidP="001D259F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59F">
        <w:rPr>
          <w:rFonts w:ascii="Arial" w:hAnsi="Arial" w:cs="Arial"/>
          <w:sz w:val="20"/>
          <w:szCs w:val="20"/>
        </w:rPr>
        <w:t>Utilizando a Equação de NIOSH, determine o limite de peso recom</w:t>
      </w:r>
      <w:r w:rsidR="001D259F">
        <w:rPr>
          <w:rFonts w:ascii="Arial" w:hAnsi="Arial" w:cs="Arial"/>
          <w:sz w:val="20"/>
          <w:szCs w:val="20"/>
        </w:rPr>
        <w:t>endado para esse trabalhador nessa situação de trabalho.</w:t>
      </w:r>
    </w:p>
    <w:p w:rsidR="001D259F" w:rsidRDefault="00547B3E" w:rsidP="00016324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-52524</wp:posOffset>
                </wp:positionH>
                <wp:positionV relativeFrom="paragraph">
                  <wp:posOffset>228691</wp:posOffset>
                </wp:positionV>
                <wp:extent cx="5599611" cy="2577737"/>
                <wp:effectExtent l="0" t="0" r="13970" b="1333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9611" cy="2577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7B3E" w:rsidRDefault="00547B3E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-4.15pt;margin-top:18pt;width:440.9pt;height:20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" fillcolor="white [3201]" strokeweight=".5pt">
                <v:textbox>
                  <w:txbxContent>
                    <w:p w:rsidR="00547B3E" w:rsidRDefault="00547B3E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47B3E" w:rsidRDefault="00547B3E" w:rsidP="00016324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547B3E" w:rsidRDefault="00547B3E" w:rsidP="00016324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547B3E" w:rsidRDefault="00547B3E" w:rsidP="00016324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547B3E" w:rsidRDefault="00547B3E" w:rsidP="00016324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547B3E" w:rsidRDefault="00547B3E" w:rsidP="00016324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547B3E" w:rsidRDefault="00547B3E" w:rsidP="00016324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547B3E" w:rsidRDefault="00547B3E" w:rsidP="00016324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547B3E" w:rsidRDefault="00547B3E" w:rsidP="00016324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547B3E" w:rsidRDefault="00547B3E" w:rsidP="00016324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547B3E" w:rsidRPr="004E34DB" w:rsidRDefault="00547B3E" w:rsidP="00016324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1D259F" w:rsidRDefault="001D259F" w:rsidP="001D259F">
      <w:pPr>
        <w:pStyle w:val="Pargrafoda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7B3E" w:rsidRDefault="00547B3E" w:rsidP="001D259F">
      <w:pPr>
        <w:pStyle w:val="Pargrafoda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7B3E" w:rsidRPr="001D259F" w:rsidRDefault="00547B3E" w:rsidP="001D259F">
      <w:pPr>
        <w:pStyle w:val="Pargrafoda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71EB3" w:rsidRPr="001D259F" w:rsidRDefault="002A134E" w:rsidP="001D259F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59F">
        <w:rPr>
          <w:rFonts w:ascii="Arial" w:hAnsi="Arial" w:cs="Arial"/>
          <w:sz w:val="20"/>
          <w:szCs w:val="20"/>
        </w:rPr>
        <w:t xml:space="preserve">Quais orientações devem ser feitas </w:t>
      </w:r>
      <w:r w:rsidR="00C76350" w:rsidRPr="001D259F">
        <w:rPr>
          <w:rFonts w:ascii="Arial" w:hAnsi="Arial" w:cs="Arial"/>
          <w:sz w:val="20"/>
          <w:szCs w:val="20"/>
        </w:rPr>
        <w:t>a</w:t>
      </w:r>
      <w:r w:rsidRPr="001D259F">
        <w:rPr>
          <w:rFonts w:ascii="Arial" w:hAnsi="Arial" w:cs="Arial"/>
          <w:sz w:val="20"/>
          <w:szCs w:val="20"/>
        </w:rPr>
        <w:t xml:space="preserve"> um trabalhador que manuseia cargas?</w:t>
      </w:r>
    </w:p>
    <w:p w:rsidR="001D259F" w:rsidRPr="004E34DB" w:rsidRDefault="001D259F" w:rsidP="00016324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4E34D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Pr="004E34DB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</w:t>
      </w:r>
      <w:r w:rsidR="00BE6212">
        <w:rPr>
          <w:rFonts w:ascii="Arial" w:hAnsi="Arial" w:cs="Arial"/>
          <w:sz w:val="20"/>
          <w:szCs w:val="20"/>
        </w:rPr>
        <w:t>___________________________________</w:t>
      </w:r>
    </w:p>
    <w:p w:rsidR="001D259F" w:rsidRPr="004E34DB" w:rsidRDefault="001D259F" w:rsidP="00016324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4E34D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</w:t>
      </w:r>
      <w:r w:rsidR="00016324">
        <w:rPr>
          <w:rFonts w:ascii="Arial" w:hAnsi="Arial" w:cs="Arial"/>
          <w:sz w:val="20"/>
          <w:szCs w:val="20"/>
        </w:rPr>
        <w:t>__________________________________________</w:t>
      </w:r>
    </w:p>
    <w:p w:rsidR="002A134E" w:rsidRDefault="00E07895" w:rsidP="00E07895">
      <w:pPr>
        <w:jc w:val="center"/>
      </w:pPr>
      <w:proofErr w:type="spellStart"/>
      <w:r>
        <w:t>Obs</w:t>
      </w:r>
      <w:proofErr w:type="spellEnd"/>
      <w:r>
        <w:t>: Para as perguntas acima, considere os gráficos abaixo:</w:t>
      </w:r>
    </w:p>
    <w:p w:rsidR="00091137" w:rsidRDefault="00091137" w:rsidP="00E07895">
      <w:pPr>
        <w:jc w:val="center"/>
      </w:pPr>
      <w:r w:rsidRPr="00091137">
        <w:rPr>
          <w:noProof/>
          <w:lang w:eastAsia="pt-BR"/>
        </w:rPr>
        <w:drawing>
          <wp:inline distT="0" distB="0" distL="0" distR="0">
            <wp:extent cx="2741206" cy="1298864"/>
            <wp:effectExtent l="19050" t="0" r="1994" b="0"/>
            <wp:docPr id="7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06" cy="129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895" w:rsidRDefault="00E07895" w:rsidP="00FA54E1">
      <w:pPr>
        <w:jc w:val="both"/>
      </w:pPr>
      <w:r w:rsidRPr="00E07895">
        <w:rPr>
          <w:noProof/>
          <w:lang w:eastAsia="pt-BR"/>
        </w:rPr>
        <w:drawing>
          <wp:inline distT="0" distB="0" distL="0" distR="0">
            <wp:extent cx="5400040" cy="1624656"/>
            <wp:effectExtent l="19050" t="0" r="0" b="0"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24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895" w:rsidRDefault="00E07895" w:rsidP="00FA54E1">
      <w:pPr>
        <w:jc w:val="both"/>
        <w:rPr>
          <w:highlight w:val="yellow"/>
        </w:rPr>
      </w:pPr>
    </w:p>
    <w:p w:rsidR="00E07895" w:rsidRDefault="00E07895" w:rsidP="00FA54E1">
      <w:pPr>
        <w:jc w:val="both"/>
        <w:rPr>
          <w:highlight w:val="yellow"/>
        </w:rPr>
      </w:pPr>
      <w:r w:rsidRPr="00E07895">
        <w:rPr>
          <w:noProof/>
          <w:lang w:eastAsia="pt-BR"/>
        </w:rPr>
        <w:drawing>
          <wp:inline distT="0" distB="0" distL="0" distR="0">
            <wp:extent cx="5400040" cy="1697365"/>
            <wp:effectExtent l="19050" t="0" r="0" b="0"/>
            <wp:docPr id="4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1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9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895" w:rsidRDefault="00E07895" w:rsidP="00FA54E1">
      <w:pPr>
        <w:jc w:val="both"/>
        <w:rPr>
          <w:highlight w:val="yellow"/>
        </w:rPr>
      </w:pPr>
    </w:p>
    <w:p w:rsidR="003C46C6" w:rsidRPr="002B3431" w:rsidRDefault="00E07895" w:rsidP="002B3431">
      <w:pPr>
        <w:jc w:val="both"/>
        <w:rPr>
          <w:highlight w:val="yellow"/>
        </w:rPr>
      </w:pPr>
      <w:r w:rsidRPr="00E07895">
        <w:rPr>
          <w:noProof/>
          <w:lang w:eastAsia="pt-BR"/>
        </w:rPr>
        <w:lastRenderedPageBreak/>
        <w:drawing>
          <wp:inline distT="0" distB="0" distL="0" distR="0">
            <wp:extent cx="5400040" cy="1598383"/>
            <wp:effectExtent l="19050" t="0" r="0" b="0"/>
            <wp:docPr id="5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94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98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431" w:rsidRPr="004E34DB" w:rsidRDefault="002B3431" w:rsidP="00256B35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2B3431" w:rsidRPr="00547B3E" w:rsidRDefault="002B3431" w:rsidP="002B3431">
      <w:pPr>
        <w:pStyle w:val="PargrafodaLista"/>
        <w:numPr>
          <w:ilvl w:val="0"/>
          <w:numId w:val="10"/>
        </w:numPr>
        <w:ind w:left="426" w:hanging="426"/>
        <w:jc w:val="both"/>
        <w:rPr>
          <w:rFonts w:cstheme="minorHAnsi"/>
        </w:rPr>
      </w:pPr>
      <w:r w:rsidRPr="00547B3E">
        <w:rPr>
          <w:rFonts w:cstheme="minorHAnsi"/>
          <w:b/>
        </w:rPr>
        <w:t>Marque V (verdadeiro) ou F (falso) e justifique quando assinalar a opção F</w:t>
      </w:r>
      <w:r w:rsidR="00651904" w:rsidRPr="00547B3E">
        <w:rPr>
          <w:rFonts w:cstheme="minorHAnsi"/>
          <w:b/>
        </w:rPr>
        <w:t xml:space="preserve"> (6.0)</w:t>
      </w:r>
      <w:r w:rsidR="00547B3E">
        <w:rPr>
          <w:rFonts w:cstheme="minorHAnsi"/>
          <w:b/>
        </w:rPr>
        <w:t>. Cada questão valerá 0.</w:t>
      </w:r>
      <w:r w:rsidR="00F8248D">
        <w:rPr>
          <w:rFonts w:cstheme="minorHAnsi"/>
          <w:b/>
        </w:rPr>
        <w:t>25</w:t>
      </w:r>
      <w:r w:rsidR="00547B3E">
        <w:rPr>
          <w:rFonts w:cstheme="minorHAnsi"/>
          <w:b/>
        </w:rPr>
        <w:t xml:space="preserve">. </w:t>
      </w:r>
      <w:r w:rsidR="00547B3E" w:rsidRPr="00547B3E">
        <w:rPr>
          <w:rFonts w:cstheme="minorHAnsi"/>
        </w:rPr>
        <w:t>Se a questão falsa estiver correta, mas sem a devida justificativa, o valor atribuído será 0.</w:t>
      </w:r>
      <w:r w:rsidR="00F8248D">
        <w:rPr>
          <w:rFonts w:cstheme="minorHAnsi"/>
        </w:rPr>
        <w:t>15</w:t>
      </w:r>
    </w:p>
    <w:p w:rsidR="002B3431" w:rsidRPr="00547B3E" w:rsidRDefault="00593F85" w:rsidP="002B343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="002B3431" w:rsidRPr="00547B3E">
        <w:rPr>
          <w:rFonts w:cstheme="minorHAnsi"/>
        </w:rPr>
        <w:t>.</w:t>
      </w:r>
      <w:r w:rsidR="002B3431" w:rsidRPr="00F32B2A">
        <w:rPr>
          <w:rFonts w:cstheme="minorHAnsi"/>
        </w:rPr>
        <w:t xml:space="preserve">1. </w:t>
      </w:r>
      <w:r w:rsidR="00F32B2A" w:rsidRPr="00F32B2A">
        <w:rPr>
          <w:rFonts w:cstheme="minorHAnsi"/>
        </w:rPr>
        <w:t>Preferencialmente os postos de trabalho devem ser projetados para o trabalho ser realizado em pé</w:t>
      </w:r>
      <w:r w:rsidR="00B96396">
        <w:rPr>
          <w:rFonts w:cstheme="minorHAnsi"/>
        </w:rPr>
        <w:t>.</w:t>
      </w:r>
      <w:r w:rsidR="00F32B2A" w:rsidRPr="00F32B2A">
        <w:rPr>
          <w:rFonts w:cstheme="minorHAnsi"/>
        </w:rPr>
        <w:t xml:space="preserve"> </w:t>
      </w:r>
      <w:r w:rsidR="002B3431" w:rsidRPr="00F32B2A">
        <w:rPr>
          <w:rFonts w:cstheme="minorHAnsi"/>
        </w:rPr>
        <w:t xml:space="preserve">(    </w:t>
      </w:r>
      <w:r w:rsidR="00F32B2A">
        <w:rPr>
          <w:rFonts w:cstheme="minorHAnsi"/>
        </w:rPr>
        <w:t>)</w:t>
      </w:r>
    </w:p>
    <w:p w:rsidR="002B3431" w:rsidRDefault="002B3431" w:rsidP="002B3431">
      <w:pPr>
        <w:spacing w:after="0" w:line="240" w:lineRule="auto"/>
        <w:jc w:val="both"/>
        <w:rPr>
          <w:rFonts w:cstheme="minorHAnsi"/>
        </w:rPr>
      </w:pPr>
    </w:p>
    <w:p w:rsidR="0084581A" w:rsidRDefault="0084581A" w:rsidP="002B3431">
      <w:pPr>
        <w:spacing w:after="0" w:line="240" w:lineRule="auto"/>
        <w:jc w:val="both"/>
        <w:rPr>
          <w:rFonts w:cstheme="minorHAnsi"/>
        </w:rPr>
      </w:pPr>
    </w:p>
    <w:p w:rsidR="0084581A" w:rsidRPr="00547B3E" w:rsidRDefault="0084581A" w:rsidP="002B3431">
      <w:pPr>
        <w:spacing w:after="0" w:line="240" w:lineRule="auto"/>
        <w:jc w:val="both"/>
        <w:rPr>
          <w:rFonts w:cstheme="minorHAnsi"/>
        </w:rPr>
      </w:pPr>
    </w:p>
    <w:p w:rsidR="002B3431" w:rsidRPr="00547B3E" w:rsidRDefault="00593F85" w:rsidP="002B343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="002B3431" w:rsidRPr="00547B3E">
        <w:rPr>
          <w:rFonts w:cstheme="minorHAnsi"/>
        </w:rPr>
        <w:t xml:space="preserve">.2. </w:t>
      </w:r>
      <w:r w:rsidR="00F32B2A" w:rsidRPr="00F32B2A">
        <w:rPr>
          <w:rFonts w:cstheme="minorHAnsi"/>
        </w:rPr>
        <w:t xml:space="preserve">O melhor programa de exercícios para ser realizado </w:t>
      </w:r>
      <w:r w:rsidR="00F32B2A">
        <w:rPr>
          <w:rFonts w:cstheme="minorHAnsi"/>
        </w:rPr>
        <w:t xml:space="preserve">no ambiente de </w:t>
      </w:r>
      <w:r w:rsidR="00F32B2A" w:rsidRPr="00F32B2A">
        <w:rPr>
          <w:rFonts w:cstheme="minorHAnsi"/>
        </w:rPr>
        <w:t>trabalho</w:t>
      </w:r>
      <w:r w:rsidR="00F32B2A">
        <w:rPr>
          <w:rFonts w:cstheme="minorHAnsi"/>
        </w:rPr>
        <w:t xml:space="preserve"> para evitar o aparecimento de DORT,</w:t>
      </w:r>
      <w:r w:rsidR="00F32B2A" w:rsidRPr="00F32B2A">
        <w:rPr>
          <w:rFonts w:cstheme="minorHAnsi"/>
        </w:rPr>
        <w:t xml:space="preserve"> envolve exercícios </w:t>
      </w:r>
      <w:r w:rsidR="00F32B2A">
        <w:rPr>
          <w:rFonts w:cstheme="minorHAnsi"/>
        </w:rPr>
        <w:t>de alongamento</w:t>
      </w:r>
      <w:r w:rsidR="00B96396">
        <w:rPr>
          <w:rFonts w:cstheme="minorHAnsi"/>
        </w:rPr>
        <w:t>.</w:t>
      </w:r>
      <w:r w:rsidR="002B3431" w:rsidRPr="00F32B2A">
        <w:rPr>
          <w:rFonts w:cstheme="minorHAnsi"/>
        </w:rPr>
        <w:t xml:space="preserve"> (    )</w:t>
      </w:r>
    </w:p>
    <w:p w:rsidR="002B3431" w:rsidRDefault="002B3431" w:rsidP="002B3431">
      <w:pPr>
        <w:spacing w:after="0" w:line="240" w:lineRule="auto"/>
        <w:jc w:val="both"/>
        <w:rPr>
          <w:rFonts w:cstheme="minorHAnsi"/>
        </w:rPr>
      </w:pPr>
    </w:p>
    <w:p w:rsidR="0084581A" w:rsidRDefault="0084581A" w:rsidP="002B3431">
      <w:pPr>
        <w:spacing w:after="0" w:line="240" w:lineRule="auto"/>
        <w:jc w:val="both"/>
        <w:rPr>
          <w:rFonts w:cstheme="minorHAnsi"/>
        </w:rPr>
      </w:pPr>
    </w:p>
    <w:p w:rsidR="0084581A" w:rsidRPr="00547B3E" w:rsidRDefault="0084581A" w:rsidP="002B3431">
      <w:pPr>
        <w:spacing w:after="0" w:line="240" w:lineRule="auto"/>
        <w:jc w:val="both"/>
        <w:rPr>
          <w:rFonts w:cstheme="minorHAnsi"/>
        </w:rPr>
      </w:pPr>
    </w:p>
    <w:p w:rsidR="002B3431" w:rsidRPr="00547B3E" w:rsidRDefault="00593F85" w:rsidP="00612DE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="002B3431" w:rsidRPr="00547B3E">
        <w:rPr>
          <w:rFonts w:cstheme="minorHAnsi"/>
        </w:rPr>
        <w:t>.3. A Norma Regulament</w:t>
      </w:r>
      <w:r w:rsidR="00F8248D">
        <w:rPr>
          <w:rFonts w:cstheme="minorHAnsi"/>
        </w:rPr>
        <w:t>ado</w:t>
      </w:r>
      <w:r w:rsidR="002B3431" w:rsidRPr="00547B3E">
        <w:rPr>
          <w:rFonts w:cstheme="minorHAnsi"/>
        </w:rPr>
        <w:t xml:space="preserve">ra 17 (NR-17) </w:t>
      </w:r>
      <w:r w:rsidR="00612DE9" w:rsidRPr="00547B3E">
        <w:rPr>
          <w:rFonts w:cstheme="minorHAnsi"/>
        </w:rPr>
        <w:t>visa estabelecer parâmetros que permitam a adaptação do trabalhador ao trabalho de modo a proporcionar um máximo de conforto, segurança e desempenho eficiente.</w:t>
      </w:r>
      <w:r w:rsidR="002B3431" w:rsidRPr="00547B3E">
        <w:rPr>
          <w:rFonts w:cstheme="minorHAnsi"/>
        </w:rPr>
        <w:t xml:space="preserve"> (    )</w:t>
      </w:r>
    </w:p>
    <w:p w:rsidR="00C822EB" w:rsidRDefault="00C822EB" w:rsidP="008278E1">
      <w:pPr>
        <w:pStyle w:val="PargrafodaLista"/>
        <w:spacing w:line="360" w:lineRule="auto"/>
        <w:ind w:left="0"/>
        <w:rPr>
          <w:rFonts w:cstheme="minorHAnsi"/>
        </w:rPr>
      </w:pPr>
    </w:p>
    <w:p w:rsidR="0084581A" w:rsidRPr="00547B3E" w:rsidRDefault="0084581A" w:rsidP="008278E1">
      <w:pPr>
        <w:pStyle w:val="PargrafodaLista"/>
        <w:spacing w:line="360" w:lineRule="auto"/>
        <w:ind w:left="0"/>
        <w:rPr>
          <w:rFonts w:cstheme="minorHAnsi"/>
        </w:rPr>
      </w:pPr>
    </w:p>
    <w:p w:rsidR="00612DE9" w:rsidRPr="00547B3E" w:rsidRDefault="00593F85" w:rsidP="00612DE9">
      <w:pPr>
        <w:pStyle w:val="PargrafodaLista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3</w:t>
      </w:r>
      <w:r w:rsidR="00612DE9" w:rsidRPr="00547B3E">
        <w:rPr>
          <w:rFonts w:cstheme="minorHAnsi"/>
        </w:rPr>
        <w:t>.4. A NR-17 descreve tópicos sobre: levantamento, transporte e descarga individual de materiais, mobiliário dos postos de trabalho, equipamentos dos postos de trabalho, condições ambientais de trabalho e organização do trabalho. (    )</w:t>
      </w:r>
    </w:p>
    <w:p w:rsidR="00651904" w:rsidRDefault="00651904" w:rsidP="008372EC">
      <w:pPr>
        <w:spacing w:after="0" w:line="240" w:lineRule="auto"/>
        <w:jc w:val="both"/>
        <w:rPr>
          <w:rFonts w:cstheme="minorHAnsi"/>
        </w:rPr>
      </w:pPr>
    </w:p>
    <w:p w:rsidR="0084581A" w:rsidRDefault="0084581A" w:rsidP="008372EC">
      <w:pPr>
        <w:spacing w:after="0" w:line="240" w:lineRule="auto"/>
        <w:jc w:val="both"/>
        <w:rPr>
          <w:rFonts w:cstheme="minorHAnsi"/>
        </w:rPr>
      </w:pPr>
    </w:p>
    <w:p w:rsidR="0084581A" w:rsidRPr="00547B3E" w:rsidRDefault="0084581A" w:rsidP="008372EC">
      <w:pPr>
        <w:spacing w:after="0" w:line="240" w:lineRule="auto"/>
        <w:jc w:val="both"/>
        <w:rPr>
          <w:rFonts w:cstheme="minorHAnsi"/>
        </w:rPr>
      </w:pPr>
    </w:p>
    <w:p w:rsidR="00612DE9" w:rsidRPr="00547B3E" w:rsidRDefault="00593F85" w:rsidP="008372E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="00612DE9" w:rsidRPr="00547B3E">
        <w:rPr>
          <w:rFonts w:cstheme="minorHAnsi"/>
        </w:rPr>
        <w:t>.5.</w:t>
      </w:r>
      <w:r w:rsidR="00612DE9" w:rsidRPr="00547B3E">
        <w:rPr>
          <w:rFonts w:cstheme="minorHAnsi"/>
          <w:b/>
        </w:rPr>
        <w:t xml:space="preserve"> </w:t>
      </w:r>
      <w:r w:rsidR="00612DE9" w:rsidRPr="00547B3E">
        <w:rPr>
          <w:rFonts w:cstheme="minorHAnsi"/>
        </w:rPr>
        <w:t>Sobre a cadeira no ambiente de trabalho, a NR-17 descreve 4 aspectos</w:t>
      </w:r>
      <w:r w:rsidR="005C278A">
        <w:rPr>
          <w:rFonts w:cstheme="minorHAnsi"/>
        </w:rPr>
        <w:t xml:space="preserve"> que</w:t>
      </w:r>
      <w:r w:rsidR="00612DE9" w:rsidRPr="00547B3E">
        <w:rPr>
          <w:rFonts w:cstheme="minorHAnsi"/>
        </w:rPr>
        <w:t xml:space="preserve"> devem ser observados: a) altura</w:t>
      </w:r>
      <w:r w:rsidR="008372EC" w:rsidRPr="00547B3E">
        <w:rPr>
          <w:rFonts w:cstheme="minorHAnsi"/>
        </w:rPr>
        <w:t xml:space="preserve"> não</w:t>
      </w:r>
      <w:r w:rsidR="00612DE9" w:rsidRPr="00547B3E">
        <w:rPr>
          <w:rFonts w:cstheme="minorHAnsi"/>
        </w:rPr>
        <w:t xml:space="preserve"> ajustável; b) características de pouca ou nenhuma conformação na base do assento; c) borda frontal arredondada e d) encosto adequado</w:t>
      </w:r>
      <w:r w:rsidR="008372EC" w:rsidRPr="00547B3E">
        <w:rPr>
          <w:rFonts w:cstheme="minorHAnsi"/>
        </w:rPr>
        <w:t>.</w:t>
      </w:r>
      <w:r w:rsidR="00C7451B" w:rsidRPr="00547B3E">
        <w:rPr>
          <w:rFonts w:cstheme="minorHAnsi"/>
        </w:rPr>
        <w:t xml:space="preserve"> (    )</w:t>
      </w:r>
    </w:p>
    <w:p w:rsidR="008372EC" w:rsidRDefault="008372EC" w:rsidP="00612DE9">
      <w:pPr>
        <w:spacing w:after="0" w:line="240" w:lineRule="auto"/>
        <w:jc w:val="both"/>
        <w:rPr>
          <w:rFonts w:cstheme="minorHAnsi"/>
        </w:rPr>
      </w:pPr>
    </w:p>
    <w:p w:rsidR="0084581A" w:rsidRDefault="0084581A" w:rsidP="00612DE9">
      <w:pPr>
        <w:spacing w:after="0" w:line="240" w:lineRule="auto"/>
        <w:jc w:val="both"/>
        <w:rPr>
          <w:rFonts w:cstheme="minorHAnsi"/>
        </w:rPr>
      </w:pPr>
    </w:p>
    <w:p w:rsidR="0084581A" w:rsidRDefault="0084581A" w:rsidP="00612DE9">
      <w:pPr>
        <w:spacing w:after="0" w:line="240" w:lineRule="auto"/>
        <w:jc w:val="both"/>
        <w:rPr>
          <w:rFonts w:cstheme="minorHAnsi"/>
        </w:rPr>
      </w:pPr>
    </w:p>
    <w:p w:rsidR="0084581A" w:rsidRPr="00547B3E" w:rsidRDefault="0084581A" w:rsidP="00612DE9">
      <w:pPr>
        <w:spacing w:after="0" w:line="240" w:lineRule="auto"/>
        <w:jc w:val="both"/>
        <w:rPr>
          <w:rFonts w:cstheme="minorHAnsi"/>
        </w:rPr>
      </w:pPr>
    </w:p>
    <w:p w:rsidR="008372EC" w:rsidRPr="00547B3E" w:rsidRDefault="00593F85" w:rsidP="008372EC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="008372EC" w:rsidRPr="00547B3E">
        <w:rPr>
          <w:rFonts w:cstheme="minorHAnsi"/>
        </w:rPr>
        <w:t>.6. A organização do trabalho deve atender alguns requisitos mínimos: a) normas de produção, b) o modo operatório, c) a exigência de tempo; d) a determinação do conteúdo de tempo, e) o ritmo de trabalho e f) o conteúdo das tarefas.</w:t>
      </w:r>
      <w:r w:rsidR="00C7451B" w:rsidRPr="00547B3E">
        <w:rPr>
          <w:rFonts w:cstheme="minorHAnsi"/>
        </w:rPr>
        <w:t xml:space="preserve"> (    )</w:t>
      </w:r>
    </w:p>
    <w:p w:rsidR="00C7451B" w:rsidRDefault="00C7451B" w:rsidP="008372EC">
      <w:pPr>
        <w:spacing w:after="0" w:line="240" w:lineRule="auto"/>
        <w:jc w:val="both"/>
        <w:rPr>
          <w:rFonts w:cstheme="minorHAnsi"/>
        </w:rPr>
      </w:pPr>
    </w:p>
    <w:p w:rsidR="0084581A" w:rsidRDefault="0084581A" w:rsidP="008372EC">
      <w:pPr>
        <w:spacing w:after="0" w:line="240" w:lineRule="auto"/>
        <w:jc w:val="both"/>
        <w:rPr>
          <w:rFonts w:cstheme="minorHAnsi"/>
        </w:rPr>
      </w:pPr>
    </w:p>
    <w:p w:rsidR="0084581A" w:rsidRPr="00547B3E" w:rsidRDefault="0084581A" w:rsidP="008372EC">
      <w:pPr>
        <w:spacing w:after="0" w:line="240" w:lineRule="auto"/>
        <w:jc w:val="both"/>
        <w:rPr>
          <w:rFonts w:cstheme="minorHAnsi"/>
        </w:rPr>
      </w:pPr>
    </w:p>
    <w:p w:rsidR="00C7451B" w:rsidRPr="00547B3E" w:rsidRDefault="00593F85" w:rsidP="00C7451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3</w:t>
      </w:r>
      <w:r w:rsidR="00C7451B" w:rsidRPr="00547B3E">
        <w:rPr>
          <w:rFonts w:cstheme="minorHAnsi"/>
        </w:rPr>
        <w:t>.7. Nas atividades de entrada de dados</w:t>
      </w:r>
      <w:r w:rsidR="00B12263">
        <w:rPr>
          <w:rFonts w:cstheme="minorHAnsi"/>
        </w:rPr>
        <w:t xml:space="preserve"> (digitação)</w:t>
      </w:r>
      <w:r w:rsidR="00C7451B" w:rsidRPr="00547B3E">
        <w:rPr>
          <w:rFonts w:cstheme="minorHAnsi"/>
        </w:rPr>
        <w:t xml:space="preserve"> deve haver, no mínimo, uma pausa de 10 minutos para cada 50 minutos trabalhados, que devem ser deduzidos da jornada final de trabalho. (    )</w:t>
      </w:r>
    </w:p>
    <w:p w:rsidR="00C7451B" w:rsidRDefault="00C7451B" w:rsidP="00C7451B">
      <w:pPr>
        <w:spacing w:after="0" w:line="240" w:lineRule="auto"/>
        <w:jc w:val="both"/>
        <w:rPr>
          <w:rFonts w:cstheme="minorHAnsi"/>
        </w:rPr>
      </w:pPr>
    </w:p>
    <w:p w:rsidR="0084581A" w:rsidRDefault="0084581A" w:rsidP="00C7451B">
      <w:pPr>
        <w:spacing w:after="0" w:line="240" w:lineRule="auto"/>
        <w:jc w:val="both"/>
        <w:rPr>
          <w:rFonts w:cstheme="minorHAnsi"/>
        </w:rPr>
      </w:pPr>
    </w:p>
    <w:p w:rsidR="0084581A" w:rsidRDefault="0084581A" w:rsidP="00C7451B">
      <w:pPr>
        <w:spacing w:after="0" w:line="240" w:lineRule="auto"/>
        <w:jc w:val="both"/>
        <w:rPr>
          <w:rFonts w:cstheme="minorHAnsi"/>
        </w:rPr>
      </w:pPr>
    </w:p>
    <w:p w:rsidR="0084581A" w:rsidRPr="00547B3E" w:rsidRDefault="0084581A" w:rsidP="00C7451B">
      <w:pPr>
        <w:spacing w:after="0" w:line="240" w:lineRule="auto"/>
        <w:jc w:val="both"/>
        <w:rPr>
          <w:rFonts w:cstheme="minorHAnsi"/>
        </w:rPr>
      </w:pPr>
    </w:p>
    <w:p w:rsidR="00C7451B" w:rsidRPr="00547B3E" w:rsidRDefault="00593F85" w:rsidP="00C7451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="00C7451B" w:rsidRPr="00547B3E">
        <w:rPr>
          <w:rFonts w:cstheme="minorHAnsi"/>
        </w:rPr>
        <w:t xml:space="preserve">.8. </w:t>
      </w:r>
      <w:r w:rsidR="00F32B2A">
        <w:rPr>
          <w:rFonts w:cstheme="minorHAnsi"/>
        </w:rPr>
        <w:t>É preciso treinar o trabalh</w:t>
      </w:r>
      <w:r w:rsidR="00AE7052">
        <w:rPr>
          <w:rFonts w:cstheme="minorHAnsi"/>
        </w:rPr>
        <w:t>ador</w:t>
      </w:r>
      <w:r w:rsidR="00F32B2A">
        <w:rPr>
          <w:rFonts w:cstheme="minorHAnsi"/>
        </w:rPr>
        <w:t xml:space="preserve"> de forma ostensiva na técnica correta para realizar o carregamento manual de carga</w:t>
      </w:r>
      <w:r w:rsidR="00C7451B" w:rsidRPr="00F32B2A">
        <w:rPr>
          <w:rFonts w:cstheme="minorHAnsi"/>
        </w:rPr>
        <w:t>.</w:t>
      </w:r>
      <w:r w:rsidR="00F32B2A">
        <w:rPr>
          <w:rFonts w:cstheme="minorHAnsi"/>
        </w:rPr>
        <w:t xml:space="preserve"> As revisões sistemáticas mostram que trabalhadores treinados </w:t>
      </w:r>
      <w:r w:rsidR="00C7451B" w:rsidRPr="00F32B2A">
        <w:rPr>
          <w:rFonts w:cstheme="minorHAnsi"/>
        </w:rPr>
        <w:t xml:space="preserve"> </w:t>
      </w:r>
      <w:r w:rsidR="00F32B2A">
        <w:rPr>
          <w:rFonts w:cstheme="minorHAnsi"/>
        </w:rPr>
        <w:t>para carregamento de peso têm menos chances de desenvolver dor, incapacidade e absenteísmo</w:t>
      </w:r>
      <w:r w:rsidR="004D0553">
        <w:rPr>
          <w:rFonts w:cstheme="minorHAnsi"/>
        </w:rPr>
        <w:t xml:space="preserve"> quando comparados a trabalhadores não treinados.</w:t>
      </w:r>
      <w:r w:rsidR="00F32B2A">
        <w:rPr>
          <w:rFonts w:cstheme="minorHAnsi"/>
        </w:rPr>
        <w:t xml:space="preserve"> </w:t>
      </w:r>
      <w:r w:rsidR="00C7451B" w:rsidRPr="00F32B2A">
        <w:rPr>
          <w:rFonts w:cstheme="minorHAnsi"/>
        </w:rPr>
        <w:t>(</w:t>
      </w:r>
      <w:r w:rsidR="00C7451B" w:rsidRPr="00547B3E">
        <w:rPr>
          <w:rFonts w:cstheme="minorHAnsi"/>
        </w:rPr>
        <w:t xml:space="preserve">    )</w:t>
      </w:r>
    </w:p>
    <w:p w:rsidR="00C7451B" w:rsidRDefault="00C7451B" w:rsidP="00C7451B">
      <w:pPr>
        <w:spacing w:after="0" w:line="240" w:lineRule="auto"/>
        <w:jc w:val="both"/>
        <w:rPr>
          <w:rFonts w:cstheme="minorHAnsi"/>
        </w:rPr>
      </w:pPr>
    </w:p>
    <w:p w:rsidR="0084581A" w:rsidRDefault="0084581A" w:rsidP="00C7451B">
      <w:pPr>
        <w:spacing w:after="0" w:line="240" w:lineRule="auto"/>
        <w:jc w:val="both"/>
        <w:rPr>
          <w:rFonts w:cstheme="minorHAnsi"/>
        </w:rPr>
      </w:pPr>
    </w:p>
    <w:p w:rsidR="0084581A" w:rsidRDefault="0084581A" w:rsidP="00C7451B">
      <w:pPr>
        <w:spacing w:after="0" w:line="240" w:lineRule="auto"/>
        <w:jc w:val="both"/>
        <w:rPr>
          <w:rFonts w:cstheme="minorHAnsi"/>
        </w:rPr>
      </w:pPr>
    </w:p>
    <w:p w:rsidR="0084581A" w:rsidRPr="00547B3E" w:rsidRDefault="0084581A" w:rsidP="00C7451B">
      <w:pPr>
        <w:spacing w:after="0" w:line="240" w:lineRule="auto"/>
        <w:jc w:val="both"/>
        <w:rPr>
          <w:rFonts w:cstheme="minorHAnsi"/>
        </w:rPr>
      </w:pPr>
    </w:p>
    <w:p w:rsidR="00C7451B" w:rsidRPr="00547B3E" w:rsidRDefault="00593F85" w:rsidP="0065190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="00C7451B" w:rsidRPr="00547B3E">
        <w:rPr>
          <w:rFonts w:cstheme="minorHAnsi"/>
        </w:rPr>
        <w:t xml:space="preserve">.9. </w:t>
      </w:r>
      <w:r w:rsidR="00F8248D">
        <w:rPr>
          <w:rFonts w:cstheme="minorHAnsi"/>
        </w:rPr>
        <w:t>Quando um trabalhador começa a apresentar sintomas de DORT, é importante que a equipe de ergonomia da empresa tente estabelecer o nexo-causal entre o trabalho e a DORT</w:t>
      </w:r>
      <w:r w:rsidR="00C7451B" w:rsidRPr="00547B3E">
        <w:rPr>
          <w:rFonts w:cstheme="minorHAnsi"/>
        </w:rPr>
        <w:t>.</w:t>
      </w:r>
      <w:r w:rsidR="00F8248D">
        <w:rPr>
          <w:rFonts w:cstheme="minorHAnsi"/>
        </w:rPr>
        <w:t xml:space="preserve"> Além disso, a análise ergonômica do posto de trabalho pode ajudar a evitar que novos trabalhadores desenvolvam DORT, bem como melhorar as condições do posto de trabalho para o trabalhador.</w:t>
      </w:r>
      <w:r w:rsidR="00C7451B" w:rsidRPr="00547B3E">
        <w:rPr>
          <w:rFonts w:cstheme="minorHAnsi"/>
        </w:rPr>
        <w:t xml:space="preserve"> (    )</w:t>
      </w:r>
    </w:p>
    <w:p w:rsidR="00651904" w:rsidRDefault="00651904" w:rsidP="00651904">
      <w:pPr>
        <w:spacing w:after="0" w:line="240" w:lineRule="auto"/>
        <w:jc w:val="both"/>
        <w:rPr>
          <w:rFonts w:cstheme="minorHAnsi"/>
        </w:rPr>
      </w:pPr>
    </w:p>
    <w:p w:rsidR="0084581A" w:rsidRDefault="0084581A" w:rsidP="00651904">
      <w:pPr>
        <w:spacing w:after="0" w:line="240" w:lineRule="auto"/>
        <w:jc w:val="both"/>
        <w:rPr>
          <w:rFonts w:cstheme="minorHAnsi"/>
        </w:rPr>
      </w:pPr>
    </w:p>
    <w:p w:rsidR="0084581A" w:rsidRDefault="0084581A" w:rsidP="00651904">
      <w:pPr>
        <w:spacing w:after="0" w:line="240" w:lineRule="auto"/>
        <w:jc w:val="both"/>
        <w:rPr>
          <w:rFonts w:cstheme="minorHAnsi"/>
        </w:rPr>
      </w:pPr>
    </w:p>
    <w:p w:rsidR="0084581A" w:rsidRPr="00547B3E" w:rsidRDefault="0084581A" w:rsidP="00651904">
      <w:pPr>
        <w:spacing w:after="0" w:line="240" w:lineRule="auto"/>
        <w:jc w:val="both"/>
        <w:rPr>
          <w:rFonts w:cstheme="minorHAnsi"/>
        </w:rPr>
      </w:pPr>
    </w:p>
    <w:p w:rsidR="00C7451B" w:rsidRPr="00547B3E" w:rsidRDefault="00593F85" w:rsidP="0065190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="00651904" w:rsidRPr="00547B3E">
        <w:rPr>
          <w:rFonts w:cstheme="minorHAnsi"/>
        </w:rPr>
        <w:t xml:space="preserve">.10. </w:t>
      </w:r>
      <w:r w:rsidR="009B1E6D">
        <w:rPr>
          <w:rFonts w:cstheme="minorHAnsi"/>
        </w:rPr>
        <w:t>A</w:t>
      </w:r>
      <w:r w:rsidR="009B1E6D" w:rsidRPr="009B1E6D">
        <w:rPr>
          <w:rFonts w:cstheme="minorHAnsi"/>
        </w:rPr>
        <w:t xml:space="preserve"> Ergonomia Participativa é o envolvimento das pessoas no planejamento e controle de suas atividades de trabalho, com conhecimento e poder suficiente</w:t>
      </w:r>
      <w:r w:rsidR="009B1E6D">
        <w:rPr>
          <w:rFonts w:cstheme="minorHAnsi"/>
        </w:rPr>
        <w:t>s</w:t>
      </w:r>
      <w:r w:rsidR="009B1E6D" w:rsidRPr="009B1E6D">
        <w:rPr>
          <w:rFonts w:cstheme="minorHAnsi"/>
        </w:rPr>
        <w:t xml:space="preserve"> </w:t>
      </w:r>
      <w:r w:rsidR="009B1E6D">
        <w:rPr>
          <w:rFonts w:cstheme="minorHAnsi"/>
        </w:rPr>
        <w:t>para</w:t>
      </w:r>
      <w:r w:rsidR="009B1E6D" w:rsidRPr="009B1E6D">
        <w:rPr>
          <w:rFonts w:cstheme="minorHAnsi"/>
        </w:rPr>
        <w:t xml:space="preserve"> influenciar nos processos e resultados de maneira a atingir metas desejáveis</w:t>
      </w:r>
      <w:r w:rsidR="00651904" w:rsidRPr="009B1E6D">
        <w:rPr>
          <w:rFonts w:cstheme="minorHAnsi"/>
        </w:rPr>
        <w:t>.</w:t>
      </w:r>
      <w:r w:rsidR="00F32B2A">
        <w:rPr>
          <w:rFonts w:cstheme="minorHAnsi"/>
        </w:rPr>
        <w:t xml:space="preserve"> É importante formar uma equipe com especialistas em ergonomia apenas</w:t>
      </w:r>
      <w:r w:rsidR="00651904" w:rsidRPr="009B1E6D">
        <w:rPr>
          <w:rFonts w:cstheme="minorHAnsi"/>
        </w:rPr>
        <w:t xml:space="preserve"> (    )</w:t>
      </w:r>
    </w:p>
    <w:p w:rsidR="00651904" w:rsidRDefault="00651904" w:rsidP="00651904">
      <w:pPr>
        <w:spacing w:after="0" w:line="276" w:lineRule="auto"/>
        <w:jc w:val="both"/>
        <w:rPr>
          <w:rFonts w:cstheme="minorHAnsi"/>
        </w:rPr>
      </w:pPr>
    </w:p>
    <w:p w:rsidR="0084581A" w:rsidRDefault="0084581A" w:rsidP="00651904">
      <w:pPr>
        <w:spacing w:after="0" w:line="276" w:lineRule="auto"/>
        <w:jc w:val="both"/>
        <w:rPr>
          <w:rFonts w:cstheme="minorHAnsi"/>
        </w:rPr>
      </w:pPr>
    </w:p>
    <w:p w:rsidR="0084581A" w:rsidRPr="00547B3E" w:rsidRDefault="0084581A" w:rsidP="00651904">
      <w:pPr>
        <w:spacing w:after="0" w:line="276" w:lineRule="auto"/>
        <w:jc w:val="both"/>
        <w:rPr>
          <w:rFonts w:cstheme="minorHAnsi"/>
        </w:rPr>
      </w:pPr>
    </w:p>
    <w:p w:rsidR="009E4513" w:rsidRPr="00547B3E" w:rsidRDefault="00593F85" w:rsidP="00651904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="00651904" w:rsidRPr="00547B3E">
        <w:rPr>
          <w:rFonts w:cstheme="minorHAnsi"/>
        </w:rPr>
        <w:t xml:space="preserve">.11. </w:t>
      </w:r>
      <w:proofErr w:type="spellStart"/>
      <w:r w:rsidR="00651904" w:rsidRPr="00547B3E">
        <w:rPr>
          <w:rFonts w:cstheme="minorHAnsi"/>
        </w:rPr>
        <w:t>Tendinoses</w:t>
      </w:r>
      <w:proofErr w:type="spellEnd"/>
      <w:r w:rsidR="00651904" w:rsidRPr="00547B3E">
        <w:rPr>
          <w:rFonts w:cstheme="minorHAnsi"/>
        </w:rPr>
        <w:t xml:space="preserve"> são caracterizadas por mudanças degenerativas na estrutura do tendão e é o termo melhor aplicado em condições crônicas</w:t>
      </w:r>
      <w:r w:rsidR="005C278A">
        <w:rPr>
          <w:rFonts w:cstheme="minorHAnsi"/>
        </w:rPr>
        <w:t xml:space="preserve"> que acometem o tendão</w:t>
      </w:r>
      <w:r w:rsidR="00651904" w:rsidRPr="00547B3E">
        <w:rPr>
          <w:rFonts w:cstheme="minorHAnsi"/>
        </w:rPr>
        <w:t>. (    )</w:t>
      </w:r>
    </w:p>
    <w:p w:rsidR="00651904" w:rsidRDefault="00651904" w:rsidP="00651904">
      <w:pPr>
        <w:spacing w:after="0" w:line="276" w:lineRule="auto"/>
        <w:jc w:val="both"/>
        <w:rPr>
          <w:rFonts w:cstheme="minorHAnsi"/>
        </w:rPr>
      </w:pPr>
    </w:p>
    <w:p w:rsidR="0084581A" w:rsidRDefault="0084581A" w:rsidP="00651904">
      <w:pPr>
        <w:spacing w:after="0" w:line="276" w:lineRule="auto"/>
        <w:jc w:val="both"/>
        <w:rPr>
          <w:rFonts w:cstheme="minorHAnsi"/>
        </w:rPr>
      </w:pPr>
    </w:p>
    <w:p w:rsidR="0084581A" w:rsidRPr="00547B3E" w:rsidRDefault="0084581A" w:rsidP="00651904">
      <w:pPr>
        <w:spacing w:after="0" w:line="276" w:lineRule="auto"/>
        <w:jc w:val="both"/>
        <w:rPr>
          <w:rFonts w:cstheme="minorHAnsi"/>
        </w:rPr>
      </w:pPr>
    </w:p>
    <w:p w:rsidR="00651904" w:rsidRPr="00547B3E" w:rsidRDefault="00593F85" w:rsidP="00651904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="00651904" w:rsidRPr="00547B3E">
        <w:rPr>
          <w:rFonts w:cstheme="minorHAnsi"/>
        </w:rPr>
        <w:t>.12. Um</w:t>
      </w:r>
      <w:r w:rsidR="00B12263">
        <w:rPr>
          <w:rFonts w:cstheme="minorHAnsi"/>
        </w:rPr>
        <w:t>a</w:t>
      </w:r>
      <w:r w:rsidR="00651904" w:rsidRPr="00547B3E">
        <w:rPr>
          <w:rFonts w:cstheme="minorHAnsi"/>
        </w:rPr>
        <w:t xml:space="preserve"> das DORT mais conhecidas é a síndrome do impacto que só pode ser considerada na presença concomitante dos três diagnósticos abaixo: a) ruptura parcial do manguito, 2) </w:t>
      </w:r>
      <w:proofErr w:type="spellStart"/>
      <w:r w:rsidR="00651904" w:rsidRPr="00547B3E">
        <w:rPr>
          <w:rFonts w:cstheme="minorHAnsi"/>
        </w:rPr>
        <w:t>tendinopatia</w:t>
      </w:r>
      <w:proofErr w:type="spellEnd"/>
      <w:r w:rsidR="00651904" w:rsidRPr="00547B3E">
        <w:rPr>
          <w:rFonts w:cstheme="minorHAnsi"/>
        </w:rPr>
        <w:t xml:space="preserve"> </w:t>
      </w:r>
      <w:proofErr w:type="spellStart"/>
      <w:r w:rsidR="00651904" w:rsidRPr="00547B3E">
        <w:rPr>
          <w:rFonts w:cstheme="minorHAnsi"/>
        </w:rPr>
        <w:t>calcificante</w:t>
      </w:r>
      <w:proofErr w:type="spellEnd"/>
      <w:r w:rsidR="00651904" w:rsidRPr="00547B3E">
        <w:rPr>
          <w:rFonts w:cstheme="minorHAnsi"/>
        </w:rPr>
        <w:t xml:space="preserve"> e 3) bursite </w:t>
      </w:r>
      <w:proofErr w:type="spellStart"/>
      <w:r w:rsidR="00651904" w:rsidRPr="00547B3E">
        <w:rPr>
          <w:rFonts w:cstheme="minorHAnsi"/>
        </w:rPr>
        <w:t>subacromial</w:t>
      </w:r>
      <w:proofErr w:type="spellEnd"/>
      <w:r w:rsidR="00651904" w:rsidRPr="00547B3E">
        <w:rPr>
          <w:rFonts w:cstheme="minorHAnsi"/>
        </w:rPr>
        <w:t>. (    )</w:t>
      </w:r>
    </w:p>
    <w:p w:rsidR="00B12263" w:rsidRDefault="00B12263" w:rsidP="00651904">
      <w:pPr>
        <w:spacing w:after="0" w:line="276" w:lineRule="auto"/>
        <w:jc w:val="both"/>
        <w:rPr>
          <w:rFonts w:cstheme="minorHAnsi"/>
        </w:rPr>
      </w:pPr>
    </w:p>
    <w:p w:rsidR="0084581A" w:rsidRDefault="0084581A" w:rsidP="00651904">
      <w:pPr>
        <w:spacing w:after="0" w:line="276" w:lineRule="auto"/>
        <w:jc w:val="both"/>
        <w:rPr>
          <w:rFonts w:cstheme="minorHAnsi"/>
        </w:rPr>
      </w:pPr>
    </w:p>
    <w:p w:rsidR="0084581A" w:rsidRDefault="0084581A" w:rsidP="00651904">
      <w:pPr>
        <w:spacing w:after="0" w:line="276" w:lineRule="auto"/>
        <w:jc w:val="both"/>
        <w:rPr>
          <w:rFonts w:cstheme="minorHAnsi"/>
        </w:rPr>
      </w:pPr>
    </w:p>
    <w:p w:rsidR="00651904" w:rsidRPr="00547B3E" w:rsidRDefault="00593F85" w:rsidP="00651904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="00651904" w:rsidRPr="00547B3E">
        <w:rPr>
          <w:rFonts w:cstheme="minorHAnsi"/>
        </w:rPr>
        <w:t>.13. A síndrome do túnel do carpo é ocasionada pela compressão do nervo mediano no canal do carpo, que por sua vez é formado pelos tendões dos músculos extensores no assoalho e no teto</w:t>
      </w:r>
      <w:r w:rsidR="00B12263">
        <w:rPr>
          <w:rFonts w:cstheme="minorHAnsi"/>
        </w:rPr>
        <w:t>,</w:t>
      </w:r>
      <w:r w:rsidR="00651904" w:rsidRPr="00547B3E">
        <w:rPr>
          <w:rFonts w:cstheme="minorHAnsi"/>
        </w:rPr>
        <w:t xml:space="preserve"> pelo ligamento transverso do carpo. (    )</w:t>
      </w:r>
    </w:p>
    <w:p w:rsidR="00651904" w:rsidRDefault="00651904" w:rsidP="00651904">
      <w:pPr>
        <w:spacing w:after="0" w:line="276" w:lineRule="auto"/>
        <w:jc w:val="both"/>
        <w:rPr>
          <w:rFonts w:cstheme="minorHAnsi"/>
        </w:rPr>
      </w:pPr>
    </w:p>
    <w:p w:rsidR="0084581A" w:rsidRPr="00547B3E" w:rsidRDefault="0084581A" w:rsidP="00651904">
      <w:pPr>
        <w:spacing w:after="0" w:line="276" w:lineRule="auto"/>
        <w:jc w:val="both"/>
        <w:rPr>
          <w:rFonts w:cstheme="minorHAnsi"/>
        </w:rPr>
      </w:pPr>
    </w:p>
    <w:p w:rsidR="00651904" w:rsidRPr="00547B3E" w:rsidRDefault="00593F85" w:rsidP="00651904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3</w:t>
      </w:r>
      <w:r w:rsidR="00651904" w:rsidRPr="00547B3E">
        <w:rPr>
          <w:rFonts w:cstheme="minorHAnsi"/>
        </w:rPr>
        <w:t>.14. A dor lombar é tão comum que 90% das pessoas terão pelo menos um episódio de dor na lombar ao longo da vida.</w:t>
      </w:r>
      <w:r w:rsidR="00B12263">
        <w:rPr>
          <w:rFonts w:cstheme="minorHAnsi"/>
        </w:rPr>
        <w:t xml:space="preserve"> O levantamento de carga com inclinação ou rotações não está associado ao desenvolvimento de dor lombar</w:t>
      </w:r>
      <w:r w:rsidR="003B3329">
        <w:rPr>
          <w:rFonts w:cstheme="minorHAnsi"/>
        </w:rPr>
        <w:t>.</w:t>
      </w:r>
      <w:r w:rsidR="00651904" w:rsidRPr="00547B3E">
        <w:rPr>
          <w:rFonts w:cstheme="minorHAnsi"/>
        </w:rPr>
        <w:t xml:space="preserve"> (    )</w:t>
      </w:r>
    </w:p>
    <w:p w:rsidR="00651904" w:rsidRDefault="00651904" w:rsidP="00651904">
      <w:pPr>
        <w:spacing w:after="0" w:line="276" w:lineRule="auto"/>
        <w:jc w:val="both"/>
        <w:rPr>
          <w:rFonts w:cstheme="minorHAnsi"/>
        </w:rPr>
      </w:pPr>
    </w:p>
    <w:p w:rsidR="0084581A" w:rsidRDefault="0084581A" w:rsidP="00651904">
      <w:pPr>
        <w:spacing w:after="0" w:line="276" w:lineRule="auto"/>
        <w:jc w:val="both"/>
        <w:rPr>
          <w:rFonts w:cstheme="minorHAnsi"/>
        </w:rPr>
      </w:pPr>
    </w:p>
    <w:p w:rsidR="0084581A" w:rsidRPr="00547B3E" w:rsidRDefault="0084581A" w:rsidP="00651904">
      <w:pPr>
        <w:spacing w:after="0" w:line="276" w:lineRule="auto"/>
        <w:jc w:val="both"/>
        <w:rPr>
          <w:rFonts w:cstheme="minorHAnsi"/>
        </w:rPr>
      </w:pPr>
    </w:p>
    <w:p w:rsidR="00651904" w:rsidRPr="00547B3E" w:rsidRDefault="00593F85" w:rsidP="00651904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="00651904" w:rsidRPr="00547B3E">
        <w:rPr>
          <w:rFonts w:cstheme="minorHAnsi"/>
        </w:rPr>
        <w:t>.15. A síndrome do túnel do carpo pode desenvolver-se ou piorar por causa do trabalho que requer movimentos repetidos de agarrar, torcer ou girar a mão e o punho, especialmente contra resistência. (    )</w:t>
      </w:r>
    </w:p>
    <w:p w:rsidR="00DA665F" w:rsidRDefault="00DA665F" w:rsidP="00DA665F">
      <w:pPr>
        <w:pStyle w:val="PargrafodaLista"/>
        <w:spacing w:line="360" w:lineRule="auto"/>
        <w:ind w:left="0"/>
        <w:rPr>
          <w:rFonts w:cstheme="minorHAnsi"/>
        </w:rPr>
      </w:pPr>
    </w:p>
    <w:p w:rsidR="0084581A" w:rsidRDefault="0084581A" w:rsidP="00DA665F">
      <w:pPr>
        <w:pStyle w:val="PargrafodaLista"/>
        <w:spacing w:line="360" w:lineRule="auto"/>
        <w:ind w:left="0"/>
        <w:rPr>
          <w:rFonts w:cstheme="minorHAnsi"/>
        </w:rPr>
      </w:pPr>
    </w:p>
    <w:p w:rsidR="0084581A" w:rsidRPr="00547B3E" w:rsidRDefault="0084581A" w:rsidP="00DA665F">
      <w:pPr>
        <w:pStyle w:val="PargrafodaLista"/>
        <w:spacing w:line="360" w:lineRule="auto"/>
        <w:ind w:left="0"/>
        <w:rPr>
          <w:rFonts w:cstheme="minorHAnsi"/>
        </w:rPr>
      </w:pPr>
    </w:p>
    <w:p w:rsidR="00651904" w:rsidRPr="00547B3E" w:rsidRDefault="00593F85" w:rsidP="00651904">
      <w:pPr>
        <w:pStyle w:val="PargrafodaLista"/>
        <w:spacing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3</w:t>
      </w:r>
      <w:r w:rsidR="00651904" w:rsidRPr="00547B3E">
        <w:rPr>
          <w:rFonts w:cstheme="minorHAnsi"/>
        </w:rPr>
        <w:t>.16. A escola Americana de Ergonomia teve influência dos engenheiros e psicólogos behavioristas. (    )</w:t>
      </w:r>
    </w:p>
    <w:p w:rsidR="00651904" w:rsidRDefault="00651904" w:rsidP="00651904">
      <w:pPr>
        <w:pStyle w:val="PargrafodaLista"/>
        <w:spacing w:line="360" w:lineRule="auto"/>
        <w:ind w:left="0"/>
        <w:rPr>
          <w:rFonts w:cstheme="minorHAnsi"/>
        </w:rPr>
      </w:pPr>
    </w:p>
    <w:p w:rsidR="0084581A" w:rsidRDefault="0084581A" w:rsidP="00651904">
      <w:pPr>
        <w:pStyle w:val="PargrafodaLista"/>
        <w:spacing w:line="360" w:lineRule="auto"/>
        <w:ind w:left="0"/>
        <w:rPr>
          <w:rFonts w:cstheme="minorHAnsi"/>
        </w:rPr>
      </w:pPr>
    </w:p>
    <w:p w:rsidR="0084581A" w:rsidRPr="00547B3E" w:rsidRDefault="0084581A" w:rsidP="00651904">
      <w:pPr>
        <w:pStyle w:val="PargrafodaLista"/>
        <w:spacing w:line="360" w:lineRule="auto"/>
        <w:ind w:left="0"/>
        <w:rPr>
          <w:rFonts w:cstheme="minorHAnsi"/>
        </w:rPr>
      </w:pPr>
    </w:p>
    <w:p w:rsidR="00651904" w:rsidRPr="00547B3E" w:rsidRDefault="00593F85" w:rsidP="00651904">
      <w:pPr>
        <w:pStyle w:val="PargrafodaLista"/>
        <w:spacing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3</w:t>
      </w:r>
      <w:r w:rsidR="00651904" w:rsidRPr="00547B3E">
        <w:rPr>
          <w:rFonts w:cstheme="minorHAnsi"/>
        </w:rPr>
        <w:t xml:space="preserve">.17. A escola Francesa de Ergonomia, também conhecida como </w:t>
      </w:r>
      <w:proofErr w:type="spellStart"/>
      <w:r w:rsidR="00651904" w:rsidRPr="00B12263">
        <w:rPr>
          <w:rFonts w:cstheme="minorHAnsi"/>
          <w:i/>
        </w:rPr>
        <w:t>human</w:t>
      </w:r>
      <w:proofErr w:type="spellEnd"/>
      <w:r w:rsidR="00651904" w:rsidRPr="00B12263">
        <w:rPr>
          <w:rFonts w:cstheme="minorHAnsi"/>
          <w:i/>
        </w:rPr>
        <w:t xml:space="preserve"> </w:t>
      </w:r>
      <w:proofErr w:type="spellStart"/>
      <w:r w:rsidR="00651904" w:rsidRPr="00B12263">
        <w:rPr>
          <w:rFonts w:cstheme="minorHAnsi"/>
          <w:i/>
        </w:rPr>
        <w:t>factors</w:t>
      </w:r>
      <w:proofErr w:type="spellEnd"/>
      <w:r w:rsidR="00651904" w:rsidRPr="00547B3E">
        <w:rPr>
          <w:rFonts w:cstheme="minorHAnsi"/>
        </w:rPr>
        <w:t>, preconiza o estudo da situação homem/atividade através da técnica da AET (Análise Ergonômica do Trabalho), com a participação direta do trabalhador. (    )</w:t>
      </w:r>
    </w:p>
    <w:p w:rsidR="0084581A" w:rsidRDefault="0084581A" w:rsidP="00651904">
      <w:pPr>
        <w:spacing w:after="0"/>
        <w:jc w:val="both"/>
        <w:rPr>
          <w:rFonts w:cstheme="minorHAnsi"/>
        </w:rPr>
      </w:pPr>
    </w:p>
    <w:p w:rsidR="0084581A" w:rsidRDefault="0084581A" w:rsidP="00651904">
      <w:pPr>
        <w:spacing w:after="0"/>
        <w:jc w:val="both"/>
        <w:rPr>
          <w:rFonts w:cstheme="minorHAnsi"/>
        </w:rPr>
      </w:pPr>
    </w:p>
    <w:p w:rsidR="00651904" w:rsidRPr="00547B3E" w:rsidRDefault="00593F85" w:rsidP="00651904">
      <w:pPr>
        <w:spacing w:after="0"/>
        <w:jc w:val="both"/>
        <w:rPr>
          <w:rFonts w:cstheme="minorHAnsi"/>
        </w:rPr>
      </w:pPr>
      <w:r>
        <w:rPr>
          <w:rFonts w:cstheme="minorHAnsi"/>
        </w:rPr>
        <w:t>3.</w:t>
      </w:r>
      <w:r w:rsidR="00651904" w:rsidRPr="00547B3E">
        <w:rPr>
          <w:rFonts w:cstheme="minorHAnsi"/>
        </w:rPr>
        <w:t>18. A escola Americana de Ergonomia é mais voltada para a pesquisa de campo – etnográfica</w:t>
      </w:r>
      <w:r w:rsidR="00547B3E" w:rsidRPr="00547B3E">
        <w:rPr>
          <w:rFonts w:cstheme="minorHAnsi"/>
        </w:rPr>
        <w:t xml:space="preserve">, enquanto a escola </w:t>
      </w:r>
      <w:r w:rsidR="003B3329">
        <w:rPr>
          <w:rFonts w:cstheme="minorHAnsi"/>
        </w:rPr>
        <w:t>Frances</w:t>
      </w:r>
      <w:r w:rsidR="00547B3E" w:rsidRPr="00547B3E">
        <w:rPr>
          <w:rFonts w:cstheme="minorHAnsi"/>
        </w:rPr>
        <w:t xml:space="preserve">a utiliza a pesquisa de laboratório e os </w:t>
      </w:r>
      <w:proofErr w:type="spellStart"/>
      <w:r w:rsidR="00547B3E" w:rsidRPr="00547B3E">
        <w:rPr>
          <w:rFonts w:cstheme="minorHAnsi"/>
        </w:rPr>
        <w:t>check-lists</w:t>
      </w:r>
      <w:proofErr w:type="spellEnd"/>
      <w:r w:rsidR="00547B3E" w:rsidRPr="00547B3E">
        <w:rPr>
          <w:rFonts w:cstheme="minorHAnsi"/>
        </w:rPr>
        <w:t>. (    )</w:t>
      </w:r>
    </w:p>
    <w:p w:rsidR="00651904" w:rsidRDefault="00651904" w:rsidP="00651904">
      <w:pPr>
        <w:spacing w:after="0"/>
        <w:jc w:val="both"/>
        <w:rPr>
          <w:rFonts w:cstheme="minorHAnsi"/>
        </w:rPr>
      </w:pPr>
    </w:p>
    <w:p w:rsidR="0084581A" w:rsidRDefault="0084581A" w:rsidP="00651904">
      <w:pPr>
        <w:spacing w:after="0"/>
        <w:jc w:val="both"/>
        <w:rPr>
          <w:rFonts w:cstheme="minorHAnsi"/>
        </w:rPr>
      </w:pPr>
    </w:p>
    <w:p w:rsidR="0084581A" w:rsidRPr="00547B3E" w:rsidRDefault="0084581A" w:rsidP="00651904">
      <w:pPr>
        <w:spacing w:after="0"/>
        <w:jc w:val="both"/>
        <w:rPr>
          <w:rFonts w:cstheme="minorHAnsi"/>
        </w:rPr>
      </w:pPr>
    </w:p>
    <w:p w:rsidR="00651904" w:rsidRPr="00547B3E" w:rsidRDefault="00593F85" w:rsidP="00651904">
      <w:pPr>
        <w:spacing w:after="0"/>
        <w:jc w:val="both"/>
        <w:rPr>
          <w:rFonts w:cstheme="minorHAnsi"/>
        </w:rPr>
      </w:pPr>
      <w:r>
        <w:rPr>
          <w:rFonts w:cstheme="minorHAnsi"/>
        </w:rPr>
        <w:t>3</w:t>
      </w:r>
      <w:r w:rsidR="00651904" w:rsidRPr="00547B3E">
        <w:rPr>
          <w:rFonts w:cstheme="minorHAnsi"/>
        </w:rPr>
        <w:t>.19</w:t>
      </w:r>
      <w:r w:rsidR="00547B3E" w:rsidRPr="00547B3E">
        <w:rPr>
          <w:rFonts w:cstheme="minorHAnsi"/>
        </w:rPr>
        <w:t xml:space="preserve">. </w:t>
      </w:r>
      <w:r w:rsidR="005C278A">
        <w:rPr>
          <w:rFonts w:cstheme="minorHAnsi"/>
        </w:rPr>
        <w:t>O tempo que o trabalhador passa na postura sentada é um fator que está relacionado ao desenvolvimento de lesões musculoesqueléticas</w:t>
      </w:r>
      <w:r w:rsidR="00547B3E" w:rsidRPr="00547B3E">
        <w:rPr>
          <w:rFonts w:cstheme="minorHAnsi"/>
        </w:rPr>
        <w:t>.</w:t>
      </w:r>
      <w:r w:rsidR="005C278A">
        <w:rPr>
          <w:rFonts w:cstheme="minorHAnsi"/>
        </w:rPr>
        <w:t xml:space="preserve"> A atividade física regular </w:t>
      </w:r>
      <w:r w:rsidR="003B3329">
        <w:rPr>
          <w:rFonts w:cstheme="minorHAnsi"/>
        </w:rPr>
        <w:t xml:space="preserve">durante ou </w:t>
      </w:r>
      <w:r w:rsidR="005C278A">
        <w:rPr>
          <w:rFonts w:cstheme="minorHAnsi"/>
        </w:rPr>
        <w:t xml:space="preserve">após a rotina de trabalho não é capaz de minimizar os efeitos de uma rotina de trabalho de 8 horas na postura sentada </w:t>
      </w:r>
      <w:r w:rsidR="00547B3E" w:rsidRPr="00547B3E">
        <w:rPr>
          <w:rFonts w:cstheme="minorHAnsi"/>
        </w:rPr>
        <w:t>(    )</w:t>
      </w:r>
    </w:p>
    <w:p w:rsidR="00547B3E" w:rsidRDefault="00547B3E" w:rsidP="00651904">
      <w:pPr>
        <w:spacing w:after="0"/>
        <w:jc w:val="both"/>
        <w:rPr>
          <w:rFonts w:cstheme="minorHAnsi"/>
        </w:rPr>
      </w:pPr>
    </w:p>
    <w:p w:rsidR="0084581A" w:rsidRDefault="0084581A" w:rsidP="00651904">
      <w:pPr>
        <w:spacing w:after="0"/>
        <w:jc w:val="both"/>
        <w:rPr>
          <w:rFonts w:cstheme="minorHAnsi"/>
        </w:rPr>
      </w:pPr>
    </w:p>
    <w:p w:rsidR="0084581A" w:rsidRPr="00547B3E" w:rsidRDefault="0084581A" w:rsidP="00651904">
      <w:pPr>
        <w:spacing w:after="0"/>
        <w:jc w:val="both"/>
        <w:rPr>
          <w:rFonts w:cstheme="minorHAnsi"/>
        </w:rPr>
      </w:pPr>
    </w:p>
    <w:p w:rsidR="00651904" w:rsidRPr="00547B3E" w:rsidRDefault="00593F85" w:rsidP="00547B3E">
      <w:pPr>
        <w:spacing w:after="0"/>
        <w:jc w:val="both"/>
        <w:rPr>
          <w:rFonts w:cstheme="minorHAnsi"/>
        </w:rPr>
      </w:pPr>
      <w:r>
        <w:rPr>
          <w:rFonts w:cstheme="minorHAnsi"/>
        </w:rPr>
        <w:t>3</w:t>
      </w:r>
      <w:r w:rsidR="00547B3E" w:rsidRPr="00547B3E">
        <w:rPr>
          <w:rFonts w:cstheme="minorHAnsi"/>
        </w:rPr>
        <w:t>.20. A escola Americana de Ergonomia t</w:t>
      </w:r>
      <w:r w:rsidR="00651904" w:rsidRPr="00547B3E">
        <w:rPr>
          <w:rFonts w:cstheme="minorHAnsi"/>
        </w:rPr>
        <w:t xml:space="preserve">eve a influência de médicos e fisiologistas </w:t>
      </w:r>
      <w:r w:rsidR="00547B3E" w:rsidRPr="00547B3E">
        <w:rPr>
          <w:rFonts w:cstheme="minorHAnsi"/>
        </w:rPr>
        <w:t>e s</w:t>
      </w:r>
      <w:r w:rsidR="00651904" w:rsidRPr="00547B3E">
        <w:rPr>
          <w:rFonts w:cstheme="minorHAnsi"/>
        </w:rPr>
        <w:t>eu método está centrado na análise de situações reais de trabalho (</w:t>
      </w:r>
      <w:r w:rsidR="00651904" w:rsidRPr="00547B3E">
        <w:rPr>
          <w:rFonts w:cstheme="minorHAnsi"/>
          <w:i/>
          <w:iCs/>
        </w:rPr>
        <w:t>in loco</w:t>
      </w:r>
      <w:r w:rsidR="00547B3E" w:rsidRPr="00547B3E">
        <w:rPr>
          <w:rFonts w:cstheme="minorHAnsi"/>
          <w:i/>
          <w:iCs/>
        </w:rPr>
        <w:t xml:space="preserve">). </w:t>
      </w:r>
      <w:r w:rsidR="00547B3E" w:rsidRPr="00547B3E">
        <w:rPr>
          <w:rFonts w:cstheme="minorHAnsi"/>
        </w:rPr>
        <w:t>(    )</w:t>
      </w:r>
    </w:p>
    <w:p w:rsidR="00F32B2A" w:rsidRDefault="00F32B2A" w:rsidP="009E4513">
      <w:pPr>
        <w:pStyle w:val="PargrafodaLista"/>
        <w:spacing w:line="360" w:lineRule="auto"/>
        <w:ind w:left="0"/>
        <w:rPr>
          <w:rFonts w:cstheme="minorHAnsi"/>
        </w:rPr>
      </w:pPr>
    </w:p>
    <w:p w:rsidR="0084581A" w:rsidRDefault="0084581A" w:rsidP="009E4513">
      <w:pPr>
        <w:pStyle w:val="PargrafodaLista"/>
        <w:spacing w:line="360" w:lineRule="auto"/>
        <w:ind w:left="0"/>
        <w:rPr>
          <w:rFonts w:cstheme="minorHAnsi"/>
        </w:rPr>
      </w:pPr>
    </w:p>
    <w:p w:rsidR="0084581A" w:rsidRDefault="0084581A" w:rsidP="009E4513">
      <w:pPr>
        <w:pStyle w:val="PargrafodaLista"/>
        <w:spacing w:line="360" w:lineRule="auto"/>
        <w:ind w:left="0"/>
        <w:rPr>
          <w:rFonts w:cstheme="minorHAnsi"/>
        </w:rPr>
      </w:pPr>
    </w:p>
    <w:p w:rsidR="00F32B2A" w:rsidRDefault="00F32B2A" w:rsidP="003B3329">
      <w:pPr>
        <w:pStyle w:val="PargrafodaLista"/>
        <w:spacing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3</w:t>
      </w:r>
      <w:r w:rsidRPr="00547B3E">
        <w:rPr>
          <w:rFonts w:cstheme="minorHAnsi"/>
        </w:rPr>
        <w:t>.2</w:t>
      </w:r>
      <w:r>
        <w:rPr>
          <w:rFonts w:cstheme="minorHAnsi"/>
        </w:rPr>
        <w:t>1</w:t>
      </w:r>
      <w:r w:rsidRPr="00547B3E">
        <w:rPr>
          <w:rFonts w:cstheme="minorHAnsi"/>
        </w:rPr>
        <w:t>.</w:t>
      </w:r>
      <w:r>
        <w:rPr>
          <w:rFonts w:cstheme="minorHAnsi"/>
        </w:rPr>
        <w:t xml:space="preserve"> Um trabalhador que realiza mais de 10 levantamentos por hora deve ter um posto de trabalho sentado</w:t>
      </w:r>
      <w:r w:rsidRPr="00547B3E">
        <w:rPr>
          <w:rFonts w:cstheme="minorHAnsi"/>
          <w:i/>
          <w:iCs/>
        </w:rPr>
        <w:t xml:space="preserve">. </w:t>
      </w:r>
      <w:r w:rsidRPr="00547B3E">
        <w:rPr>
          <w:rFonts w:cstheme="minorHAnsi"/>
        </w:rPr>
        <w:t>(    )</w:t>
      </w:r>
    </w:p>
    <w:p w:rsidR="00F32B2A" w:rsidRDefault="00F32B2A" w:rsidP="009E4513">
      <w:pPr>
        <w:pStyle w:val="PargrafodaLista"/>
        <w:spacing w:line="360" w:lineRule="auto"/>
        <w:ind w:left="0"/>
        <w:rPr>
          <w:rFonts w:cstheme="minorHAnsi"/>
        </w:rPr>
      </w:pPr>
    </w:p>
    <w:p w:rsidR="0084581A" w:rsidRDefault="0084581A" w:rsidP="009E4513">
      <w:pPr>
        <w:pStyle w:val="PargrafodaLista"/>
        <w:spacing w:line="360" w:lineRule="auto"/>
        <w:ind w:left="0"/>
        <w:rPr>
          <w:rFonts w:cstheme="minorHAnsi"/>
        </w:rPr>
      </w:pPr>
    </w:p>
    <w:p w:rsidR="0084581A" w:rsidRDefault="0084581A" w:rsidP="009E4513">
      <w:pPr>
        <w:pStyle w:val="PargrafodaLista"/>
        <w:spacing w:line="360" w:lineRule="auto"/>
        <w:ind w:left="0"/>
        <w:rPr>
          <w:rFonts w:cstheme="minorHAnsi"/>
        </w:rPr>
      </w:pPr>
    </w:p>
    <w:p w:rsidR="00F32B2A" w:rsidRDefault="00F32B2A" w:rsidP="00B96396">
      <w:pPr>
        <w:pStyle w:val="PargrafodaLista"/>
        <w:spacing w:line="240" w:lineRule="auto"/>
        <w:ind w:left="0"/>
        <w:rPr>
          <w:rFonts w:cstheme="minorHAnsi"/>
        </w:rPr>
      </w:pPr>
      <w:r>
        <w:rPr>
          <w:rFonts w:cstheme="minorHAnsi"/>
        </w:rPr>
        <w:t xml:space="preserve">3.22. Carregar peso em pé é menos prejudicial para os discos intervertebrais do que carregar peso sentado. </w:t>
      </w:r>
      <w:r w:rsidRPr="00547B3E">
        <w:rPr>
          <w:rFonts w:cstheme="minorHAnsi"/>
        </w:rPr>
        <w:t>(    )</w:t>
      </w:r>
    </w:p>
    <w:p w:rsidR="00F32B2A" w:rsidRDefault="00F32B2A" w:rsidP="009E4513">
      <w:pPr>
        <w:pStyle w:val="PargrafodaLista"/>
        <w:spacing w:line="360" w:lineRule="auto"/>
        <w:ind w:left="0"/>
        <w:rPr>
          <w:rFonts w:cstheme="minorHAnsi"/>
        </w:rPr>
      </w:pPr>
    </w:p>
    <w:p w:rsidR="0084581A" w:rsidRDefault="0084581A" w:rsidP="009E4513">
      <w:pPr>
        <w:pStyle w:val="PargrafodaLista"/>
        <w:spacing w:line="360" w:lineRule="auto"/>
        <w:ind w:left="0"/>
        <w:rPr>
          <w:rFonts w:cstheme="minorHAnsi"/>
        </w:rPr>
      </w:pPr>
    </w:p>
    <w:p w:rsidR="0084581A" w:rsidRDefault="0084581A" w:rsidP="009E4513">
      <w:pPr>
        <w:pStyle w:val="PargrafodaLista"/>
        <w:spacing w:line="360" w:lineRule="auto"/>
        <w:ind w:left="0"/>
        <w:rPr>
          <w:rFonts w:cstheme="minorHAnsi"/>
        </w:rPr>
      </w:pPr>
    </w:p>
    <w:p w:rsidR="00F32B2A" w:rsidRDefault="00F32B2A" w:rsidP="00B96396">
      <w:pPr>
        <w:pStyle w:val="PargrafodaLista"/>
        <w:spacing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 xml:space="preserve">3.23. Quanto maior precisão for necessária para realizar um trabalho, maior </w:t>
      </w:r>
      <w:r w:rsidR="00B96396">
        <w:rPr>
          <w:rFonts w:cstheme="minorHAnsi"/>
        </w:rPr>
        <w:t>a elevação necessária da</w:t>
      </w:r>
      <w:r>
        <w:rPr>
          <w:rFonts w:cstheme="minorHAnsi"/>
        </w:rPr>
        <w:t xml:space="preserve"> superfície de trabalho</w:t>
      </w:r>
      <w:r w:rsidR="00B96396">
        <w:rPr>
          <w:rFonts w:cstheme="minorHAnsi"/>
        </w:rPr>
        <w:t xml:space="preserve">. </w:t>
      </w:r>
      <w:r w:rsidR="00B96396" w:rsidRPr="00547B3E">
        <w:rPr>
          <w:rFonts w:cstheme="minorHAnsi"/>
        </w:rPr>
        <w:t>(    )</w:t>
      </w:r>
    </w:p>
    <w:p w:rsidR="0084581A" w:rsidRDefault="0084581A" w:rsidP="00B96396">
      <w:pPr>
        <w:pStyle w:val="PargrafodaLista"/>
        <w:spacing w:line="240" w:lineRule="auto"/>
        <w:ind w:left="0"/>
        <w:jc w:val="both"/>
        <w:rPr>
          <w:rFonts w:cstheme="minorHAnsi"/>
        </w:rPr>
      </w:pPr>
    </w:p>
    <w:p w:rsidR="0084581A" w:rsidRDefault="0084581A" w:rsidP="00B96396">
      <w:pPr>
        <w:pStyle w:val="PargrafodaLista"/>
        <w:spacing w:line="240" w:lineRule="auto"/>
        <w:ind w:left="0"/>
        <w:jc w:val="both"/>
        <w:rPr>
          <w:rFonts w:cstheme="minorHAnsi"/>
        </w:rPr>
      </w:pPr>
    </w:p>
    <w:p w:rsidR="0084581A" w:rsidRDefault="0084581A" w:rsidP="00B96396">
      <w:pPr>
        <w:pStyle w:val="PargrafodaLista"/>
        <w:spacing w:line="240" w:lineRule="auto"/>
        <w:ind w:left="0"/>
        <w:jc w:val="both"/>
        <w:rPr>
          <w:rFonts w:cstheme="minorHAnsi"/>
        </w:rPr>
      </w:pPr>
    </w:p>
    <w:p w:rsidR="00B96396" w:rsidRDefault="00B96396" w:rsidP="00B96396">
      <w:pPr>
        <w:pStyle w:val="PargrafodaLista"/>
        <w:spacing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3.2</w:t>
      </w:r>
      <w:r>
        <w:rPr>
          <w:rFonts w:cstheme="minorHAnsi"/>
        </w:rPr>
        <w:t>4</w:t>
      </w:r>
      <w:r>
        <w:rPr>
          <w:rFonts w:cstheme="minorHAnsi"/>
        </w:rPr>
        <w:t>.</w:t>
      </w:r>
      <w:r>
        <w:rPr>
          <w:rFonts w:cstheme="minorHAnsi"/>
        </w:rPr>
        <w:t xml:space="preserve"> Dentre os fatores de risco para aparecimento da dor lombar estão: posturas desajeitadas no trabalho, fatores psicossociais, carregar cargas pesadas no trabalho, índice me massa corporal. </w:t>
      </w:r>
      <w:r w:rsidRPr="00547B3E">
        <w:rPr>
          <w:rFonts w:cstheme="minorHAnsi"/>
        </w:rPr>
        <w:t>(    )</w:t>
      </w:r>
    </w:p>
    <w:p w:rsidR="00B96396" w:rsidRDefault="00B96396" w:rsidP="009E4513">
      <w:pPr>
        <w:pStyle w:val="PargrafodaLista"/>
        <w:spacing w:line="360" w:lineRule="auto"/>
        <w:ind w:left="0"/>
        <w:rPr>
          <w:rFonts w:cstheme="minorHAnsi"/>
        </w:rPr>
      </w:pPr>
    </w:p>
    <w:p w:rsidR="0084581A" w:rsidRDefault="0084581A" w:rsidP="009E4513">
      <w:pPr>
        <w:pStyle w:val="PargrafodaLista"/>
        <w:spacing w:line="360" w:lineRule="auto"/>
        <w:ind w:left="0"/>
        <w:rPr>
          <w:rFonts w:cstheme="minorHAnsi"/>
        </w:rPr>
      </w:pPr>
    </w:p>
    <w:p w:rsidR="00B96396" w:rsidRDefault="00B96396" w:rsidP="009E4513">
      <w:pPr>
        <w:pStyle w:val="PargrafodaLista"/>
        <w:spacing w:line="360" w:lineRule="auto"/>
        <w:ind w:left="0"/>
        <w:rPr>
          <w:rFonts w:cstheme="minorHAnsi"/>
        </w:rPr>
      </w:pPr>
      <w:r>
        <w:rPr>
          <w:rFonts w:cstheme="minorHAnsi"/>
        </w:rPr>
        <w:t>3.2</w:t>
      </w:r>
      <w:r>
        <w:rPr>
          <w:rFonts w:cstheme="minorHAnsi"/>
        </w:rPr>
        <w:t>5</w:t>
      </w:r>
      <w:r>
        <w:rPr>
          <w:rFonts w:cstheme="minorHAnsi"/>
        </w:rPr>
        <w:t>.</w:t>
      </w:r>
      <w:r>
        <w:rPr>
          <w:rFonts w:cstheme="minorHAnsi"/>
        </w:rPr>
        <w:t xml:space="preserve"> Fatores organizacionais não interferem no desenvolvimento de DORT. </w:t>
      </w:r>
      <w:r w:rsidRPr="00547B3E">
        <w:rPr>
          <w:rFonts w:cstheme="minorHAnsi"/>
        </w:rPr>
        <w:t>(    )</w:t>
      </w:r>
    </w:p>
    <w:p w:rsidR="00B96396" w:rsidRDefault="00B96396" w:rsidP="009E4513">
      <w:pPr>
        <w:pStyle w:val="PargrafodaLista"/>
        <w:spacing w:line="360" w:lineRule="auto"/>
        <w:ind w:left="0"/>
        <w:rPr>
          <w:rFonts w:cstheme="minorHAnsi"/>
        </w:rPr>
      </w:pPr>
    </w:p>
    <w:p w:rsidR="0084581A" w:rsidRDefault="0084581A" w:rsidP="009E4513">
      <w:pPr>
        <w:pStyle w:val="PargrafodaLista"/>
        <w:spacing w:line="360" w:lineRule="auto"/>
        <w:ind w:left="0"/>
        <w:rPr>
          <w:rFonts w:cstheme="minorHAnsi"/>
        </w:rPr>
      </w:pPr>
    </w:p>
    <w:p w:rsidR="0084581A" w:rsidRDefault="0084581A" w:rsidP="009E4513">
      <w:pPr>
        <w:pStyle w:val="PargrafodaLista"/>
        <w:spacing w:line="360" w:lineRule="auto"/>
        <w:ind w:left="0"/>
        <w:rPr>
          <w:rFonts w:cstheme="minorHAnsi"/>
        </w:rPr>
      </w:pPr>
    </w:p>
    <w:p w:rsidR="00B96396" w:rsidRDefault="00B96396" w:rsidP="003B3329">
      <w:pPr>
        <w:pStyle w:val="PargrafodaLista"/>
        <w:spacing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3.2</w:t>
      </w:r>
      <w:r>
        <w:rPr>
          <w:rFonts w:cstheme="minorHAnsi"/>
        </w:rPr>
        <w:t>6</w:t>
      </w:r>
      <w:r>
        <w:rPr>
          <w:rFonts w:cstheme="minorHAnsi"/>
        </w:rPr>
        <w:t xml:space="preserve">. </w:t>
      </w:r>
      <w:r w:rsidR="003B3329">
        <w:rPr>
          <w:rFonts w:cstheme="minorHAnsi"/>
        </w:rPr>
        <w:t>A postura 90/90/90 é aquela em que o quadril está posicionado em 90 graus de flexão, o joelho em 90 graus de flexão e o tornozelo em posição neutra</w:t>
      </w:r>
      <w:r>
        <w:rPr>
          <w:rFonts w:cstheme="minorHAnsi"/>
        </w:rPr>
        <w:t>.</w:t>
      </w:r>
      <w:r w:rsidR="003B3329">
        <w:rPr>
          <w:rFonts w:cstheme="minorHAnsi"/>
        </w:rPr>
        <w:t xml:space="preserve"> O trabalhador deve ser instruído a manter essa posição, o máximo de tempo possível, para evitar o desenvolvimento de DORT relacionada à postura sentada.</w:t>
      </w:r>
      <w:r>
        <w:rPr>
          <w:rFonts w:cstheme="minorHAnsi"/>
        </w:rPr>
        <w:t xml:space="preserve"> </w:t>
      </w:r>
      <w:r w:rsidRPr="00547B3E">
        <w:rPr>
          <w:rFonts w:cstheme="minorHAnsi"/>
        </w:rPr>
        <w:t>(    )</w:t>
      </w:r>
    </w:p>
    <w:p w:rsidR="00B96396" w:rsidRDefault="00B96396" w:rsidP="00B96396">
      <w:pPr>
        <w:pStyle w:val="PargrafodaLista"/>
        <w:spacing w:line="360" w:lineRule="auto"/>
        <w:ind w:left="0"/>
        <w:rPr>
          <w:rFonts w:cstheme="minorHAnsi"/>
        </w:rPr>
      </w:pPr>
    </w:p>
    <w:p w:rsidR="0084581A" w:rsidRDefault="0084581A" w:rsidP="00B96396">
      <w:pPr>
        <w:pStyle w:val="PargrafodaLista"/>
        <w:spacing w:line="360" w:lineRule="auto"/>
        <w:ind w:left="0"/>
        <w:rPr>
          <w:rFonts w:cstheme="minorHAnsi"/>
        </w:rPr>
      </w:pPr>
    </w:p>
    <w:p w:rsidR="00B96396" w:rsidRDefault="00B96396" w:rsidP="00B96396">
      <w:pPr>
        <w:pStyle w:val="PargrafodaLista"/>
        <w:spacing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3.2</w:t>
      </w:r>
      <w:r>
        <w:rPr>
          <w:rFonts w:cstheme="minorHAnsi"/>
        </w:rPr>
        <w:t>7</w:t>
      </w:r>
      <w:r>
        <w:rPr>
          <w:rFonts w:cstheme="minorHAnsi"/>
        </w:rPr>
        <w:t xml:space="preserve">. A </w:t>
      </w:r>
      <w:r>
        <w:rPr>
          <w:rFonts w:cstheme="minorHAnsi"/>
        </w:rPr>
        <w:t>T</w:t>
      </w:r>
      <w:r w:rsidRPr="00B96396">
        <w:rPr>
          <w:rFonts w:cstheme="minorHAnsi"/>
        </w:rPr>
        <w:t xml:space="preserve">enossinovite </w:t>
      </w:r>
      <w:proofErr w:type="spellStart"/>
      <w:r>
        <w:rPr>
          <w:rFonts w:cstheme="minorHAnsi"/>
        </w:rPr>
        <w:t>E</w:t>
      </w:r>
      <w:r w:rsidRPr="00B96396">
        <w:rPr>
          <w:rFonts w:cstheme="minorHAnsi"/>
        </w:rPr>
        <w:t>stenosante</w:t>
      </w:r>
      <w:proofErr w:type="spellEnd"/>
      <w:r w:rsidRPr="00B96396"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De</w:t>
      </w:r>
      <w:proofErr w:type="spellEnd"/>
      <w:r>
        <w:rPr>
          <w:rFonts w:cstheme="minorHAnsi"/>
        </w:rPr>
        <w:t xml:space="preserve"> </w:t>
      </w:r>
      <w:proofErr w:type="spellStart"/>
      <w:r w:rsidRPr="00B96396">
        <w:rPr>
          <w:rFonts w:cstheme="minorHAnsi"/>
        </w:rPr>
        <w:t>quervain</w:t>
      </w:r>
      <w:proofErr w:type="spellEnd"/>
      <w:r>
        <w:rPr>
          <w:rFonts w:cstheme="minorHAnsi"/>
        </w:rPr>
        <w:t xml:space="preserve"> é uma DORT associada a movimentos repetitivos do polegar e envolve os músculos abdutor longo do polegar e extensor curto do polegar</w:t>
      </w:r>
      <w:r>
        <w:rPr>
          <w:rFonts w:cstheme="minorHAnsi"/>
        </w:rPr>
        <w:t xml:space="preserve">. </w:t>
      </w:r>
      <w:r w:rsidRPr="00547B3E">
        <w:rPr>
          <w:rFonts w:cstheme="minorHAnsi"/>
        </w:rPr>
        <w:t>(    )</w:t>
      </w:r>
    </w:p>
    <w:p w:rsidR="00B96396" w:rsidRDefault="00B96396" w:rsidP="009E4513">
      <w:pPr>
        <w:pStyle w:val="PargrafodaLista"/>
        <w:spacing w:line="360" w:lineRule="auto"/>
        <w:ind w:left="0"/>
        <w:rPr>
          <w:rFonts w:cstheme="minorHAnsi"/>
        </w:rPr>
      </w:pPr>
    </w:p>
    <w:p w:rsidR="0084581A" w:rsidRDefault="0084581A" w:rsidP="009E4513">
      <w:pPr>
        <w:pStyle w:val="PargrafodaLista"/>
        <w:spacing w:line="360" w:lineRule="auto"/>
        <w:ind w:left="0"/>
        <w:rPr>
          <w:rFonts w:cstheme="minorHAnsi"/>
        </w:rPr>
      </w:pPr>
    </w:p>
    <w:p w:rsidR="00212358" w:rsidRDefault="00212358" w:rsidP="00212358">
      <w:pPr>
        <w:pStyle w:val="PargrafodaLista"/>
        <w:spacing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3.2</w:t>
      </w:r>
      <w:r>
        <w:rPr>
          <w:rFonts w:cstheme="minorHAnsi"/>
        </w:rPr>
        <w:t>8</w:t>
      </w:r>
      <w:r>
        <w:rPr>
          <w:rFonts w:cstheme="minorHAnsi"/>
        </w:rPr>
        <w:t xml:space="preserve">. </w:t>
      </w:r>
      <w:r w:rsidR="00E42269">
        <w:rPr>
          <w:rFonts w:cstheme="minorHAnsi"/>
        </w:rPr>
        <w:t xml:space="preserve">Toda hérnia na coluna lombar é capaz de levar a sintomas uma vez que o núcleo </w:t>
      </w:r>
      <w:proofErr w:type="spellStart"/>
      <w:r w:rsidR="00E42269">
        <w:rPr>
          <w:rFonts w:cstheme="minorHAnsi"/>
        </w:rPr>
        <w:t>pulposo</w:t>
      </w:r>
      <w:proofErr w:type="spellEnd"/>
      <w:r w:rsidR="00E42269">
        <w:rPr>
          <w:rFonts w:cstheme="minorHAnsi"/>
        </w:rPr>
        <w:t xml:space="preserve"> ao romper o disco fibrocartilaginoso comprime a raiz nervosa que emerge a partir da medula espinhal posteriormente.</w:t>
      </w:r>
      <w:r>
        <w:rPr>
          <w:rFonts w:cstheme="minorHAnsi"/>
        </w:rPr>
        <w:t xml:space="preserve"> </w:t>
      </w:r>
      <w:r w:rsidRPr="00547B3E">
        <w:rPr>
          <w:rFonts w:cstheme="minorHAnsi"/>
        </w:rPr>
        <w:t>(    )</w:t>
      </w:r>
    </w:p>
    <w:p w:rsidR="00212358" w:rsidRDefault="00212358" w:rsidP="00212358">
      <w:pPr>
        <w:pStyle w:val="PargrafodaLista"/>
        <w:spacing w:line="360" w:lineRule="auto"/>
        <w:ind w:left="0"/>
        <w:rPr>
          <w:rFonts w:cstheme="minorHAnsi"/>
        </w:rPr>
      </w:pPr>
    </w:p>
    <w:p w:rsidR="00212358" w:rsidRDefault="00212358" w:rsidP="009E4513">
      <w:pPr>
        <w:pStyle w:val="PargrafodaLista"/>
        <w:spacing w:line="360" w:lineRule="auto"/>
        <w:ind w:left="0"/>
        <w:rPr>
          <w:rFonts w:cstheme="minorHAnsi"/>
        </w:rPr>
      </w:pPr>
    </w:p>
    <w:p w:rsidR="0084581A" w:rsidRDefault="0084581A" w:rsidP="00B96396">
      <w:pPr>
        <w:pStyle w:val="PargrafodaLista"/>
        <w:spacing w:line="360" w:lineRule="auto"/>
        <w:ind w:left="0"/>
        <w:rPr>
          <w:rFonts w:cstheme="minorHAnsi"/>
          <w:b/>
        </w:rPr>
      </w:pPr>
    </w:p>
    <w:p w:rsidR="0084581A" w:rsidRDefault="0084581A" w:rsidP="00B96396">
      <w:pPr>
        <w:pStyle w:val="PargrafodaLista"/>
        <w:spacing w:line="360" w:lineRule="auto"/>
        <w:ind w:left="0"/>
        <w:rPr>
          <w:rFonts w:cstheme="minorHAnsi"/>
          <w:b/>
        </w:rPr>
      </w:pPr>
    </w:p>
    <w:p w:rsidR="00B96396" w:rsidRPr="00F8248D" w:rsidRDefault="00B96396" w:rsidP="00B96396">
      <w:pPr>
        <w:pStyle w:val="PargrafodaLista"/>
        <w:spacing w:line="360" w:lineRule="auto"/>
        <w:ind w:left="0"/>
        <w:rPr>
          <w:rFonts w:cstheme="minorHAnsi"/>
          <w:b/>
        </w:rPr>
      </w:pPr>
      <w:r w:rsidRPr="00F8248D">
        <w:rPr>
          <w:rFonts w:cstheme="minorHAnsi"/>
          <w:b/>
        </w:rPr>
        <w:t>Boa Prova!!</w:t>
      </w:r>
    </w:p>
    <w:p w:rsidR="00B96396" w:rsidRPr="00547B3E" w:rsidRDefault="00B96396" w:rsidP="009E4513">
      <w:pPr>
        <w:pStyle w:val="PargrafodaLista"/>
        <w:spacing w:line="360" w:lineRule="auto"/>
        <w:ind w:left="0"/>
        <w:rPr>
          <w:rFonts w:cstheme="minorHAnsi"/>
        </w:rPr>
      </w:pPr>
    </w:p>
    <w:sectPr w:rsidR="00B96396" w:rsidRPr="00547B3E" w:rsidSect="003D4AB5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566" w:rsidRDefault="00421566" w:rsidP="00C76350">
      <w:pPr>
        <w:spacing w:after="0" w:line="240" w:lineRule="auto"/>
      </w:pPr>
      <w:r>
        <w:separator/>
      </w:r>
    </w:p>
  </w:endnote>
  <w:endnote w:type="continuationSeparator" w:id="0">
    <w:p w:rsidR="00421566" w:rsidRDefault="00421566" w:rsidP="00C7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9964"/>
      <w:docPartObj>
        <w:docPartGallery w:val="Page Numbers (Bottom of Page)"/>
        <w:docPartUnique/>
      </w:docPartObj>
    </w:sdtPr>
    <w:sdtEndPr/>
    <w:sdtContent>
      <w:p w:rsidR="00530AE4" w:rsidRDefault="00DF27D6">
        <w:pPr>
          <w:pStyle w:val="Rodap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A35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0AE4" w:rsidRDefault="00530A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566" w:rsidRDefault="00421566" w:rsidP="00C76350">
      <w:pPr>
        <w:spacing w:after="0" w:line="240" w:lineRule="auto"/>
      </w:pPr>
      <w:r>
        <w:separator/>
      </w:r>
    </w:p>
  </w:footnote>
  <w:footnote w:type="continuationSeparator" w:id="0">
    <w:p w:rsidR="00421566" w:rsidRDefault="00421566" w:rsidP="00C7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AE4" w:rsidRDefault="00421566">
    <w:pPr>
      <w:pStyle w:val="Cabealho"/>
      <w:pBdr>
        <w:between w:val="single" w:sz="4" w:space="1" w:color="5B9BD5" w:themeColor="accent1"/>
      </w:pBdr>
      <w:spacing w:line="276" w:lineRule="auto"/>
      <w:jc w:val="center"/>
    </w:pPr>
    <w:sdt>
      <w:sdtPr>
        <w:alias w:val="Título"/>
        <w:id w:val="77547040"/>
        <w:placeholder>
          <w:docPart w:val="B6B3F3D84F1343E6883C2F0466507AE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30AE4">
          <w:t>Faculdade de Medicina de Ribeirão Preto – Universidade de São Paulo</w:t>
        </w:r>
      </w:sdtContent>
    </w:sdt>
  </w:p>
  <w:sdt>
    <w:sdtPr>
      <w:alias w:val="Data"/>
      <w:id w:val="77547044"/>
      <w:placeholder>
        <w:docPart w:val="16DDB165AA1F42E79F5ABAAF11FF86F1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'de' MMMM 'de' yyyy"/>
        <w:lid w:val="pt-BR"/>
        <w:storeMappedDataAs w:val="dateTime"/>
        <w:calendar w:val="gregorian"/>
      </w:date>
    </w:sdtPr>
    <w:sdtEndPr/>
    <w:sdtContent>
      <w:p w:rsidR="00530AE4" w:rsidRDefault="00530AE4">
        <w:pPr>
          <w:pStyle w:val="Cabealho"/>
          <w:pBdr>
            <w:between w:val="single" w:sz="4" w:space="1" w:color="5B9BD5" w:themeColor="accent1"/>
          </w:pBdr>
          <w:spacing w:line="276" w:lineRule="auto"/>
          <w:jc w:val="center"/>
        </w:pPr>
        <w:r>
          <w:t xml:space="preserve">Disciplina de Terapia Ocupacional </w:t>
        </w:r>
        <w:r w:rsidR="00C7451B">
          <w:t>aplicada a Saúde do Adulto IV – módulo ergonomia</w:t>
        </w:r>
        <w:r w:rsidR="003D6206">
          <w:t xml:space="preserve"> 20</w:t>
        </w:r>
        <w:r w:rsidR="00F8248D">
          <w:t>20</w:t>
        </w:r>
      </w:p>
    </w:sdtContent>
  </w:sdt>
  <w:p w:rsidR="00530AE4" w:rsidRDefault="00530A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54FD6"/>
    <w:multiLevelType w:val="hybridMultilevel"/>
    <w:tmpl w:val="4E9E7D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D1EDF"/>
    <w:multiLevelType w:val="hybridMultilevel"/>
    <w:tmpl w:val="ADD8EB78"/>
    <w:lvl w:ilvl="0" w:tplc="ECCA8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265484"/>
    <w:multiLevelType w:val="hybridMultilevel"/>
    <w:tmpl w:val="4C745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47580"/>
    <w:multiLevelType w:val="hybridMultilevel"/>
    <w:tmpl w:val="303CF75C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A536B"/>
    <w:multiLevelType w:val="hybridMultilevel"/>
    <w:tmpl w:val="E4FE888E"/>
    <w:lvl w:ilvl="0" w:tplc="B0D69F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C81CE2"/>
    <w:multiLevelType w:val="hybridMultilevel"/>
    <w:tmpl w:val="5908FB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A4AF2"/>
    <w:multiLevelType w:val="hybridMultilevel"/>
    <w:tmpl w:val="EF2E6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E6A37"/>
    <w:multiLevelType w:val="hybridMultilevel"/>
    <w:tmpl w:val="0B4824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F08C5"/>
    <w:multiLevelType w:val="hybridMultilevel"/>
    <w:tmpl w:val="4A4246EA"/>
    <w:lvl w:ilvl="0" w:tplc="04160011">
      <w:start w:val="2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40CD3"/>
    <w:multiLevelType w:val="hybridMultilevel"/>
    <w:tmpl w:val="E75C76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F7EEC"/>
    <w:multiLevelType w:val="hybridMultilevel"/>
    <w:tmpl w:val="F56CC332"/>
    <w:lvl w:ilvl="0" w:tplc="F1E0A2F4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C7F49"/>
    <w:multiLevelType w:val="hybridMultilevel"/>
    <w:tmpl w:val="4A4246EA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A438E"/>
    <w:multiLevelType w:val="hybridMultilevel"/>
    <w:tmpl w:val="906A99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738A4"/>
    <w:multiLevelType w:val="hybridMultilevel"/>
    <w:tmpl w:val="4260B42E"/>
    <w:lvl w:ilvl="0" w:tplc="9008E5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70834"/>
    <w:multiLevelType w:val="hybridMultilevel"/>
    <w:tmpl w:val="148C9FFE"/>
    <w:lvl w:ilvl="0" w:tplc="9822F1A6">
      <w:start w:val="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14"/>
  </w:num>
  <w:num w:numId="9">
    <w:abstractNumId w:val="12"/>
  </w:num>
  <w:num w:numId="10">
    <w:abstractNumId w:val="8"/>
  </w:num>
  <w:num w:numId="11">
    <w:abstractNumId w:val="3"/>
  </w:num>
  <w:num w:numId="12">
    <w:abstractNumId w:val="0"/>
  </w:num>
  <w:num w:numId="13">
    <w:abstractNumId w:val="6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70"/>
    <w:rsid w:val="00016324"/>
    <w:rsid w:val="000330FA"/>
    <w:rsid w:val="000448D8"/>
    <w:rsid w:val="00053AAA"/>
    <w:rsid w:val="00091137"/>
    <w:rsid w:val="00097F53"/>
    <w:rsid w:val="000D3CD4"/>
    <w:rsid w:val="000D4611"/>
    <w:rsid w:val="001535D3"/>
    <w:rsid w:val="00187C6D"/>
    <w:rsid w:val="001C19C6"/>
    <w:rsid w:val="001D259F"/>
    <w:rsid w:val="00212358"/>
    <w:rsid w:val="00232711"/>
    <w:rsid w:val="00256B35"/>
    <w:rsid w:val="00271EB3"/>
    <w:rsid w:val="00273E26"/>
    <w:rsid w:val="00294370"/>
    <w:rsid w:val="002A134E"/>
    <w:rsid w:val="002B3431"/>
    <w:rsid w:val="003445DD"/>
    <w:rsid w:val="003523A6"/>
    <w:rsid w:val="00360045"/>
    <w:rsid w:val="0037748A"/>
    <w:rsid w:val="00397D9F"/>
    <w:rsid w:val="003B3329"/>
    <w:rsid w:val="003C46C6"/>
    <w:rsid w:val="003D4AB5"/>
    <w:rsid w:val="003D6206"/>
    <w:rsid w:val="00421566"/>
    <w:rsid w:val="00464B62"/>
    <w:rsid w:val="004D0553"/>
    <w:rsid w:val="004E2327"/>
    <w:rsid w:val="00500CA0"/>
    <w:rsid w:val="00526EBC"/>
    <w:rsid w:val="00530AE4"/>
    <w:rsid w:val="0053452D"/>
    <w:rsid w:val="00547B3E"/>
    <w:rsid w:val="00563233"/>
    <w:rsid w:val="00593F85"/>
    <w:rsid w:val="005C278A"/>
    <w:rsid w:val="005C430F"/>
    <w:rsid w:val="00612DE9"/>
    <w:rsid w:val="00651904"/>
    <w:rsid w:val="0067432F"/>
    <w:rsid w:val="00691307"/>
    <w:rsid w:val="006B0587"/>
    <w:rsid w:val="006B0A0E"/>
    <w:rsid w:val="006B0EB0"/>
    <w:rsid w:val="006B211A"/>
    <w:rsid w:val="006D76FD"/>
    <w:rsid w:val="007C52DC"/>
    <w:rsid w:val="007F26E4"/>
    <w:rsid w:val="007F31E0"/>
    <w:rsid w:val="008278E1"/>
    <w:rsid w:val="00827B60"/>
    <w:rsid w:val="008372EC"/>
    <w:rsid w:val="00843E99"/>
    <w:rsid w:val="0084581A"/>
    <w:rsid w:val="00846EAA"/>
    <w:rsid w:val="00854B00"/>
    <w:rsid w:val="00873715"/>
    <w:rsid w:val="00921B6B"/>
    <w:rsid w:val="009479CE"/>
    <w:rsid w:val="009978D1"/>
    <w:rsid w:val="009B1E6D"/>
    <w:rsid w:val="009B6B00"/>
    <w:rsid w:val="009C204F"/>
    <w:rsid w:val="009C2BBC"/>
    <w:rsid w:val="009E4513"/>
    <w:rsid w:val="00A26BB4"/>
    <w:rsid w:val="00A53A21"/>
    <w:rsid w:val="00A701C0"/>
    <w:rsid w:val="00AE7052"/>
    <w:rsid w:val="00B12263"/>
    <w:rsid w:val="00B7622B"/>
    <w:rsid w:val="00B96396"/>
    <w:rsid w:val="00BE6212"/>
    <w:rsid w:val="00C478B5"/>
    <w:rsid w:val="00C7451B"/>
    <w:rsid w:val="00C76350"/>
    <w:rsid w:val="00C822EB"/>
    <w:rsid w:val="00C87B46"/>
    <w:rsid w:val="00CA3544"/>
    <w:rsid w:val="00CE0379"/>
    <w:rsid w:val="00DA1AE8"/>
    <w:rsid w:val="00DA665F"/>
    <w:rsid w:val="00DB5EB5"/>
    <w:rsid w:val="00DC42DC"/>
    <w:rsid w:val="00DE0D89"/>
    <w:rsid w:val="00DF27D6"/>
    <w:rsid w:val="00E07895"/>
    <w:rsid w:val="00E42269"/>
    <w:rsid w:val="00EC3CF5"/>
    <w:rsid w:val="00F32B2A"/>
    <w:rsid w:val="00F37044"/>
    <w:rsid w:val="00F46174"/>
    <w:rsid w:val="00F8248D"/>
    <w:rsid w:val="00F82866"/>
    <w:rsid w:val="00FA34F4"/>
    <w:rsid w:val="00FA54E1"/>
    <w:rsid w:val="00FC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7AD7"/>
  <w15:docId w15:val="{BE875054-B60B-4743-8F19-BEA02C70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A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6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6350"/>
  </w:style>
  <w:style w:type="paragraph" w:styleId="Rodap">
    <w:name w:val="footer"/>
    <w:basedOn w:val="Normal"/>
    <w:link w:val="RodapChar"/>
    <w:uiPriority w:val="99"/>
    <w:unhideWhenUsed/>
    <w:rsid w:val="00C76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6350"/>
  </w:style>
  <w:style w:type="paragraph" w:styleId="PargrafodaLista">
    <w:name w:val="List Paragraph"/>
    <w:basedOn w:val="Normal"/>
    <w:uiPriority w:val="34"/>
    <w:qFormat/>
    <w:rsid w:val="00C7635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4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4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9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B3F3D84F1343E6883C2F0466507A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9EA90E-8ADD-4792-A14D-AF2025368FEB}"/>
      </w:docPartPr>
      <w:docPartBody>
        <w:p w:rsidR="00A6055E" w:rsidRDefault="00046067" w:rsidP="00046067">
          <w:pPr>
            <w:pStyle w:val="B6B3F3D84F1343E6883C2F0466507AEA"/>
          </w:pPr>
          <w:r>
            <w:t>[Digite o título do documento]</w:t>
          </w:r>
        </w:p>
      </w:docPartBody>
    </w:docPart>
    <w:docPart>
      <w:docPartPr>
        <w:name w:val="16DDB165AA1F42E79F5ABAAF11FF86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8009B2-E560-424C-894C-A5D4DAA3483A}"/>
      </w:docPartPr>
      <w:docPartBody>
        <w:p w:rsidR="00A6055E" w:rsidRDefault="00046067" w:rsidP="00046067">
          <w:pPr>
            <w:pStyle w:val="16DDB165AA1F42E79F5ABAAF11FF86F1"/>
          </w:pPr>
          <w:r>
            <w:t>[Escolha 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067"/>
    <w:rsid w:val="00046067"/>
    <w:rsid w:val="00457F55"/>
    <w:rsid w:val="00801E8C"/>
    <w:rsid w:val="00932546"/>
    <w:rsid w:val="00A6055E"/>
    <w:rsid w:val="00C764EB"/>
    <w:rsid w:val="00EC326E"/>
    <w:rsid w:val="00FE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5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D068245364A49B3921D6446D0972A47">
    <w:name w:val="5D068245364A49B3921D6446D0972A47"/>
    <w:rsid w:val="00046067"/>
  </w:style>
  <w:style w:type="paragraph" w:customStyle="1" w:styleId="B6B3F3D84F1343E6883C2F0466507AEA">
    <w:name w:val="B6B3F3D84F1343E6883C2F0466507AEA"/>
    <w:rsid w:val="00046067"/>
  </w:style>
  <w:style w:type="paragraph" w:customStyle="1" w:styleId="16DDB165AA1F42E79F5ABAAF11FF86F1">
    <w:name w:val="16DDB165AA1F42E79F5ABAAF11FF86F1"/>
    <w:rsid w:val="00046067"/>
  </w:style>
  <w:style w:type="paragraph" w:customStyle="1" w:styleId="BB2A06463B934D578D3EE464C60EC39E">
    <w:name w:val="BB2A06463B934D578D3EE464C60EC39E"/>
    <w:rsid w:val="00801E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Disciplina de Terapia Ocupacional aplicada a Saúde do Adulto IV – módulo ergonomia 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075533-5678-DA4F-8871-3AA28E00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1267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 de Medicina de Ribeirão Preto – Universidade de São Paulo</vt:lpstr>
    </vt:vector>
  </TitlesOfParts>
  <Company>Hewlett-Packard</Company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 de Medicina de Ribeirão Preto – Universidade de São Paulo</dc:title>
  <dc:creator>Carina Pinheiro</dc:creator>
  <cp:lastModifiedBy>Thais Chaves</cp:lastModifiedBy>
  <cp:revision>10</cp:revision>
  <dcterms:created xsi:type="dcterms:W3CDTF">2020-09-16T16:16:00Z</dcterms:created>
  <dcterms:modified xsi:type="dcterms:W3CDTF">2020-09-16T18:09:00Z</dcterms:modified>
</cp:coreProperties>
</file>