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65AB7" w14:textId="77777777" w:rsidR="00964282" w:rsidRDefault="00A13BA5" w:rsidP="00A13B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Introdução </w:t>
      </w:r>
      <w:r w:rsidR="002E1F94">
        <w:rPr>
          <w:rFonts w:ascii="Times New Roman" w:hAnsi="Times New Roman"/>
        </w:rPr>
        <w:t>aos estudos literários</w:t>
      </w:r>
      <w:r>
        <w:rPr>
          <w:rFonts w:ascii="Times New Roman" w:hAnsi="Times New Roman"/>
        </w:rPr>
        <w:t xml:space="preserve"> II</w:t>
      </w:r>
    </w:p>
    <w:p w14:paraId="5A265AB8" w14:textId="77777777" w:rsidR="00964282" w:rsidRDefault="00964282" w:rsidP="00A13B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2o semestre de 2020</w:t>
      </w:r>
    </w:p>
    <w:p w14:paraId="5A265AB9" w14:textId="77777777" w:rsidR="00A13BA5" w:rsidRDefault="00964282" w:rsidP="00A13B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Profa. Dra. Cláudia Maria de Vasconcellos</w:t>
      </w:r>
    </w:p>
    <w:p w14:paraId="5A265ABA" w14:textId="77777777" w:rsidR="00A13BA5" w:rsidRDefault="00A13BA5" w:rsidP="00A13BA5">
      <w:pPr>
        <w:spacing w:line="360" w:lineRule="auto"/>
        <w:jc w:val="both"/>
        <w:rPr>
          <w:rFonts w:ascii="Times New Roman" w:hAnsi="Times New Roman"/>
        </w:rPr>
      </w:pPr>
    </w:p>
    <w:p w14:paraId="5A265ABB" w14:textId="77777777" w:rsidR="00A13BA5" w:rsidRPr="00FC54C6" w:rsidRDefault="00A13BA5" w:rsidP="00A13BA5">
      <w:pPr>
        <w:spacing w:line="360" w:lineRule="auto"/>
        <w:jc w:val="both"/>
        <w:rPr>
          <w:rFonts w:ascii="Times New Roman" w:hAnsi="Times New Roman"/>
          <w:b/>
        </w:rPr>
      </w:pPr>
      <w:r w:rsidRPr="00FC54C6">
        <w:rPr>
          <w:rFonts w:ascii="Times New Roman" w:hAnsi="Times New Roman"/>
          <w:b/>
        </w:rPr>
        <w:t>A) INTRODUÇÃO</w:t>
      </w:r>
    </w:p>
    <w:p w14:paraId="5A265ABC" w14:textId="77777777" w:rsidR="00A13BA5" w:rsidRDefault="00A13BA5" w:rsidP="00A13BA5">
      <w:pPr>
        <w:spacing w:line="360" w:lineRule="auto"/>
        <w:jc w:val="both"/>
        <w:rPr>
          <w:rFonts w:ascii="Times New Roman" w:hAnsi="Times New Roman"/>
        </w:rPr>
      </w:pPr>
    </w:p>
    <w:p w14:paraId="5A265ABD" w14:textId="77777777" w:rsidR="00A13BA5" w:rsidRDefault="00A13BA5" w:rsidP="00A13B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Literatura e Contágio, 3 casos</w:t>
      </w:r>
    </w:p>
    <w:p w14:paraId="5A265ABE" w14:textId="77777777" w:rsidR="00A13BA5" w:rsidRDefault="00A13BA5" w:rsidP="00A13BA5">
      <w:pPr>
        <w:spacing w:line="360" w:lineRule="auto"/>
        <w:jc w:val="both"/>
        <w:rPr>
          <w:rFonts w:ascii="Times New Roman" w:hAnsi="Times New Roman"/>
        </w:rPr>
      </w:pPr>
    </w:p>
    <w:p w14:paraId="5A265ABF" w14:textId="77777777" w:rsidR="00A13BA5" w:rsidRPr="00A13BA5" w:rsidRDefault="00A13BA5" w:rsidP="00A13BA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</w:t>
      </w:r>
      <w:r w:rsidR="00727FB2">
        <w:rPr>
          <w:rFonts w:ascii="Times New Roman" w:hAnsi="Times New Roman"/>
        </w:rPr>
        <w:t xml:space="preserve">Asno de Ouro e </w:t>
      </w:r>
      <w:r w:rsidRPr="00A13BA5">
        <w:rPr>
          <w:rFonts w:ascii="Times New Roman" w:hAnsi="Times New Roman"/>
        </w:rPr>
        <w:t xml:space="preserve">O Burrinho Pedrês: </w:t>
      </w:r>
      <w:r w:rsidR="007A00E1">
        <w:rPr>
          <w:rFonts w:ascii="Times New Roman" w:hAnsi="Times New Roman"/>
        </w:rPr>
        <w:t>contaminação intraliterária</w:t>
      </w:r>
    </w:p>
    <w:p w14:paraId="5A265AC0" w14:textId="77777777" w:rsidR="009D05E1" w:rsidRPr="00B95137" w:rsidRDefault="003A576A" w:rsidP="00A13BA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B95137">
        <w:rPr>
          <w:rFonts w:ascii="Times New Roman" w:hAnsi="Times New Roman"/>
        </w:rPr>
        <w:t xml:space="preserve">O </w:t>
      </w:r>
      <w:r w:rsidR="000B74C7">
        <w:rPr>
          <w:rFonts w:ascii="Times New Roman" w:hAnsi="Times New Roman"/>
        </w:rPr>
        <w:t>Decameron</w:t>
      </w:r>
      <w:r w:rsidR="00A13BA5" w:rsidRPr="00B95137">
        <w:rPr>
          <w:rFonts w:ascii="Times New Roman" w:hAnsi="Times New Roman"/>
        </w:rPr>
        <w:t xml:space="preserve"> e </w:t>
      </w:r>
      <w:r w:rsidR="00AA419D" w:rsidRPr="00B95137">
        <w:rPr>
          <w:rFonts w:ascii="Times New Roman" w:hAnsi="Times New Roman"/>
        </w:rPr>
        <w:t>A Máscara</w:t>
      </w:r>
      <w:r w:rsidR="00A13BA5" w:rsidRPr="00B95137">
        <w:rPr>
          <w:rFonts w:ascii="Times New Roman" w:hAnsi="Times New Roman"/>
        </w:rPr>
        <w:t xml:space="preserve"> </w:t>
      </w:r>
      <w:r w:rsidR="00B95137" w:rsidRPr="00B95137">
        <w:rPr>
          <w:rFonts w:ascii="Times New Roman" w:hAnsi="Times New Roman"/>
        </w:rPr>
        <w:t xml:space="preserve">da </w:t>
      </w:r>
      <w:r w:rsidR="00A13BA5" w:rsidRPr="00B95137">
        <w:rPr>
          <w:rFonts w:ascii="Times New Roman" w:hAnsi="Times New Roman"/>
        </w:rPr>
        <w:t xml:space="preserve">Morte Rubra: </w:t>
      </w:r>
      <w:r w:rsidR="007A00E1" w:rsidRPr="00B95137">
        <w:rPr>
          <w:rFonts w:ascii="Times New Roman" w:hAnsi="Times New Roman"/>
        </w:rPr>
        <w:t xml:space="preserve">formas </w:t>
      </w:r>
      <w:r w:rsidR="009F1CAF" w:rsidRPr="00B95137">
        <w:rPr>
          <w:rFonts w:ascii="Times New Roman" w:hAnsi="Times New Roman"/>
        </w:rPr>
        <w:t>para a</w:t>
      </w:r>
      <w:r w:rsidR="007A00E1" w:rsidRPr="00B95137">
        <w:rPr>
          <w:rFonts w:ascii="Times New Roman" w:hAnsi="Times New Roman"/>
        </w:rPr>
        <w:t xml:space="preserve"> contaminação </w:t>
      </w:r>
    </w:p>
    <w:p w14:paraId="5A265AC1" w14:textId="77777777" w:rsidR="00A13BA5" w:rsidRPr="009D05E1" w:rsidRDefault="00A13BA5" w:rsidP="00A13BA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9D05E1">
        <w:rPr>
          <w:rFonts w:ascii="Times New Roman" w:hAnsi="Times New Roman"/>
        </w:rPr>
        <w:t xml:space="preserve">Diário de um Ano Ruim e Mestres Antigos: </w:t>
      </w:r>
      <w:r w:rsidR="007A00E1">
        <w:rPr>
          <w:rFonts w:ascii="Times New Roman" w:hAnsi="Times New Roman"/>
        </w:rPr>
        <w:t>contaminando o</w:t>
      </w:r>
      <w:r w:rsidR="009D05E1">
        <w:rPr>
          <w:rFonts w:ascii="Times New Roman" w:hAnsi="Times New Roman"/>
        </w:rPr>
        <w:t xml:space="preserve"> leitor</w:t>
      </w:r>
    </w:p>
    <w:p w14:paraId="5A265AC2" w14:textId="77777777" w:rsidR="00A13BA5" w:rsidRDefault="00A13BA5" w:rsidP="00A13BA5">
      <w:pPr>
        <w:spacing w:line="360" w:lineRule="auto"/>
        <w:jc w:val="both"/>
        <w:rPr>
          <w:rFonts w:ascii="Times New Roman" w:hAnsi="Times New Roman"/>
        </w:rPr>
      </w:pPr>
    </w:p>
    <w:p w14:paraId="5A265AC3" w14:textId="77777777" w:rsidR="00A13BA5" w:rsidRDefault="00A13BA5" w:rsidP="00A13B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Teoria dos Gêneros Ficcionais</w:t>
      </w:r>
    </w:p>
    <w:p w14:paraId="5A265AC4" w14:textId="77777777" w:rsidR="00A13BA5" w:rsidRDefault="00A13BA5" w:rsidP="00A13BA5">
      <w:pPr>
        <w:spacing w:line="360" w:lineRule="auto"/>
        <w:jc w:val="both"/>
        <w:rPr>
          <w:rFonts w:ascii="Times New Roman" w:hAnsi="Times New Roman"/>
        </w:rPr>
      </w:pPr>
    </w:p>
    <w:p w14:paraId="5A265AC5" w14:textId="77777777" w:rsidR="00A13BA5" w:rsidRPr="00A13BA5" w:rsidRDefault="00A13BA5" w:rsidP="00A13BA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A13BA5">
        <w:rPr>
          <w:rFonts w:ascii="Times New Roman" w:hAnsi="Times New Roman"/>
        </w:rPr>
        <w:t>Platão e a mímese</w:t>
      </w:r>
    </w:p>
    <w:p w14:paraId="5A265AC6" w14:textId="77777777" w:rsidR="001E7612" w:rsidRDefault="00A13BA5" w:rsidP="00A13BA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A13BA5">
        <w:rPr>
          <w:rFonts w:ascii="Times New Roman" w:hAnsi="Times New Roman"/>
        </w:rPr>
        <w:t>Aristóteles e a Poética</w:t>
      </w:r>
    </w:p>
    <w:p w14:paraId="5A265AC7" w14:textId="77777777" w:rsidR="00AC4127" w:rsidRPr="00B34E3C" w:rsidRDefault="001E7612" w:rsidP="00A13BA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B34E3C">
        <w:rPr>
          <w:rFonts w:ascii="Times New Roman" w:hAnsi="Times New Roman"/>
        </w:rPr>
        <w:t>Hegel</w:t>
      </w:r>
      <w:r w:rsidR="00B34E3C">
        <w:rPr>
          <w:rFonts w:ascii="Times New Roman" w:hAnsi="Times New Roman"/>
        </w:rPr>
        <w:t>, Estética</w:t>
      </w:r>
    </w:p>
    <w:p w14:paraId="5A265AC8" w14:textId="77777777" w:rsidR="00AC4127" w:rsidRPr="00AC4127" w:rsidRDefault="00AC4127" w:rsidP="00AC4127">
      <w:pPr>
        <w:spacing w:line="360" w:lineRule="auto"/>
        <w:ind w:left="360"/>
        <w:jc w:val="both"/>
        <w:rPr>
          <w:rFonts w:ascii="Times New Roman" w:hAnsi="Times New Roman"/>
        </w:rPr>
      </w:pPr>
    </w:p>
    <w:p w14:paraId="5A265AC9" w14:textId="77777777" w:rsidR="00AC4127" w:rsidRPr="00AC4127" w:rsidRDefault="00AC4127" w:rsidP="00406FE4">
      <w:pPr>
        <w:pStyle w:val="PargrafodaLista"/>
        <w:numPr>
          <w:ilvl w:val="0"/>
          <w:numId w:val="19"/>
        </w:numPr>
        <w:jc w:val="both"/>
        <w:rPr>
          <w:rFonts w:ascii="Times New Roman" w:hAnsi="Times New Roman"/>
        </w:rPr>
      </w:pPr>
      <w:r w:rsidRPr="00AC4127">
        <w:rPr>
          <w:rFonts w:ascii="Times New Roman" w:hAnsi="Times New Roman"/>
        </w:rPr>
        <w:t xml:space="preserve">Rosenfeld, A.; </w:t>
      </w:r>
      <w:r w:rsidRPr="007E67CE">
        <w:rPr>
          <w:rFonts w:ascii="Times New Roman" w:hAnsi="Times New Roman"/>
          <w:i/>
        </w:rPr>
        <w:t>O teatro épico</w:t>
      </w:r>
      <w:r w:rsidRPr="00AC4127">
        <w:rPr>
          <w:rFonts w:ascii="Times New Roman" w:hAnsi="Times New Roman"/>
        </w:rPr>
        <w:t>, Rio de Janeiro: Buriti, 1965.</w:t>
      </w:r>
    </w:p>
    <w:p w14:paraId="5A265ACA" w14:textId="77777777" w:rsidR="00AC4127" w:rsidRPr="00AC4127" w:rsidRDefault="00AC4127" w:rsidP="007E67CE">
      <w:pPr>
        <w:pStyle w:val="PargrafodaLista"/>
        <w:numPr>
          <w:ilvl w:val="0"/>
          <w:numId w:val="19"/>
        </w:numPr>
        <w:jc w:val="both"/>
        <w:rPr>
          <w:rFonts w:ascii="Times New Roman" w:hAnsi="Times New Roman"/>
        </w:rPr>
      </w:pPr>
      <w:r w:rsidRPr="00512686">
        <w:rPr>
          <w:rFonts w:ascii="Times New Roman" w:hAnsi="Times New Roman"/>
        </w:rPr>
        <w:t xml:space="preserve">Kayser, W.; </w:t>
      </w:r>
      <w:r w:rsidRPr="007E67CE">
        <w:rPr>
          <w:rFonts w:ascii="Times New Roman" w:hAnsi="Times New Roman"/>
          <w:i/>
        </w:rPr>
        <w:t>Análise e interpretação da obra literária</w:t>
      </w:r>
      <w:r w:rsidRPr="00512686">
        <w:rPr>
          <w:rFonts w:ascii="Times New Roman" w:hAnsi="Times New Roman"/>
        </w:rPr>
        <w:t xml:space="preserve"> (introdução à ciência da literatura), Coimbra: Arménio Amado, 1963.</w:t>
      </w:r>
    </w:p>
    <w:p w14:paraId="5A265ACB" w14:textId="77777777" w:rsidR="00AC4127" w:rsidRDefault="00AC4127" w:rsidP="007E67CE">
      <w:pPr>
        <w:pStyle w:val="PargrafodaLista"/>
        <w:numPr>
          <w:ilvl w:val="0"/>
          <w:numId w:val="19"/>
        </w:numPr>
        <w:jc w:val="both"/>
        <w:rPr>
          <w:rFonts w:ascii="Times New Roman" w:hAnsi="Times New Roman"/>
        </w:rPr>
      </w:pPr>
      <w:r w:rsidRPr="00512686">
        <w:rPr>
          <w:rFonts w:ascii="Times New Roman" w:hAnsi="Times New Roman"/>
        </w:rPr>
        <w:t xml:space="preserve">Aristóteles; </w:t>
      </w:r>
      <w:r w:rsidRPr="007E67CE">
        <w:rPr>
          <w:rFonts w:ascii="Times New Roman" w:hAnsi="Times New Roman"/>
          <w:i/>
        </w:rPr>
        <w:t>Poética</w:t>
      </w:r>
      <w:r w:rsidRPr="00512686">
        <w:rPr>
          <w:rFonts w:ascii="Times New Roman" w:hAnsi="Times New Roman"/>
        </w:rPr>
        <w:t>, Lisboa: Imprensa Nacional, Casa da Moeda, 1986.</w:t>
      </w:r>
    </w:p>
    <w:p w14:paraId="5A265ACC" w14:textId="77777777" w:rsidR="001E7612" w:rsidRDefault="00AC4127" w:rsidP="007E67CE">
      <w:pPr>
        <w:pStyle w:val="PargrafodaLista"/>
        <w:numPr>
          <w:ilvl w:val="0"/>
          <w:numId w:val="19"/>
        </w:numPr>
        <w:jc w:val="both"/>
        <w:rPr>
          <w:rFonts w:ascii="Times New Roman" w:hAnsi="Times New Roman"/>
        </w:rPr>
      </w:pPr>
      <w:r w:rsidRPr="00512686">
        <w:rPr>
          <w:rFonts w:ascii="Times New Roman" w:hAnsi="Times New Roman"/>
        </w:rPr>
        <w:t xml:space="preserve">Platão; </w:t>
      </w:r>
      <w:r w:rsidRPr="007E67CE">
        <w:rPr>
          <w:rFonts w:ascii="Times New Roman" w:hAnsi="Times New Roman"/>
          <w:i/>
        </w:rPr>
        <w:t>A república</w:t>
      </w:r>
      <w:r w:rsidRPr="00512686">
        <w:rPr>
          <w:rFonts w:ascii="Times New Roman" w:hAnsi="Times New Roman"/>
        </w:rPr>
        <w:t>, Lisboa: Fundação Calouste Gulbenkian, 1983.</w:t>
      </w:r>
    </w:p>
    <w:p w14:paraId="5A265ACD" w14:textId="77777777" w:rsidR="00622739" w:rsidRPr="005D1656" w:rsidRDefault="00622739" w:rsidP="00622739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Hegel, G. W. F.; </w:t>
      </w:r>
      <w:r w:rsidRPr="00622739">
        <w:rPr>
          <w:rFonts w:ascii="Times New Roman" w:hAnsi="Times New Roman"/>
          <w:i/>
        </w:rPr>
        <w:t>Cursos de Estética</w:t>
      </w:r>
      <w:r>
        <w:rPr>
          <w:rFonts w:ascii="Times New Roman" w:hAnsi="Times New Roman"/>
        </w:rPr>
        <w:t>, IV, São Paulo: Edusp, 2004.</w:t>
      </w:r>
    </w:p>
    <w:p w14:paraId="5A265ACE" w14:textId="77777777" w:rsidR="00AC4127" w:rsidRPr="00AC4127" w:rsidRDefault="00AC4127" w:rsidP="00AC4127">
      <w:pPr>
        <w:spacing w:line="360" w:lineRule="auto"/>
        <w:ind w:left="360"/>
        <w:jc w:val="both"/>
        <w:rPr>
          <w:rFonts w:ascii="Times New Roman" w:hAnsi="Times New Roman"/>
        </w:rPr>
      </w:pPr>
    </w:p>
    <w:p w14:paraId="5A265ACF" w14:textId="77777777" w:rsidR="00A13BA5" w:rsidRPr="00A13BA5" w:rsidRDefault="00727FB2" w:rsidP="00A13BA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EC07C1">
        <w:rPr>
          <w:rFonts w:ascii="Times New Roman" w:hAnsi="Times New Roman"/>
          <w:highlight w:val="cyan"/>
        </w:rPr>
        <w:t>Narração e História</w:t>
      </w:r>
      <w:r w:rsidR="00E06133">
        <w:rPr>
          <w:rFonts w:ascii="Times New Roman" w:hAnsi="Times New Roman"/>
        </w:rPr>
        <w:t>, uma reflexão</w:t>
      </w:r>
    </w:p>
    <w:p w14:paraId="5A265AD0" w14:textId="77777777" w:rsidR="00A13BA5" w:rsidRDefault="00A13BA5" w:rsidP="00A13BA5">
      <w:pPr>
        <w:spacing w:line="360" w:lineRule="auto"/>
        <w:jc w:val="both"/>
        <w:rPr>
          <w:rFonts w:ascii="Times New Roman" w:hAnsi="Times New Roman"/>
        </w:rPr>
      </w:pPr>
    </w:p>
    <w:p w14:paraId="5A265AD1" w14:textId="77777777" w:rsidR="00A13BA5" w:rsidRDefault="00A13BA5" w:rsidP="00A13B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Elementos da Narrativa I</w:t>
      </w:r>
    </w:p>
    <w:p w14:paraId="5A265AD2" w14:textId="77777777" w:rsidR="00A13BA5" w:rsidRDefault="00A13BA5" w:rsidP="00A13BA5">
      <w:pPr>
        <w:spacing w:line="360" w:lineRule="auto"/>
        <w:jc w:val="both"/>
        <w:rPr>
          <w:rFonts w:ascii="Times New Roman" w:hAnsi="Times New Roman"/>
        </w:rPr>
      </w:pPr>
    </w:p>
    <w:p w14:paraId="5A265AD3" w14:textId="77777777" w:rsidR="00A13BA5" w:rsidRPr="00A13BA5" w:rsidRDefault="00A13BA5" w:rsidP="00A13BA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</w:t>
      </w:r>
      <w:r w:rsidRPr="00A13BA5">
        <w:rPr>
          <w:rFonts w:ascii="Times New Roman" w:hAnsi="Times New Roman"/>
        </w:rPr>
        <w:t>que é</w:t>
      </w:r>
      <w:r>
        <w:rPr>
          <w:rFonts w:ascii="Times New Roman" w:hAnsi="Times New Roman"/>
        </w:rPr>
        <w:t xml:space="preserve"> </w:t>
      </w:r>
      <w:r w:rsidRPr="00A13BA5">
        <w:rPr>
          <w:rFonts w:ascii="Times New Roman" w:hAnsi="Times New Roman"/>
        </w:rPr>
        <w:t>narrativa?</w:t>
      </w:r>
    </w:p>
    <w:p w14:paraId="5A265AD4" w14:textId="77777777" w:rsidR="00A13BA5" w:rsidRPr="00A13BA5" w:rsidRDefault="00A13BA5" w:rsidP="00A13BA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A13BA5">
        <w:rPr>
          <w:rFonts w:ascii="Times New Roman" w:hAnsi="Times New Roman"/>
        </w:rPr>
        <w:t>Memória, tempo e narrativa</w:t>
      </w:r>
    </w:p>
    <w:p w14:paraId="5A265AD5" w14:textId="77777777" w:rsidR="00AC4127" w:rsidRDefault="00A13BA5" w:rsidP="00AF5E4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617879">
        <w:rPr>
          <w:rFonts w:ascii="Times New Roman" w:hAnsi="Times New Roman"/>
        </w:rPr>
        <w:t>Enredo e Fábula</w:t>
      </w:r>
    </w:p>
    <w:p w14:paraId="5A265AD6" w14:textId="77777777" w:rsidR="00AC4127" w:rsidRDefault="00AC4127" w:rsidP="00AC4127">
      <w:pPr>
        <w:spacing w:line="360" w:lineRule="auto"/>
        <w:ind w:left="360"/>
        <w:jc w:val="both"/>
        <w:rPr>
          <w:rFonts w:ascii="Times New Roman" w:hAnsi="Times New Roman"/>
        </w:rPr>
      </w:pPr>
    </w:p>
    <w:p w14:paraId="5A265AD7" w14:textId="77777777" w:rsidR="00AC4127" w:rsidRDefault="00AC4127" w:rsidP="007E67CE">
      <w:pPr>
        <w:pStyle w:val="PargrafodaLista"/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Abbott, H. P.; </w:t>
      </w:r>
      <w:r w:rsidRPr="007E67CE">
        <w:rPr>
          <w:rFonts w:ascii="Times New Roman" w:hAnsi="Times New Roman"/>
          <w:i/>
        </w:rPr>
        <w:t>The Cambridge introduction to narrative</w:t>
      </w:r>
      <w:r>
        <w:rPr>
          <w:rFonts w:ascii="Times New Roman" w:hAnsi="Times New Roman"/>
        </w:rPr>
        <w:t>, New York: Cambridge University Press, 2008.</w:t>
      </w:r>
    </w:p>
    <w:p w14:paraId="5A265AD8" w14:textId="77777777" w:rsidR="007E67CE" w:rsidRDefault="00AC4127" w:rsidP="007E67CE">
      <w:pPr>
        <w:pStyle w:val="PargrafodaLista"/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Barthes, R.; </w:t>
      </w:r>
      <w:r w:rsidRPr="007E67CE">
        <w:rPr>
          <w:rFonts w:ascii="Times New Roman" w:hAnsi="Times New Roman"/>
          <w:i/>
        </w:rPr>
        <w:t>Análise estrutural da narrativa</w:t>
      </w:r>
      <w:r>
        <w:rPr>
          <w:rFonts w:ascii="Times New Roman" w:hAnsi="Times New Roman"/>
        </w:rPr>
        <w:t>, Petrópolis: Vozes, 2011.</w:t>
      </w:r>
    </w:p>
    <w:p w14:paraId="0EC231EF" w14:textId="77777777" w:rsidR="006268FF" w:rsidRDefault="006268FF" w:rsidP="006268FF">
      <w:pPr>
        <w:jc w:val="both"/>
        <w:rPr>
          <w:rFonts w:ascii="Times New Roman" w:hAnsi="Times New Roman"/>
        </w:rPr>
      </w:pPr>
    </w:p>
    <w:p w14:paraId="5A265ADA" w14:textId="1C9EAF92" w:rsidR="00A13BA5" w:rsidRPr="006268FF" w:rsidRDefault="00A13BA5" w:rsidP="006268FF">
      <w:pPr>
        <w:jc w:val="both"/>
        <w:rPr>
          <w:rFonts w:ascii="Times New Roman" w:hAnsi="Times New Roman"/>
        </w:rPr>
      </w:pPr>
      <w:r w:rsidRPr="00FC54C6">
        <w:rPr>
          <w:rFonts w:ascii="Times New Roman" w:hAnsi="Times New Roman"/>
          <w:b/>
        </w:rPr>
        <w:t>B) GÊNERO ÉPICO: das origens ao conto tradicional</w:t>
      </w:r>
    </w:p>
    <w:p w14:paraId="5A265ADB" w14:textId="77777777" w:rsidR="00A13BA5" w:rsidRDefault="00A13BA5" w:rsidP="00A13BA5">
      <w:pPr>
        <w:spacing w:line="360" w:lineRule="auto"/>
        <w:jc w:val="both"/>
        <w:rPr>
          <w:rFonts w:ascii="Times New Roman" w:hAnsi="Times New Roman"/>
        </w:rPr>
      </w:pPr>
    </w:p>
    <w:p w14:paraId="5A265ADC" w14:textId="77777777" w:rsidR="007E67CE" w:rsidRDefault="00A13BA5" w:rsidP="00A13B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Origens: mito e fábula</w:t>
      </w:r>
    </w:p>
    <w:p w14:paraId="5A265ADD" w14:textId="77777777" w:rsidR="00FF7ECF" w:rsidRDefault="00FF7ECF" w:rsidP="00A13BA5">
      <w:pPr>
        <w:spacing w:line="360" w:lineRule="auto"/>
        <w:jc w:val="both"/>
        <w:rPr>
          <w:rFonts w:ascii="Times New Roman" w:hAnsi="Times New Roman"/>
        </w:rPr>
      </w:pPr>
    </w:p>
    <w:p w14:paraId="5A265ADE" w14:textId="77777777" w:rsidR="007E67CE" w:rsidRPr="004164D0" w:rsidRDefault="007E67CE" w:rsidP="007E67C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Lucida Grande" w:hAnsi="Times New Roman" w:cs="Lucida Grande"/>
          <w:szCs w:val="20"/>
        </w:rPr>
      </w:pPr>
      <w:r w:rsidRPr="004164D0">
        <w:rPr>
          <w:rFonts w:ascii="Times New Roman" w:hAnsi="Times New Roman"/>
          <w:szCs w:val="20"/>
        </w:rPr>
        <w:t>Eliade</w:t>
      </w:r>
      <w:r>
        <w:rPr>
          <w:rFonts w:ascii="Times New Roman" w:hAnsi="Times New Roman"/>
          <w:szCs w:val="20"/>
        </w:rPr>
        <w:t>, M.;</w:t>
      </w:r>
      <w:r w:rsidRPr="004164D0">
        <w:rPr>
          <w:rFonts w:ascii="Times New Roman" w:hAnsi="Times New Roman"/>
          <w:szCs w:val="20"/>
        </w:rPr>
        <w:t xml:space="preserve"> </w:t>
      </w:r>
      <w:r w:rsidRPr="007E67CE">
        <w:rPr>
          <w:rFonts w:ascii="Times New Roman" w:hAnsi="Times New Roman"/>
          <w:i/>
          <w:iCs/>
          <w:szCs w:val="20"/>
        </w:rPr>
        <w:t>Mito e Realidade</w:t>
      </w:r>
      <w:r>
        <w:rPr>
          <w:rFonts w:ascii="Times New Roman" w:hAnsi="Times New Roman"/>
          <w:szCs w:val="20"/>
        </w:rPr>
        <w:t>. São Paulo, Perspectiva, 200</w:t>
      </w:r>
      <w:r w:rsidR="005D722E">
        <w:rPr>
          <w:rFonts w:ascii="Times New Roman" w:hAnsi="Times New Roman"/>
          <w:szCs w:val="20"/>
        </w:rPr>
        <w:t>0.</w:t>
      </w:r>
    </w:p>
    <w:p w14:paraId="5A265ADF" w14:textId="77777777" w:rsidR="00FF7ECF" w:rsidRPr="007E67CE" w:rsidRDefault="007E67CE" w:rsidP="007E67CE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Frye, N.; </w:t>
      </w:r>
      <w:r w:rsidRPr="007E67CE">
        <w:rPr>
          <w:rFonts w:ascii="Times New Roman" w:hAnsi="Times New Roman"/>
          <w:i/>
        </w:rPr>
        <w:t>The secular scripture - a study of the structure of romance</w:t>
      </w:r>
      <w:r>
        <w:rPr>
          <w:rFonts w:ascii="Times New Roman" w:hAnsi="Times New Roman"/>
        </w:rPr>
        <w:t>, Harvard Universtity Press, 2012. 1a</w:t>
      </w:r>
    </w:p>
    <w:p w14:paraId="5A265AE0" w14:textId="77777777" w:rsidR="00A13BA5" w:rsidRDefault="00A13BA5" w:rsidP="00A13BA5">
      <w:pPr>
        <w:spacing w:line="360" w:lineRule="auto"/>
        <w:jc w:val="both"/>
        <w:rPr>
          <w:rFonts w:ascii="Times New Roman" w:hAnsi="Times New Roman"/>
        </w:rPr>
      </w:pPr>
    </w:p>
    <w:p w14:paraId="5A265AE1" w14:textId="77777777" w:rsidR="003E0F39" w:rsidRDefault="00A13BA5" w:rsidP="00A13B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Conto antigo e tradicional</w:t>
      </w:r>
    </w:p>
    <w:p w14:paraId="5A265AE2" w14:textId="77777777" w:rsidR="007E67CE" w:rsidRDefault="007E67CE" w:rsidP="00A13BA5">
      <w:pPr>
        <w:spacing w:line="360" w:lineRule="auto"/>
        <w:jc w:val="both"/>
        <w:rPr>
          <w:rFonts w:ascii="Times New Roman" w:hAnsi="Times New Roman"/>
        </w:rPr>
      </w:pPr>
    </w:p>
    <w:p w14:paraId="5A265AE3" w14:textId="77777777" w:rsidR="009C68B4" w:rsidRPr="001951AD" w:rsidRDefault="003E0F39" w:rsidP="00A13BA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Todorov, T.; </w:t>
      </w:r>
      <w:r w:rsidRPr="009C603D">
        <w:rPr>
          <w:rFonts w:ascii="Times New Roman" w:hAnsi="Times New Roman"/>
          <w:i/>
        </w:rPr>
        <w:t>As estruturas narrativas</w:t>
      </w:r>
      <w:r>
        <w:rPr>
          <w:rFonts w:ascii="Times New Roman" w:hAnsi="Times New Roman"/>
        </w:rPr>
        <w:t>, São Paulo: Perspectiva, 2011.</w:t>
      </w:r>
    </w:p>
    <w:p w14:paraId="5A265AE4" w14:textId="77777777" w:rsidR="00FC54C6" w:rsidRDefault="00FC54C6" w:rsidP="003E0F39">
      <w:pPr>
        <w:spacing w:line="360" w:lineRule="auto"/>
        <w:ind w:left="360"/>
        <w:jc w:val="both"/>
        <w:rPr>
          <w:rFonts w:ascii="Times New Roman" w:hAnsi="Times New Roman"/>
        </w:rPr>
      </w:pPr>
    </w:p>
    <w:p w14:paraId="5A265AE5" w14:textId="77777777" w:rsidR="00FC54C6" w:rsidRDefault="00C919F5" w:rsidP="00A13B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Elementos da Narrativa II</w:t>
      </w:r>
    </w:p>
    <w:p w14:paraId="5A265AE6" w14:textId="77777777" w:rsidR="00FC54C6" w:rsidRDefault="00FC54C6" w:rsidP="00A13BA5">
      <w:pPr>
        <w:spacing w:line="360" w:lineRule="auto"/>
        <w:jc w:val="both"/>
        <w:rPr>
          <w:rFonts w:ascii="Times New Roman" w:hAnsi="Times New Roman"/>
        </w:rPr>
      </w:pPr>
    </w:p>
    <w:p w14:paraId="5A265AE7" w14:textId="77777777" w:rsidR="000B74C7" w:rsidRDefault="00BC7D20" w:rsidP="00FC54C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0B74C7">
        <w:rPr>
          <w:rFonts w:ascii="Times New Roman" w:hAnsi="Times New Roman"/>
        </w:rPr>
        <w:t>Bifurcação e preenchimento</w:t>
      </w:r>
    </w:p>
    <w:p w14:paraId="5A265AE8" w14:textId="77777777" w:rsidR="000B74C7" w:rsidRPr="00512686" w:rsidRDefault="000B74C7" w:rsidP="000B74C7">
      <w:pPr>
        <w:pStyle w:val="PargrafodaLista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Moretti, F.; "O século sério" in </w:t>
      </w:r>
      <w:r w:rsidRPr="009C603D">
        <w:rPr>
          <w:rFonts w:ascii="Times New Roman" w:hAnsi="Times New Roman"/>
          <w:i/>
        </w:rPr>
        <w:t>A cultura do romance</w:t>
      </w:r>
      <w:r>
        <w:rPr>
          <w:rFonts w:ascii="Times New Roman" w:hAnsi="Times New Roman"/>
        </w:rPr>
        <w:t>, São Paulo: Cosac&amp;Naify, 2009.</w:t>
      </w:r>
    </w:p>
    <w:p w14:paraId="5A265AE9" w14:textId="77777777" w:rsidR="000B74C7" w:rsidRDefault="000B74C7" w:rsidP="000B74C7">
      <w:pPr>
        <w:pStyle w:val="PargrafodaLista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Barthes, R.; </w:t>
      </w:r>
      <w:r w:rsidRPr="009C603D">
        <w:rPr>
          <w:rFonts w:ascii="Times New Roman" w:hAnsi="Times New Roman"/>
          <w:i/>
        </w:rPr>
        <w:t>Análise estrutural da narrativa</w:t>
      </w:r>
      <w:r>
        <w:rPr>
          <w:rFonts w:ascii="Times New Roman" w:hAnsi="Times New Roman"/>
        </w:rPr>
        <w:t>, Petrópolis: Vozes, 2011.</w:t>
      </w:r>
    </w:p>
    <w:p w14:paraId="5A265AEA" w14:textId="77777777" w:rsidR="000B74C7" w:rsidRPr="000B74C7" w:rsidRDefault="000B74C7" w:rsidP="000B74C7">
      <w:pPr>
        <w:ind w:left="1080"/>
        <w:jc w:val="both"/>
        <w:rPr>
          <w:rFonts w:ascii="Times New Roman" w:hAnsi="Times New Roman"/>
        </w:rPr>
      </w:pPr>
    </w:p>
    <w:p w14:paraId="5A265AEB" w14:textId="77777777" w:rsidR="007E67CE" w:rsidRDefault="00A202BD" w:rsidP="00FC54C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0B74C7">
        <w:rPr>
          <w:rFonts w:ascii="Times New Roman" w:hAnsi="Times New Roman"/>
        </w:rPr>
        <w:t>Estrutura</w:t>
      </w:r>
    </w:p>
    <w:p w14:paraId="5A265AEC" w14:textId="77777777" w:rsidR="006B1616" w:rsidRDefault="007E67CE" w:rsidP="009C603D">
      <w:pPr>
        <w:pStyle w:val="PargrafodaLista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Todorov, T.; </w:t>
      </w:r>
      <w:r w:rsidRPr="009C603D">
        <w:rPr>
          <w:rFonts w:ascii="Times New Roman" w:hAnsi="Times New Roman"/>
          <w:i/>
        </w:rPr>
        <w:t>As estruturas narrativas</w:t>
      </w:r>
      <w:r>
        <w:rPr>
          <w:rFonts w:ascii="Times New Roman" w:hAnsi="Times New Roman"/>
        </w:rPr>
        <w:t>, São Paulo: Perspectiva, 2011.</w:t>
      </w:r>
    </w:p>
    <w:p w14:paraId="5A265AED" w14:textId="77777777" w:rsidR="007E67CE" w:rsidRPr="006B1616" w:rsidRDefault="006B1616" w:rsidP="009C603D">
      <w:pPr>
        <w:pStyle w:val="PargrafodaLista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Genette, G.; </w:t>
      </w:r>
      <w:r w:rsidRPr="009C603D">
        <w:rPr>
          <w:rFonts w:ascii="Times New Roman" w:hAnsi="Times New Roman"/>
          <w:i/>
        </w:rPr>
        <w:t>Discours du récit</w:t>
      </w:r>
      <w:r>
        <w:rPr>
          <w:rFonts w:ascii="Times New Roman" w:hAnsi="Times New Roman"/>
        </w:rPr>
        <w:t>, Paris: Seuil, 2007.</w:t>
      </w:r>
    </w:p>
    <w:p w14:paraId="5A265AEE" w14:textId="77777777" w:rsidR="00A13BA5" w:rsidRDefault="00A13BA5" w:rsidP="00A13BA5">
      <w:pPr>
        <w:spacing w:line="360" w:lineRule="auto"/>
        <w:jc w:val="both"/>
        <w:rPr>
          <w:rFonts w:ascii="Times New Roman" w:hAnsi="Times New Roman"/>
        </w:rPr>
      </w:pPr>
    </w:p>
    <w:p w14:paraId="5A265AEF" w14:textId="77777777" w:rsidR="00A13BA5" w:rsidRPr="00FC54C6" w:rsidRDefault="00A13BA5" w:rsidP="00A13BA5">
      <w:pPr>
        <w:spacing w:line="360" w:lineRule="auto"/>
        <w:jc w:val="both"/>
        <w:rPr>
          <w:rFonts w:ascii="Times New Roman" w:hAnsi="Times New Roman"/>
          <w:b/>
        </w:rPr>
      </w:pPr>
      <w:r w:rsidRPr="00FC54C6">
        <w:rPr>
          <w:rFonts w:ascii="Times New Roman" w:hAnsi="Times New Roman"/>
          <w:b/>
        </w:rPr>
        <w:t xml:space="preserve">C) GÊNERO ÉPICO: conto moderno e </w:t>
      </w:r>
      <w:r w:rsidR="00964282" w:rsidRPr="00FC54C6">
        <w:rPr>
          <w:rFonts w:ascii="Times New Roman" w:hAnsi="Times New Roman"/>
          <w:b/>
        </w:rPr>
        <w:t>a categoria histórica</w:t>
      </w:r>
    </w:p>
    <w:p w14:paraId="5A265AF0" w14:textId="77777777" w:rsidR="00A13BA5" w:rsidRDefault="00A13BA5" w:rsidP="00A13BA5">
      <w:pPr>
        <w:spacing w:line="360" w:lineRule="auto"/>
        <w:jc w:val="both"/>
        <w:rPr>
          <w:rFonts w:ascii="Times New Roman" w:hAnsi="Times New Roman"/>
        </w:rPr>
      </w:pPr>
    </w:p>
    <w:p w14:paraId="5A265AF1" w14:textId="77777777" w:rsidR="007E67CE" w:rsidRDefault="00A13BA5" w:rsidP="00A13B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964282">
        <w:rPr>
          <w:rFonts w:ascii="Times New Roman" w:hAnsi="Times New Roman"/>
        </w:rPr>
        <w:t>"</w:t>
      </w:r>
      <w:r>
        <w:rPr>
          <w:rFonts w:ascii="Times New Roman" w:hAnsi="Times New Roman"/>
        </w:rPr>
        <w:t>O Narrador</w:t>
      </w:r>
      <w:r w:rsidR="00964282">
        <w:rPr>
          <w:rFonts w:ascii="Times New Roman" w:hAnsi="Times New Roman"/>
        </w:rPr>
        <w:t>" de Walter Benjamin</w:t>
      </w:r>
      <w:r>
        <w:rPr>
          <w:rFonts w:ascii="Times New Roman" w:hAnsi="Times New Roman"/>
        </w:rPr>
        <w:t xml:space="preserve"> </w:t>
      </w:r>
      <w:r w:rsidR="008853B1">
        <w:rPr>
          <w:rFonts w:ascii="Times New Roman" w:hAnsi="Times New Roman"/>
        </w:rPr>
        <w:t>I</w:t>
      </w:r>
    </w:p>
    <w:p w14:paraId="5A265AF2" w14:textId="77777777" w:rsidR="00A56E95" w:rsidRDefault="00A56E95" w:rsidP="00A13BA5">
      <w:pPr>
        <w:spacing w:line="360" w:lineRule="auto"/>
        <w:jc w:val="both"/>
        <w:rPr>
          <w:rFonts w:ascii="Times New Roman" w:hAnsi="Times New Roman"/>
        </w:rPr>
      </w:pPr>
    </w:p>
    <w:p w14:paraId="5A265AF3" w14:textId="77777777" w:rsidR="00A56E95" w:rsidRPr="007E67CE" w:rsidRDefault="007E67CE" w:rsidP="00406FE4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Benjamin, W.; "O Narrador" e "Experiência em Pobreza" in </w:t>
      </w:r>
      <w:r w:rsidRPr="007E67CE">
        <w:rPr>
          <w:rFonts w:ascii="Times New Roman" w:hAnsi="Times New Roman"/>
          <w:i/>
        </w:rPr>
        <w:t>Obras escolhidas, magia técnica, arte e política</w:t>
      </w:r>
      <w:r>
        <w:rPr>
          <w:rFonts w:ascii="Times New Roman" w:hAnsi="Times New Roman"/>
        </w:rPr>
        <w:t>, São Pualo: Brasiliense: 1987.</w:t>
      </w:r>
    </w:p>
    <w:p w14:paraId="5A265AF4" w14:textId="77777777" w:rsidR="00A13BA5" w:rsidRDefault="00A13BA5" w:rsidP="00A13BA5">
      <w:pPr>
        <w:spacing w:line="360" w:lineRule="auto"/>
        <w:jc w:val="both"/>
        <w:rPr>
          <w:rFonts w:ascii="Times New Roman" w:hAnsi="Times New Roman"/>
        </w:rPr>
      </w:pPr>
    </w:p>
    <w:p w14:paraId="5A265AF5" w14:textId="77777777" w:rsidR="003A770D" w:rsidRDefault="00A13BA5" w:rsidP="00A13B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Defini</w:t>
      </w:r>
      <w:r w:rsidR="004E5A47">
        <w:rPr>
          <w:rFonts w:ascii="Times New Roman" w:hAnsi="Times New Roman"/>
        </w:rPr>
        <w:t>ç</w:t>
      </w:r>
      <w:r>
        <w:rPr>
          <w:rFonts w:ascii="Times New Roman" w:hAnsi="Times New Roman"/>
        </w:rPr>
        <w:t>ões e Poéticas do conto moderno</w:t>
      </w:r>
    </w:p>
    <w:p w14:paraId="5A265AF6" w14:textId="77777777" w:rsidR="007E67CE" w:rsidRDefault="007E67CE" w:rsidP="00A13BA5">
      <w:pPr>
        <w:spacing w:line="360" w:lineRule="auto"/>
        <w:jc w:val="both"/>
        <w:rPr>
          <w:rFonts w:ascii="Times New Roman" w:hAnsi="Times New Roman"/>
        </w:rPr>
      </w:pPr>
    </w:p>
    <w:p w14:paraId="5A265AF7" w14:textId="77777777" w:rsidR="007E67CE" w:rsidRPr="003A770D" w:rsidRDefault="003A770D" w:rsidP="003A770D">
      <w:pPr>
        <w:pStyle w:val="PargrafodaLista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Angelides, S.; </w:t>
      </w:r>
      <w:r w:rsidRPr="003A770D">
        <w:rPr>
          <w:rFonts w:ascii="Times New Roman" w:hAnsi="Times New Roman"/>
          <w:i/>
        </w:rPr>
        <w:t>A. P. Tchekhov: cartas para uma poética</w:t>
      </w:r>
      <w:r>
        <w:rPr>
          <w:rFonts w:ascii="Times New Roman" w:hAnsi="Times New Roman"/>
        </w:rPr>
        <w:t>, São Paulo: Edusp, 1995.</w:t>
      </w:r>
    </w:p>
    <w:p w14:paraId="5A265AF8" w14:textId="77777777" w:rsidR="003A770D" w:rsidRDefault="003A770D" w:rsidP="00406FE4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Cortázar, J.; </w:t>
      </w:r>
      <w:r w:rsidRPr="003A770D">
        <w:rPr>
          <w:rFonts w:ascii="Times New Roman" w:hAnsi="Times New Roman"/>
          <w:i/>
        </w:rPr>
        <w:t>Valise de Cronópio</w:t>
      </w:r>
      <w:r>
        <w:rPr>
          <w:rFonts w:ascii="Times New Roman" w:hAnsi="Times New Roman"/>
        </w:rPr>
        <w:t>, São Paulo: Perspectiva: 2018.</w:t>
      </w:r>
    </w:p>
    <w:p w14:paraId="5A265AF9" w14:textId="77777777" w:rsidR="003A770D" w:rsidRDefault="003A770D" w:rsidP="003A770D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Lancelotti, M. A.; </w:t>
      </w:r>
      <w:r w:rsidRPr="003A770D">
        <w:rPr>
          <w:rFonts w:ascii="Times New Roman" w:hAnsi="Times New Roman"/>
          <w:i/>
        </w:rPr>
        <w:t>De Poe a Kafka, para um teoria do conto</w:t>
      </w:r>
      <w:r>
        <w:rPr>
          <w:rFonts w:ascii="Times New Roman" w:hAnsi="Times New Roman"/>
        </w:rPr>
        <w:t>, Buenos Aires: Eudeba.</w:t>
      </w:r>
    </w:p>
    <w:p w14:paraId="5A265AFA" w14:textId="77777777" w:rsidR="003A770D" w:rsidRPr="006B1616" w:rsidRDefault="003A770D" w:rsidP="006B161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Joyce, J.; </w:t>
      </w:r>
      <w:r w:rsidRPr="009B278F">
        <w:rPr>
          <w:rFonts w:ascii="Times New Roman" w:hAnsi="Times New Roman"/>
          <w:i/>
        </w:rPr>
        <w:t>Epifanias</w:t>
      </w:r>
      <w:r>
        <w:rPr>
          <w:rFonts w:ascii="Times New Roman" w:hAnsi="Times New Roman"/>
        </w:rPr>
        <w:t>, Belo Horizonte: Autentica, 2018.</w:t>
      </w:r>
    </w:p>
    <w:p w14:paraId="5A265AFB" w14:textId="77777777" w:rsidR="009E53CE" w:rsidRDefault="003A770D" w:rsidP="00A13B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13BA5">
        <w:rPr>
          <w:rFonts w:ascii="Times New Roman" w:hAnsi="Times New Roman"/>
        </w:rPr>
        <w:t>) Elementos da Narrativa II</w:t>
      </w:r>
      <w:r w:rsidR="00C919F5">
        <w:rPr>
          <w:rFonts w:ascii="Times New Roman" w:hAnsi="Times New Roman"/>
        </w:rPr>
        <w:t>I</w:t>
      </w:r>
    </w:p>
    <w:p w14:paraId="5A265AFC" w14:textId="77777777" w:rsidR="00BC7D20" w:rsidRDefault="00BC7D20" w:rsidP="00A13BA5">
      <w:pPr>
        <w:spacing w:line="360" w:lineRule="auto"/>
        <w:jc w:val="both"/>
        <w:rPr>
          <w:rFonts w:ascii="Times New Roman" w:hAnsi="Times New Roman"/>
        </w:rPr>
      </w:pPr>
    </w:p>
    <w:p w14:paraId="5A265AFD" w14:textId="77777777" w:rsidR="00CB73AA" w:rsidRDefault="00BC7D20" w:rsidP="00CB73A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F541E2">
        <w:rPr>
          <w:rFonts w:ascii="Times New Roman" w:hAnsi="Times New Roman"/>
        </w:rPr>
        <w:t>Cena e Sumário</w:t>
      </w:r>
      <w:r w:rsidR="00CB73AA" w:rsidRPr="00CB73AA">
        <w:rPr>
          <w:rFonts w:ascii="Times New Roman" w:hAnsi="Times New Roman"/>
        </w:rPr>
        <w:t xml:space="preserve"> </w:t>
      </w:r>
    </w:p>
    <w:p w14:paraId="5A265AFE" w14:textId="77777777" w:rsidR="00F541E2" w:rsidRPr="00C8397F" w:rsidRDefault="00622739" w:rsidP="00C8397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Foco Narrativo</w:t>
      </w:r>
      <w:r w:rsidR="00CB73AA">
        <w:rPr>
          <w:rFonts w:ascii="Times New Roman" w:hAnsi="Times New Roman"/>
        </w:rPr>
        <w:t>:</w:t>
      </w:r>
      <w:r w:rsidR="00CB73AA" w:rsidRPr="00F541E2">
        <w:rPr>
          <w:rFonts w:ascii="Times New Roman" w:hAnsi="Times New Roman"/>
        </w:rPr>
        <w:t xml:space="preserve"> Narrador, 1a parte</w:t>
      </w:r>
    </w:p>
    <w:p w14:paraId="5A265AFF" w14:textId="77777777" w:rsidR="00C8397F" w:rsidRPr="004E5A47" w:rsidRDefault="00F541E2" w:rsidP="004E5A47">
      <w:pPr>
        <w:pStyle w:val="PargrafodaLista"/>
        <w:numPr>
          <w:ilvl w:val="1"/>
          <w:numId w:val="1"/>
        </w:numPr>
        <w:jc w:val="both"/>
        <w:rPr>
          <w:rFonts w:ascii="Times New Roman" w:eastAsia="Lucida Grande" w:hAnsi="Times New Roman" w:cs="Lucida Grande"/>
          <w:szCs w:val="20"/>
        </w:rPr>
      </w:pPr>
      <w:r w:rsidRPr="004E5A47">
        <w:rPr>
          <w:rFonts w:ascii="Times New Roman" w:hAnsi="Times New Roman"/>
          <w:szCs w:val="20"/>
        </w:rPr>
        <w:t xml:space="preserve">Friedman, N.; </w:t>
      </w:r>
      <w:r w:rsidRPr="004E5A47">
        <w:rPr>
          <w:rFonts w:ascii="Times New Roman" w:hAnsi="Times New Roman"/>
          <w:i/>
          <w:szCs w:val="20"/>
        </w:rPr>
        <w:t>O ponto de vista na ficção</w:t>
      </w:r>
      <w:r w:rsidRPr="004E5A47">
        <w:rPr>
          <w:rFonts w:ascii="Times New Roman" w:hAnsi="Times New Roman"/>
          <w:szCs w:val="20"/>
        </w:rPr>
        <w:t>, o desenvolvimento de um conceito crítico, Revista usp, São Paulo, março, maio 2002.</w:t>
      </w:r>
    </w:p>
    <w:p w14:paraId="5A265B00" w14:textId="77777777" w:rsidR="00C8397F" w:rsidRPr="00C8397F" w:rsidRDefault="00C8397F" w:rsidP="00C8397F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Wood, J.; </w:t>
      </w:r>
      <w:r w:rsidRPr="004E5A47">
        <w:rPr>
          <w:rFonts w:ascii="Times New Roman" w:hAnsi="Times New Roman"/>
          <w:i/>
        </w:rPr>
        <w:t>Como funciona a ficção</w:t>
      </w:r>
      <w:r>
        <w:rPr>
          <w:rFonts w:ascii="Times New Roman" w:hAnsi="Times New Roman"/>
        </w:rPr>
        <w:t>, São Paulo: Sesi.</w:t>
      </w:r>
    </w:p>
    <w:p w14:paraId="5A265B01" w14:textId="77777777" w:rsidR="008C2C1C" w:rsidRPr="00C8397F" w:rsidRDefault="008C2C1C" w:rsidP="00C8397F">
      <w:pPr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Fonts w:ascii="Times New Roman" w:eastAsia="Lucida Grande" w:hAnsi="Times New Roman" w:cs="Lucida Grande"/>
          <w:szCs w:val="20"/>
        </w:rPr>
      </w:pPr>
    </w:p>
    <w:p w14:paraId="5A265B02" w14:textId="77777777" w:rsidR="00ED0143" w:rsidRPr="00F541E2" w:rsidRDefault="007A00E1" w:rsidP="008C2C1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F541E2">
        <w:rPr>
          <w:rFonts w:ascii="Times New Roman" w:hAnsi="Times New Roman"/>
        </w:rPr>
        <w:t>Espaço</w:t>
      </w:r>
    </w:p>
    <w:p w14:paraId="5A265B03" w14:textId="77777777" w:rsidR="00BA4EB7" w:rsidRDefault="00ED0143" w:rsidP="00040C99">
      <w:pPr>
        <w:pStyle w:val="PargrafodaLista"/>
        <w:numPr>
          <w:ilvl w:val="1"/>
          <w:numId w:val="5"/>
        </w:numPr>
        <w:jc w:val="both"/>
        <w:rPr>
          <w:rFonts w:ascii="Times New Roman" w:hAnsi="Times New Roman"/>
        </w:rPr>
      </w:pPr>
      <w:r w:rsidRPr="00ED0143">
        <w:rPr>
          <w:rFonts w:ascii="Times New Roman" w:hAnsi="Times New Roman"/>
        </w:rPr>
        <w:t xml:space="preserve">Bachelard, G.; </w:t>
      </w:r>
      <w:r w:rsidRPr="0037235F">
        <w:rPr>
          <w:rFonts w:ascii="Times New Roman" w:hAnsi="Times New Roman"/>
          <w:i/>
        </w:rPr>
        <w:t>A poética do espaço</w:t>
      </w:r>
      <w:r w:rsidRPr="00ED0143">
        <w:rPr>
          <w:rFonts w:ascii="Times New Roman" w:hAnsi="Times New Roman"/>
        </w:rPr>
        <w:t>, São Paulo: Martins Fontes, 1989.</w:t>
      </w:r>
    </w:p>
    <w:p w14:paraId="5A265B04" w14:textId="77777777" w:rsidR="00040C99" w:rsidRPr="00040C99" w:rsidRDefault="00BA4EB7" w:rsidP="00040C99">
      <w:pPr>
        <w:pStyle w:val="Pargrafoda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Lucida Grande" w:hAnsi="Times New Roman" w:cs="Lucida Grande"/>
          <w:szCs w:val="20"/>
        </w:rPr>
      </w:pPr>
      <w:r>
        <w:rPr>
          <w:rFonts w:ascii="Times New Roman" w:hAnsi="Times New Roman"/>
          <w:szCs w:val="20"/>
        </w:rPr>
        <w:t>Frank, J.; "A forma espacial na literatura moderna" in Revista USP, São Paulo, n. 58, p. 225-241, junho/agosto 2003.</w:t>
      </w:r>
    </w:p>
    <w:p w14:paraId="5A265B05" w14:textId="77777777" w:rsidR="001E7612" w:rsidRPr="00040C99" w:rsidRDefault="00040C99" w:rsidP="00040C99">
      <w:pPr>
        <w:pStyle w:val="PargrafodaLista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Dimas, A.; </w:t>
      </w:r>
      <w:r w:rsidRPr="00040C99">
        <w:rPr>
          <w:rFonts w:ascii="Times New Roman" w:hAnsi="Times New Roman"/>
          <w:i/>
        </w:rPr>
        <w:t>Espaço e Romance</w:t>
      </w:r>
      <w:r>
        <w:rPr>
          <w:rFonts w:ascii="Times New Roman" w:hAnsi="Times New Roman"/>
        </w:rPr>
        <w:t>, São Paulo: Ática, 1985.</w:t>
      </w:r>
    </w:p>
    <w:p w14:paraId="5A265B06" w14:textId="77777777" w:rsidR="001E7612" w:rsidRDefault="001E7612" w:rsidP="00040C99">
      <w:pPr>
        <w:pStyle w:val="PargrafodaLista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Candido, A; "Quatro esperas" in </w:t>
      </w:r>
      <w:r w:rsidRPr="0037235F">
        <w:rPr>
          <w:rFonts w:ascii="Times New Roman" w:hAnsi="Times New Roman"/>
          <w:i/>
        </w:rPr>
        <w:t>O discurso e a cidade</w:t>
      </w:r>
      <w:r>
        <w:rPr>
          <w:rFonts w:ascii="Times New Roman" w:hAnsi="Times New Roman"/>
        </w:rPr>
        <w:t>, Rio de Janeiro: Ouro sobre Azul, 2015.</w:t>
      </w:r>
    </w:p>
    <w:p w14:paraId="5A265B07" w14:textId="77777777" w:rsidR="00A13BA5" w:rsidRDefault="00A13BA5" w:rsidP="00ED0143">
      <w:pPr>
        <w:spacing w:line="360" w:lineRule="auto"/>
        <w:ind w:left="360"/>
        <w:jc w:val="both"/>
        <w:rPr>
          <w:rFonts w:ascii="Times New Roman" w:hAnsi="Times New Roman"/>
        </w:rPr>
      </w:pPr>
    </w:p>
    <w:p w14:paraId="5A265B08" w14:textId="77777777" w:rsidR="00964282" w:rsidRPr="00727FB2" w:rsidRDefault="00964282" w:rsidP="00A13BA5">
      <w:pPr>
        <w:spacing w:line="360" w:lineRule="auto"/>
        <w:jc w:val="both"/>
        <w:rPr>
          <w:rFonts w:ascii="Times New Roman" w:hAnsi="Times New Roman"/>
          <w:b/>
        </w:rPr>
      </w:pPr>
      <w:r w:rsidRPr="00727FB2">
        <w:rPr>
          <w:rFonts w:ascii="Times New Roman" w:hAnsi="Times New Roman"/>
          <w:b/>
        </w:rPr>
        <w:t>D) GÊNERO ÉPICO: romance moderno</w:t>
      </w:r>
      <w:r w:rsidR="00635FBE">
        <w:rPr>
          <w:rFonts w:ascii="Times New Roman" w:hAnsi="Times New Roman"/>
          <w:b/>
        </w:rPr>
        <w:t>, realismo e cotidiano</w:t>
      </w:r>
    </w:p>
    <w:p w14:paraId="5A265B09" w14:textId="77777777" w:rsidR="00964282" w:rsidRDefault="00964282" w:rsidP="00A13BA5">
      <w:pPr>
        <w:spacing w:line="360" w:lineRule="auto"/>
        <w:jc w:val="both"/>
        <w:rPr>
          <w:rFonts w:ascii="Times New Roman" w:hAnsi="Times New Roman"/>
        </w:rPr>
      </w:pPr>
    </w:p>
    <w:p w14:paraId="5A265B0A" w14:textId="77777777" w:rsidR="009E53CE" w:rsidRDefault="00964282" w:rsidP="00A13B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3950A5">
        <w:rPr>
          <w:rFonts w:ascii="Times New Roman" w:hAnsi="Times New Roman"/>
        </w:rPr>
        <w:t xml:space="preserve">Precursores: </w:t>
      </w:r>
      <w:r>
        <w:rPr>
          <w:rFonts w:ascii="Times New Roman" w:hAnsi="Times New Roman"/>
        </w:rPr>
        <w:t>Dom Quixote e o Bildungsroman</w:t>
      </w:r>
    </w:p>
    <w:p w14:paraId="5A265B0B" w14:textId="77777777" w:rsidR="0037235F" w:rsidRDefault="0037235F" w:rsidP="00A13BA5">
      <w:pPr>
        <w:spacing w:line="360" w:lineRule="auto"/>
        <w:jc w:val="both"/>
        <w:rPr>
          <w:rFonts w:ascii="Times New Roman" w:hAnsi="Times New Roman"/>
        </w:rPr>
      </w:pPr>
    </w:p>
    <w:p w14:paraId="5A265B0C" w14:textId="77777777" w:rsidR="0037235F" w:rsidRDefault="0037235F" w:rsidP="0037235F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Lukacs, G.; </w:t>
      </w:r>
      <w:r w:rsidRPr="0037235F">
        <w:rPr>
          <w:rFonts w:ascii="Times New Roman" w:hAnsi="Times New Roman"/>
          <w:i/>
        </w:rPr>
        <w:t>Teoria do Romance</w:t>
      </w:r>
      <w:r>
        <w:rPr>
          <w:rFonts w:ascii="Times New Roman" w:hAnsi="Times New Roman"/>
        </w:rPr>
        <w:t>, São Paulo: Duas Cidade, 34, 2009.</w:t>
      </w:r>
    </w:p>
    <w:p w14:paraId="5A265B0D" w14:textId="77777777" w:rsidR="0037235F" w:rsidRDefault="0037235F" w:rsidP="0037235F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Moretti, F.; </w:t>
      </w:r>
      <w:r w:rsidRPr="0037235F">
        <w:rPr>
          <w:rFonts w:ascii="Times New Roman" w:hAnsi="Times New Roman"/>
          <w:i/>
        </w:rPr>
        <w:t>O romance de formação</w:t>
      </w:r>
      <w:r>
        <w:rPr>
          <w:rFonts w:ascii="Times New Roman" w:hAnsi="Times New Roman"/>
        </w:rPr>
        <w:t>, São Paulo: Todavia.</w:t>
      </w:r>
    </w:p>
    <w:p w14:paraId="5A265B0E" w14:textId="77777777" w:rsidR="00C53153" w:rsidRDefault="00C53153" w:rsidP="00A13BA5">
      <w:pPr>
        <w:spacing w:line="360" w:lineRule="auto"/>
        <w:jc w:val="both"/>
        <w:rPr>
          <w:rFonts w:ascii="Times New Roman" w:hAnsi="Times New Roman"/>
        </w:rPr>
      </w:pPr>
    </w:p>
    <w:p w14:paraId="5A265B0F" w14:textId="77777777" w:rsidR="009E53CE" w:rsidRDefault="00964282" w:rsidP="00A13B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Realismo Formal</w:t>
      </w:r>
    </w:p>
    <w:p w14:paraId="5A265B10" w14:textId="77777777" w:rsidR="0037235F" w:rsidRDefault="0037235F" w:rsidP="00A13BA5">
      <w:pPr>
        <w:spacing w:line="360" w:lineRule="auto"/>
        <w:jc w:val="both"/>
        <w:rPr>
          <w:rFonts w:ascii="Times New Roman" w:hAnsi="Times New Roman"/>
        </w:rPr>
      </w:pPr>
    </w:p>
    <w:p w14:paraId="5A265B11" w14:textId="77777777" w:rsidR="00B34E3C" w:rsidRDefault="0037235F" w:rsidP="00A13BA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Watt, I.; </w:t>
      </w:r>
      <w:r w:rsidRPr="00C8397F">
        <w:rPr>
          <w:rFonts w:ascii="Times New Roman" w:hAnsi="Times New Roman"/>
          <w:i/>
        </w:rPr>
        <w:t>A ascensão do romance</w:t>
      </w:r>
      <w:r>
        <w:rPr>
          <w:rFonts w:ascii="Times New Roman" w:hAnsi="Times New Roman"/>
        </w:rPr>
        <w:t>, São Paulo: Companhia das Letras, 2010.</w:t>
      </w:r>
    </w:p>
    <w:p w14:paraId="5A265B12" w14:textId="77777777" w:rsidR="00C8397F" w:rsidRPr="00B34E3C" w:rsidRDefault="00C8397F" w:rsidP="00B34E3C">
      <w:pPr>
        <w:spacing w:line="360" w:lineRule="auto"/>
        <w:ind w:left="360"/>
        <w:jc w:val="both"/>
        <w:rPr>
          <w:rFonts w:ascii="Times New Roman" w:hAnsi="Times New Roman"/>
        </w:rPr>
      </w:pPr>
    </w:p>
    <w:p w14:paraId="5A265B13" w14:textId="77777777" w:rsidR="009E53CE" w:rsidRDefault="00C53153" w:rsidP="00B34E3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 w:rsidR="007A00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Realismo</w:t>
      </w:r>
      <w:r w:rsidR="0037235F">
        <w:rPr>
          <w:rFonts w:ascii="Times New Roman" w:hAnsi="Times New Roman"/>
        </w:rPr>
        <w:t>s</w:t>
      </w:r>
    </w:p>
    <w:p w14:paraId="5A265B14" w14:textId="77777777" w:rsidR="0037235F" w:rsidRDefault="0037235F" w:rsidP="00B34E3C">
      <w:pPr>
        <w:spacing w:line="360" w:lineRule="auto"/>
        <w:jc w:val="both"/>
        <w:rPr>
          <w:rFonts w:ascii="Times New Roman" w:hAnsi="Times New Roman"/>
        </w:rPr>
      </w:pPr>
    </w:p>
    <w:p w14:paraId="5A265B15" w14:textId="77777777" w:rsidR="00BA4EB7" w:rsidRDefault="0037235F" w:rsidP="00B34E3C">
      <w:pPr>
        <w:pStyle w:val="PargrafodaLista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Auerbach, E.; </w:t>
      </w:r>
      <w:r w:rsidR="006D0BCE">
        <w:rPr>
          <w:rFonts w:ascii="Times New Roman" w:hAnsi="Times New Roman"/>
        </w:rPr>
        <w:t xml:space="preserve">"A meia marrom", "Na mansão de la Mole", </w:t>
      </w:r>
      <w:r w:rsidRPr="006D0BCE">
        <w:rPr>
          <w:rFonts w:ascii="Times New Roman" w:hAnsi="Times New Roman"/>
          <w:i/>
        </w:rPr>
        <w:t>Mimesis</w:t>
      </w:r>
      <w:r>
        <w:rPr>
          <w:rFonts w:ascii="Times New Roman" w:hAnsi="Times New Roman"/>
        </w:rPr>
        <w:t>, São Paulo: Perspectiva: 1976.</w:t>
      </w:r>
    </w:p>
    <w:p w14:paraId="5A265B16" w14:textId="77777777" w:rsidR="0037235F" w:rsidRPr="00BA4EB7" w:rsidRDefault="00BA4EB7" w:rsidP="00BA4EB7">
      <w:pPr>
        <w:pStyle w:val="PargrafodaLista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Heine, S.; "Forces of unworking in Virginia Woolf's 'time Passes" in Textual Cultures, Vol. 12, N.1 (Spring 2019), pp. 120-136.</w:t>
      </w:r>
    </w:p>
    <w:p w14:paraId="5A265B17" w14:textId="77777777" w:rsidR="002A3B36" w:rsidRDefault="00C8397F" w:rsidP="00B34E3C">
      <w:pPr>
        <w:pStyle w:val="PargrafodaLista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Lukacs, G.</w:t>
      </w:r>
      <w:r w:rsidR="0037235F">
        <w:rPr>
          <w:rFonts w:ascii="Times New Roman" w:hAnsi="Times New Roman"/>
        </w:rPr>
        <w:t xml:space="preserve">; "Narrar ou descrever" in </w:t>
      </w:r>
      <w:r w:rsidR="0037235F" w:rsidRPr="00C8397F">
        <w:rPr>
          <w:rFonts w:ascii="Times New Roman" w:hAnsi="Times New Roman"/>
          <w:i/>
        </w:rPr>
        <w:t>Ensaios sobre literatura</w:t>
      </w:r>
      <w:r w:rsidR="0037235F">
        <w:rPr>
          <w:rFonts w:ascii="Times New Roman" w:hAnsi="Times New Roman"/>
        </w:rPr>
        <w:t>, Rio de Janeiro: Civilização Brasileira.</w:t>
      </w:r>
    </w:p>
    <w:p w14:paraId="5A265B18" w14:textId="77777777" w:rsidR="00C8397F" w:rsidRDefault="00C8397F" w:rsidP="00C8397F">
      <w:pPr>
        <w:spacing w:line="360" w:lineRule="auto"/>
        <w:ind w:left="360"/>
        <w:jc w:val="both"/>
        <w:rPr>
          <w:rFonts w:ascii="Times New Roman" w:hAnsi="Times New Roman"/>
        </w:rPr>
      </w:pPr>
    </w:p>
    <w:p w14:paraId="5A265B19" w14:textId="77777777" w:rsidR="009E53CE" w:rsidRDefault="00635FBE" w:rsidP="00A13B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="0037235F">
        <w:rPr>
          <w:rFonts w:ascii="Times New Roman" w:hAnsi="Times New Roman"/>
        </w:rPr>
        <w:t>Romance e Burguesia</w:t>
      </w:r>
    </w:p>
    <w:p w14:paraId="5A265B1A" w14:textId="77777777" w:rsidR="0037235F" w:rsidRDefault="0037235F" w:rsidP="00A13BA5">
      <w:pPr>
        <w:spacing w:line="360" w:lineRule="auto"/>
        <w:jc w:val="both"/>
        <w:rPr>
          <w:rFonts w:ascii="Times New Roman" w:hAnsi="Times New Roman"/>
        </w:rPr>
      </w:pPr>
    </w:p>
    <w:p w14:paraId="5A265B1B" w14:textId="77777777" w:rsidR="0037235F" w:rsidRDefault="00B34E3C" w:rsidP="0037235F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Lukacs, G.</w:t>
      </w:r>
      <w:r w:rsidR="0037235F">
        <w:rPr>
          <w:rFonts w:ascii="Times New Roman" w:hAnsi="Times New Roman"/>
        </w:rPr>
        <w:t>; "O romance como epopéia burguesa" in AD HOMINEM 1 - Revista de filosofia, política, ciêndia da história, tomo II, Música e Literatura.</w:t>
      </w:r>
    </w:p>
    <w:p w14:paraId="5A265B1C" w14:textId="77777777" w:rsidR="0037235F" w:rsidRDefault="0037235F" w:rsidP="0037235F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Moretti, F.; "O século sério" in </w:t>
      </w:r>
      <w:r w:rsidRPr="0037235F">
        <w:rPr>
          <w:rFonts w:ascii="Times New Roman" w:hAnsi="Times New Roman"/>
          <w:i/>
        </w:rPr>
        <w:t>A cultura do romance</w:t>
      </w:r>
      <w:r>
        <w:rPr>
          <w:rFonts w:ascii="Times New Roman" w:hAnsi="Times New Roman"/>
        </w:rPr>
        <w:t>, São Paulo: Cosac&amp;Naify, 2009.</w:t>
      </w:r>
    </w:p>
    <w:p w14:paraId="5A265B1D" w14:textId="77777777" w:rsidR="0037235F" w:rsidRDefault="0037235F" w:rsidP="00A13BA5">
      <w:pPr>
        <w:spacing w:line="360" w:lineRule="auto"/>
        <w:jc w:val="both"/>
        <w:rPr>
          <w:rFonts w:ascii="Times New Roman" w:hAnsi="Times New Roman"/>
        </w:rPr>
      </w:pPr>
    </w:p>
    <w:p w14:paraId="5A265B1E" w14:textId="77777777" w:rsidR="009E53CE" w:rsidRDefault="0037235F" w:rsidP="00A13B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C8397F">
        <w:rPr>
          <w:rFonts w:ascii="Times New Roman" w:hAnsi="Times New Roman"/>
        </w:rPr>
        <w:t>) O Narrador de</w:t>
      </w:r>
      <w:r w:rsidR="008853B1">
        <w:rPr>
          <w:rFonts w:ascii="Times New Roman" w:hAnsi="Times New Roman"/>
        </w:rPr>
        <w:t xml:space="preserve"> Walter Benjamin II</w:t>
      </w:r>
    </w:p>
    <w:p w14:paraId="5A265B1F" w14:textId="77777777" w:rsidR="0037235F" w:rsidRDefault="0037235F" w:rsidP="00A13BA5">
      <w:pPr>
        <w:spacing w:line="360" w:lineRule="auto"/>
        <w:jc w:val="both"/>
        <w:rPr>
          <w:rFonts w:ascii="Times New Roman" w:hAnsi="Times New Roman"/>
        </w:rPr>
      </w:pPr>
    </w:p>
    <w:p w14:paraId="5A265B20" w14:textId="77777777" w:rsidR="0037235F" w:rsidRDefault="0037235F" w:rsidP="0037235F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Benjamin, W.; "O Narrador", in </w:t>
      </w:r>
      <w:r w:rsidRPr="00C8397F">
        <w:rPr>
          <w:rFonts w:ascii="Times New Roman" w:hAnsi="Times New Roman"/>
          <w:i/>
        </w:rPr>
        <w:t>Obras escolhidas</w:t>
      </w:r>
      <w:r>
        <w:rPr>
          <w:rFonts w:ascii="Times New Roman" w:hAnsi="Times New Roman"/>
        </w:rPr>
        <w:t>, magia técnica, arte e política, São Pualo: Brasiliense: 1987.</w:t>
      </w:r>
    </w:p>
    <w:p w14:paraId="5A265B21" w14:textId="77777777" w:rsidR="00964282" w:rsidRDefault="00964282" w:rsidP="00A13BA5">
      <w:pPr>
        <w:spacing w:line="360" w:lineRule="auto"/>
        <w:jc w:val="both"/>
        <w:rPr>
          <w:rFonts w:ascii="Times New Roman" w:hAnsi="Times New Roman"/>
        </w:rPr>
      </w:pPr>
    </w:p>
    <w:p w14:paraId="5A265B22" w14:textId="77777777" w:rsidR="00C919F5" w:rsidRDefault="0037235F" w:rsidP="00A13B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C919F5">
        <w:rPr>
          <w:rFonts w:ascii="Times New Roman" w:hAnsi="Times New Roman"/>
        </w:rPr>
        <w:t>) Elementos da Narravia IV</w:t>
      </w:r>
    </w:p>
    <w:p w14:paraId="5A265B23" w14:textId="77777777" w:rsidR="00C919F5" w:rsidRDefault="00C919F5" w:rsidP="00A13BA5">
      <w:pPr>
        <w:spacing w:line="360" w:lineRule="auto"/>
        <w:jc w:val="both"/>
        <w:rPr>
          <w:rFonts w:ascii="Times New Roman" w:hAnsi="Times New Roman"/>
        </w:rPr>
      </w:pPr>
    </w:p>
    <w:p w14:paraId="5A265B24" w14:textId="77777777" w:rsidR="009E53CE" w:rsidRDefault="007A00E1" w:rsidP="00C919F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Foco Narrativo - Narrador</w:t>
      </w:r>
      <w:r w:rsidR="0062273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2a parte</w:t>
      </w:r>
    </w:p>
    <w:p w14:paraId="5A265B25" w14:textId="77777777" w:rsidR="006F748D" w:rsidRPr="006F748D" w:rsidRDefault="009E53CE" w:rsidP="006F748D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Lucida Grande" w:hAnsi="Times New Roman" w:cs="Lucida Grande"/>
          <w:szCs w:val="20"/>
        </w:rPr>
      </w:pPr>
      <w:r>
        <w:rPr>
          <w:rFonts w:ascii="Times New Roman" w:hAnsi="Times New Roman"/>
          <w:szCs w:val="20"/>
        </w:rPr>
        <w:t xml:space="preserve">Friedman, N.; O ponto de vista na ficção, o desenvolvimento de um conceito crítico, Revista </w:t>
      </w:r>
      <w:r w:rsidR="00473BAD">
        <w:rPr>
          <w:rFonts w:ascii="Times New Roman" w:hAnsi="Times New Roman"/>
          <w:szCs w:val="20"/>
        </w:rPr>
        <w:t>USP</w:t>
      </w:r>
      <w:r>
        <w:rPr>
          <w:rFonts w:ascii="Times New Roman" w:hAnsi="Times New Roman"/>
          <w:szCs w:val="20"/>
        </w:rPr>
        <w:t>, São Paulo, março, maio 2002.</w:t>
      </w:r>
    </w:p>
    <w:p w14:paraId="5A265B26" w14:textId="77777777" w:rsidR="004F31DD" w:rsidRPr="006F748D" w:rsidRDefault="004F31DD" w:rsidP="006F748D">
      <w:pPr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Fonts w:ascii="Times New Roman" w:eastAsia="Lucida Grande" w:hAnsi="Times New Roman" w:cs="Lucida Grande"/>
          <w:szCs w:val="20"/>
        </w:rPr>
      </w:pPr>
    </w:p>
    <w:p w14:paraId="5A265B27" w14:textId="77777777" w:rsidR="006F748D" w:rsidRPr="006F748D" w:rsidRDefault="006F748D" w:rsidP="006F748D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Lucida Grande" w:hAnsi="Times New Roman" w:cs="Lucida Grande"/>
          <w:szCs w:val="20"/>
        </w:rPr>
        <w:t>A questão do detalhe</w:t>
      </w:r>
    </w:p>
    <w:p w14:paraId="5A265B28" w14:textId="77777777" w:rsidR="007A00E1" w:rsidRPr="006F748D" w:rsidRDefault="006F748D" w:rsidP="006F748D">
      <w:pPr>
        <w:pStyle w:val="PargrafodaLista"/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Wood, J.; Como funciona a ficção, São Paulo: Sesi.</w:t>
      </w:r>
    </w:p>
    <w:p w14:paraId="5A265B29" w14:textId="77777777" w:rsidR="00BC1345" w:rsidRDefault="00BC1345" w:rsidP="00BC1345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Personagem</w:t>
      </w:r>
      <w:r w:rsidRPr="00BC1345">
        <w:rPr>
          <w:rFonts w:ascii="Times New Roman" w:hAnsi="Times New Roman"/>
        </w:rPr>
        <w:t xml:space="preserve"> </w:t>
      </w:r>
    </w:p>
    <w:p w14:paraId="5A265B2A" w14:textId="77777777" w:rsidR="00B5172A" w:rsidRDefault="009E53CE" w:rsidP="00473BAD">
      <w:pPr>
        <w:pStyle w:val="PargrafodaLista"/>
        <w:numPr>
          <w:ilvl w:val="1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Candido, A.; "Literatura e personagem" in </w:t>
      </w:r>
      <w:r w:rsidRPr="007A628D">
        <w:rPr>
          <w:rFonts w:ascii="Times New Roman" w:hAnsi="Times New Roman"/>
          <w:i/>
        </w:rPr>
        <w:t>A personagem de ficção</w:t>
      </w:r>
      <w:r>
        <w:rPr>
          <w:rFonts w:ascii="Times New Roman" w:hAnsi="Times New Roman"/>
        </w:rPr>
        <w:t xml:space="preserve">, São Paulo: Perspectiva. </w:t>
      </w:r>
    </w:p>
    <w:p w14:paraId="5A265B2B" w14:textId="77777777" w:rsidR="006F748D" w:rsidRDefault="006D0BCE" w:rsidP="00473BAD">
      <w:pPr>
        <w:pStyle w:val="PargrafodaLista"/>
        <w:numPr>
          <w:ilvl w:val="1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Lubbock, P.; </w:t>
      </w:r>
      <w:r w:rsidRPr="007A628D">
        <w:rPr>
          <w:rFonts w:ascii="Times New Roman" w:hAnsi="Times New Roman"/>
          <w:i/>
        </w:rPr>
        <w:t>The craft of fiction</w:t>
      </w:r>
      <w:r>
        <w:rPr>
          <w:rFonts w:ascii="Times New Roman" w:hAnsi="Times New Roman"/>
        </w:rPr>
        <w:t>; London: Jonathan Cape.</w:t>
      </w:r>
    </w:p>
    <w:p w14:paraId="5A265B2C" w14:textId="77777777" w:rsidR="00473BAD" w:rsidRDefault="006F748D" w:rsidP="00473BAD">
      <w:pPr>
        <w:pStyle w:val="PargrafodaLista"/>
        <w:numPr>
          <w:ilvl w:val="1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Wood, J.; </w:t>
      </w:r>
      <w:r w:rsidRPr="00473BAD">
        <w:rPr>
          <w:rFonts w:ascii="Times New Roman" w:hAnsi="Times New Roman"/>
          <w:i/>
        </w:rPr>
        <w:t>Como funciona a ficção</w:t>
      </w:r>
      <w:r>
        <w:rPr>
          <w:rFonts w:ascii="Times New Roman" w:hAnsi="Times New Roman"/>
        </w:rPr>
        <w:t>, São Paulo: Sesi.</w:t>
      </w:r>
    </w:p>
    <w:p w14:paraId="5A265B2D" w14:textId="77777777" w:rsidR="006F748D" w:rsidRPr="00473BAD" w:rsidRDefault="00473BAD" w:rsidP="00473BAD">
      <w:pPr>
        <w:pStyle w:val="Pargrafoda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Lucida Grande" w:hAnsi="Times New Roman" w:cs="Lucida Grande"/>
          <w:szCs w:val="20"/>
        </w:rPr>
      </w:pPr>
      <w:r w:rsidRPr="00473BAD">
        <w:rPr>
          <w:rFonts w:ascii="Times New Roman" w:hAnsi="Times New Roman"/>
          <w:szCs w:val="20"/>
        </w:rPr>
        <w:t xml:space="preserve">Forster, E.M.; </w:t>
      </w:r>
      <w:r w:rsidRPr="00473BAD">
        <w:rPr>
          <w:rFonts w:ascii="Times New Roman" w:hAnsi="Times New Roman"/>
          <w:i/>
          <w:szCs w:val="20"/>
        </w:rPr>
        <w:t>Aspectos do Romance</w:t>
      </w:r>
      <w:r w:rsidRPr="00473BAD">
        <w:rPr>
          <w:rFonts w:ascii="Times New Roman" w:hAnsi="Times New Roman"/>
          <w:szCs w:val="20"/>
        </w:rPr>
        <w:t>, São Paulo: Globo, 2005.</w:t>
      </w:r>
    </w:p>
    <w:p w14:paraId="5A265B2E" w14:textId="77777777" w:rsidR="009E53CE" w:rsidRPr="009E53CE" w:rsidRDefault="009E53CE" w:rsidP="009E53CE">
      <w:pPr>
        <w:ind w:left="1080"/>
        <w:jc w:val="both"/>
        <w:rPr>
          <w:rFonts w:ascii="Times New Roman" w:hAnsi="Times New Roman"/>
        </w:rPr>
      </w:pPr>
    </w:p>
    <w:p w14:paraId="5A265B2F" w14:textId="77777777" w:rsidR="009E53CE" w:rsidRPr="009E53CE" w:rsidRDefault="009E53CE" w:rsidP="009E53CE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Tempo</w:t>
      </w:r>
      <w:r w:rsidRPr="009E53CE">
        <w:rPr>
          <w:rFonts w:ascii="Times New Roman" w:hAnsi="Times New Roman"/>
        </w:rPr>
        <w:tab/>
      </w:r>
      <w:r w:rsidR="00622739">
        <w:rPr>
          <w:rFonts w:ascii="Times New Roman" w:hAnsi="Times New Roman"/>
        </w:rPr>
        <w:t>1</w:t>
      </w:r>
    </w:p>
    <w:p w14:paraId="5A265B30" w14:textId="77777777" w:rsidR="009E53CE" w:rsidRDefault="009E53CE" w:rsidP="009E53CE">
      <w:pPr>
        <w:pStyle w:val="PargrafodaLista"/>
        <w:numPr>
          <w:ilvl w:val="1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Nunes, B.; </w:t>
      </w:r>
      <w:r w:rsidRPr="00ED0143">
        <w:rPr>
          <w:rFonts w:ascii="Times New Roman" w:hAnsi="Times New Roman"/>
          <w:i/>
        </w:rPr>
        <w:t>O tempo na narrativa</w:t>
      </w:r>
      <w:r>
        <w:rPr>
          <w:rFonts w:ascii="Times New Roman" w:hAnsi="Times New Roman"/>
        </w:rPr>
        <w:t>, São Paulo: Loyola, 2013.</w:t>
      </w:r>
    </w:p>
    <w:p w14:paraId="5A265B31" w14:textId="77777777" w:rsidR="002A3B36" w:rsidRDefault="009E53CE" w:rsidP="009E53CE">
      <w:pPr>
        <w:pStyle w:val="PargrafodaLista"/>
        <w:numPr>
          <w:ilvl w:val="1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Bakhtine, M.; "Forme du temps et du chronotope dans le roman" in </w:t>
      </w:r>
      <w:r w:rsidRPr="00ED0143">
        <w:rPr>
          <w:rFonts w:ascii="Times New Roman" w:hAnsi="Times New Roman"/>
          <w:i/>
        </w:rPr>
        <w:t>Esthétique et théorie du roman</w:t>
      </w:r>
      <w:r>
        <w:rPr>
          <w:rFonts w:ascii="Times New Roman" w:hAnsi="Times New Roman"/>
        </w:rPr>
        <w:t>, Paris: Gallimard, 1978.</w:t>
      </w:r>
    </w:p>
    <w:p w14:paraId="5A265B32" w14:textId="77777777" w:rsidR="002A3B36" w:rsidRPr="002A3B36" w:rsidRDefault="002A3B36" w:rsidP="002A3B36">
      <w:pPr>
        <w:ind w:left="1080"/>
        <w:jc w:val="both"/>
        <w:rPr>
          <w:rFonts w:ascii="Times New Roman" w:hAnsi="Times New Roman"/>
        </w:rPr>
      </w:pPr>
    </w:p>
    <w:p w14:paraId="5A265B33" w14:textId="77777777" w:rsidR="00ED0143" w:rsidRPr="002A3B36" w:rsidRDefault="00ED0143" w:rsidP="002A3B36">
      <w:pPr>
        <w:ind w:left="1080"/>
        <w:jc w:val="both"/>
        <w:rPr>
          <w:rFonts w:ascii="Times New Roman" w:hAnsi="Times New Roman"/>
        </w:rPr>
      </w:pPr>
    </w:p>
    <w:p w14:paraId="5A265B34" w14:textId="77777777" w:rsidR="008853B1" w:rsidRPr="00727FB2" w:rsidRDefault="00964282" w:rsidP="00A13BA5">
      <w:pPr>
        <w:spacing w:line="360" w:lineRule="auto"/>
        <w:jc w:val="both"/>
        <w:rPr>
          <w:rFonts w:ascii="Times New Roman" w:hAnsi="Times New Roman"/>
          <w:b/>
        </w:rPr>
      </w:pPr>
      <w:r w:rsidRPr="00727FB2">
        <w:rPr>
          <w:rFonts w:ascii="Times New Roman" w:hAnsi="Times New Roman"/>
          <w:b/>
        </w:rPr>
        <w:t>E)</w:t>
      </w:r>
      <w:r w:rsidR="00635FBE">
        <w:rPr>
          <w:rFonts w:ascii="Times New Roman" w:hAnsi="Times New Roman"/>
          <w:b/>
        </w:rPr>
        <w:t xml:space="preserve"> GÊNERO ÉPICO: conto, novela e romance, útlimas considreações</w:t>
      </w:r>
    </w:p>
    <w:p w14:paraId="5A265B35" w14:textId="77777777" w:rsidR="002A3B36" w:rsidRDefault="002A3B36" w:rsidP="00A13BA5">
      <w:pPr>
        <w:spacing w:line="360" w:lineRule="auto"/>
        <w:jc w:val="both"/>
        <w:rPr>
          <w:rFonts w:ascii="Times New Roman" w:hAnsi="Times New Roman"/>
        </w:rPr>
      </w:pPr>
    </w:p>
    <w:p w14:paraId="5A265B36" w14:textId="77777777" w:rsidR="002A3B36" w:rsidRDefault="00406FE4" w:rsidP="00A13B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Inflexões filosóficas </w:t>
      </w:r>
      <w:r w:rsidR="00C51D4A">
        <w:rPr>
          <w:rFonts w:ascii="Times New Roman" w:hAnsi="Times New Roman"/>
        </w:rPr>
        <w:t xml:space="preserve">, alegóricas </w:t>
      </w:r>
      <w:r>
        <w:rPr>
          <w:rFonts w:ascii="Times New Roman" w:hAnsi="Times New Roman"/>
        </w:rPr>
        <w:t>e metaliterárias</w:t>
      </w:r>
    </w:p>
    <w:p w14:paraId="5A265B37" w14:textId="77777777" w:rsidR="009E53CE" w:rsidRDefault="009E53CE" w:rsidP="00A13BA5">
      <w:pPr>
        <w:spacing w:line="360" w:lineRule="auto"/>
        <w:jc w:val="both"/>
        <w:rPr>
          <w:rFonts w:ascii="Times New Roman" w:hAnsi="Times New Roman"/>
        </w:rPr>
      </w:pPr>
    </w:p>
    <w:p w14:paraId="5A265B38" w14:textId="77777777" w:rsidR="009E53CE" w:rsidRDefault="009E53CE" w:rsidP="0025143A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Adorno, T. W.; </w:t>
      </w:r>
      <w:r w:rsidRPr="009E53CE">
        <w:rPr>
          <w:rFonts w:ascii="Times New Roman" w:hAnsi="Times New Roman"/>
          <w:i/>
        </w:rPr>
        <w:t>Notas de literatura I</w:t>
      </w:r>
      <w:r>
        <w:rPr>
          <w:rFonts w:ascii="Times New Roman" w:hAnsi="Times New Roman"/>
        </w:rPr>
        <w:t>, São Paulo: Duas Cidades, 34, 2003.</w:t>
      </w:r>
    </w:p>
    <w:p w14:paraId="5A265B39" w14:textId="77777777" w:rsidR="00C51D4A" w:rsidRDefault="009E53CE" w:rsidP="0025143A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Benjamin, W.; "Franz Kafka. A propósito do décimo aniversário de sua morte" in </w:t>
      </w:r>
      <w:r w:rsidRPr="009E53CE">
        <w:rPr>
          <w:rFonts w:ascii="Times New Roman" w:hAnsi="Times New Roman"/>
          <w:i/>
        </w:rPr>
        <w:t>Obras escolhidas</w:t>
      </w:r>
      <w:r>
        <w:rPr>
          <w:rFonts w:ascii="Times New Roman" w:hAnsi="Times New Roman"/>
        </w:rPr>
        <w:t>, magia técnica, arte e política, São Pualo: Brasiliense: 1987.</w:t>
      </w:r>
    </w:p>
    <w:p w14:paraId="5A265B3A" w14:textId="77777777" w:rsidR="009E53CE" w:rsidRPr="00C51D4A" w:rsidRDefault="00C51D4A" w:rsidP="0025143A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Gagnebin, J. M.; </w:t>
      </w:r>
      <w:r w:rsidRPr="007A628D">
        <w:rPr>
          <w:rFonts w:ascii="Times New Roman" w:hAnsi="Times New Roman"/>
          <w:i/>
        </w:rPr>
        <w:t>História e narração em Walter Benjamin</w:t>
      </w:r>
      <w:r>
        <w:rPr>
          <w:rFonts w:ascii="Times New Roman" w:hAnsi="Times New Roman"/>
        </w:rPr>
        <w:t>, São Paulo: Perspectiva, 1999.</w:t>
      </w:r>
    </w:p>
    <w:p w14:paraId="5A265B3B" w14:textId="77777777" w:rsidR="00406FE4" w:rsidRDefault="002A3B36" w:rsidP="0025143A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Rosenfeld, A.; "Reflexões sobre o romance moderno" in </w:t>
      </w:r>
      <w:r w:rsidRPr="002A3B36">
        <w:rPr>
          <w:rFonts w:ascii="Times New Roman" w:hAnsi="Times New Roman"/>
          <w:i/>
        </w:rPr>
        <w:t>Texto e Contexto</w:t>
      </w:r>
      <w:r>
        <w:rPr>
          <w:rFonts w:ascii="Times New Roman" w:hAnsi="Times New Roman"/>
        </w:rPr>
        <w:t>, I, II, São Paulo: Perspectiva.</w:t>
      </w:r>
    </w:p>
    <w:p w14:paraId="5A265B3C" w14:textId="77777777" w:rsidR="00406FE4" w:rsidRPr="00406FE4" w:rsidRDefault="00406FE4" w:rsidP="0025143A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i/>
        </w:rPr>
      </w:pPr>
      <w:r w:rsidRPr="0025143A">
        <w:rPr>
          <w:rFonts w:ascii="Times New Roman" w:hAnsi="Times New Roman"/>
        </w:rPr>
        <w:t>Arrigucci Jr, Davi;</w:t>
      </w:r>
      <w:r w:rsidRPr="00406FE4">
        <w:rPr>
          <w:rFonts w:ascii="Times New Roman" w:hAnsi="Times New Roman"/>
          <w:i/>
        </w:rPr>
        <w:t xml:space="preserve"> </w:t>
      </w:r>
      <w:r w:rsidRPr="00D74D41">
        <w:rPr>
          <w:rFonts w:ascii="Times New Roman" w:hAnsi="Times New Roman"/>
        </w:rPr>
        <w:t>"Borges ou do conto filosófico"</w:t>
      </w:r>
      <w:r w:rsidRPr="00406FE4">
        <w:rPr>
          <w:rFonts w:ascii="Times New Roman" w:hAnsi="Times New Roman"/>
          <w:i/>
        </w:rPr>
        <w:t xml:space="preserve"> in Borges, J. L.; Ficções, São Paulo: Globo, 2001.</w:t>
      </w:r>
    </w:p>
    <w:p w14:paraId="5A265B3D" w14:textId="77777777" w:rsidR="002A3B36" w:rsidRDefault="002A3B36" w:rsidP="008853B1">
      <w:pPr>
        <w:spacing w:line="360" w:lineRule="auto"/>
        <w:jc w:val="both"/>
        <w:rPr>
          <w:rFonts w:ascii="Times New Roman" w:hAnsi="Times New Roman"/>
        </w:rPr>
      </w:pPr>
    </w:p>
    <w:p w14:paraId="5A265B3E" w14:textId="77777777" w:rsidR="00E06133" w:rsidRDefault="0025143A" w:rsidP="008853B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853B1">
        <w:rPr>
          <w:rFonts w:ascii="Times New Roman" w:hAnsi="Times New Roman"/>
        </w:rPr>
        <w:t>)</w:t>
      </w:r>
      <w:r w:rsidR="00E06133">
        <w:rPr>
          <w:rFonts w:ascii="Times New Roman" w:hAnsi="Times New Roman"/>
        </w:rPr>
        <w:t xml:space="preserve"> Elementos da Narrativa IV</w:t>
      </w:r>
    </w:p>
    <w:p w14:paraId="5A265B3F" w14:textId="77777777" w:rsidR="00E06133" w:rsidRDefault="00E06133" w:rsidP="008853B1">
      <w:pPr>
        <w:spacing w:line="360" w:lineRule="auto"/>
        <w:jc w:val="both"/>
        <w:rPr>
          <w:rFonts w:ascii="Times New Roman" w:hAnsi="Times New Roman"/>
        </w:rPr>
      </w:pPr>
    </w:p>
    <w:p w14:paraId="5A265B40" w14:textId="77777777" w:rsidR="009E53CE" w:rsidRDefault="001E7612" w:rsidP="00E06133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Foco Narrativo - Narrador, 3</w:t>
      </w:r>
      <w:r w:rsidR="00E06133">
        <w:rPr>
          <w:rFonts w:ascii="Times New Roman" w:hAnsi="Times New Roman"/>
        </w:rPr>
        <w:t>a parte</w:t>
      </w:r>
    </w:p>
    <w:p w14:paraId="5A265B41" w14:textId="77777777" w:rsidR="009E53CE" w:rsidRPr="004164D0" w:rsidRDefault="009E53CE" w:rsidP="009E53CE">
      <w:pPr>
        <w:pStyle w:val="Pargrafoda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Lucida Grande" w:hAnsi="Times New Roman" w:cs="Lucida Grande"/>
          <w:szCs w:val="20"/>
        </w:rPr>
      </w:pPr>
      <w:r>
        <w:rPr>
          <w:rFonts w:ascii="Times New Roman" w:hAnsi="Times New Roman"/>
          <w:szCs w:val="20"/>
        </w:rPr>
        <w:t>Friedman, N.; O ponto de vista na ficção, o desenvolvimento de um conceito crítico, Revista usp, São Paulo, março, maio 2002.</w:t>
      </w:r>
    </w:p>
    <w:p w14:paraId="5A265B42" w14:textId="77777777" w:rsidR="00BC1345" w:rsidRPr="00622739" w:rsidRDefault="00BC1345" w:rsidP="00622739">
      <w:pPr>
        <w:spacing w:line="360" w:lineRule="auto"/>
        <w:ind w:left="360"/>
        <w:jc w:val="both"/>
        <w:rPr>
          <w:rFonts w:ascii="Times New Roman" w:hAnsi="Times New Roman"/>
        </w:rPr>
      </w:pPr>
    </w:p>
    <w:p w14:paraId="5A265B43" w14:textId="77777777" w:rsidR="00EC07C1" w:rsidRPr="00C919F5" w:rsidRDefault="00635FBE" w:rsidP="00EC07C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Tempo</w:t>
      </w:r>
      <w:r w:rsidR="001E7612">
        <w:rPr>
          <w:rFonts w:ascii="Times New Roman" w:hAnsi="Times New Roman"/>
        </w:rPr>
        <w:t xml:space="preserve"> 2</w:t>
      </w:r>
    </w:p>
    <w:p w14:paraId="5A265B44" w14:textId="77777777" w:rsidR="00622739" w:rsidRDefault="00622739" w:rsidP="00622739">
      <w:pPr>
        <w:pStyle w:val="PargrafodaLista"/>
        <w:numPr>
          <w:ilvl w:val="1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Nunes, B.; </w:t>
      </w:r>
      <w:r w:rsidRPr="00ED0143">
        <w:rPr>
          <w:rFonts w:ascii="Times New Roman" w:hAnsi="Times New Roman"/>
          <w:i/>
        </w:rPr>
        <w:t>O tempo na narrativa</w:t>
      </w:r>
      <w:r>
        <w:rPr>
          <w:rFonts w:ascii="Times New Roman" w:hAnsi="Times New Roman"/>
        </w:rPr>
        <w:t>, São Paulo: Loyola, 2013.</w:t>
      </w:r>
    </w:p>
    <w:p w14:paraId="5A265B45" w14:textId="77777777" w:rsidR="00964282" w:rsidRDefault="00964282" w:rsidP="00A13BA5">
      <w:pPr>
        <w:spacing w:line="360" w:lineRule="auto"/>
        <w:jc w:val="both"/>
        <w:rPr>
          <w:rFonts w:ascii="Times New Roman" w:hAnsi="Times New Roman"/>
        </w:rPr>
      </w:pPr>
    </w:p>
    <w:p w14:paraId="5A265B46" w14:textId="77777777" w:rsidR="003A576A" w:rsidRDefault="003A576A" w:rsidP="00A13BA5">
      <w:pPr>
        <w:spacing w:line="360" w:lineRule="auto"/>
        <w:jc w:val="both"/>
        <w:rPr>
          <w:rFonts w:ascii="Times New Roman" w:hAnsi="Times New Roman"/>
        </w:rPr>
      </w:pPr>
    </w:p>
    <w:p w14:paraId="5A265B47" w14:textId="77777777" w:rsidR="00406FE4" w:rsidRPr="0025143A" w:rsidRDefault="00BC1345" w:rsidP="00A13BA5">
      <w:pPr>
        <w:spacing w:line="360" w:lineRule="auto"/>
        <w:jc w:val="both"/>
        <w:rPr>
          <w:rFonts w:ascii="Times New Roman" w:hAnsi="Times New Roman"/>
          <w:b/>
        </w:rPr>
      </w:pPr>
      <w:r w:rsidRPr="0025143A">
        <w:rPr>
          <w:rFonts w:ascii="Times New Roman" w:hAnsi="Times New Roman"/>
          <w:b/>
        </w:rPr>
        <w:t>F</w:t>
      </w:r>
      <w:r w:rsidR="00406FE4" w:rsidRPr="0025143A">
        <w:rPr>
          <w:rFonts w:ascii="Times New Roman" w:hAnsi="Times New Roman"/>
          <w:b/>
        </w:rPr>
        <w:t>) A INVASÃO ÉPICA N</w:t>
      </w:r>
      <w:r w:rsidR="003A576A" w:rsidRPr="0025143A">
        <w:rPr>
          <w:rFonts w:ascii="Times New Roman" w:hAnsi="Times New Roman"/>
          <w:b/>
        </w:rPr>
        <w:t>O DRAMA: Teatro Épico</w:t>
      </w:r>
    </w:p>
    <w:p w14:paraId="5A265B48" w14:textId="77777777" w:rsidR="003A576A" w:rsidRDefault="003A576A" w:rsidP="00A13BA5">
      <w:pPr>
        <w:spacing w:line="360" w:lineRule="auto"/>
        <w:jc w:val="both"/>
        <w:rPr>
          <w:rFonts w:ascii="Times New Roman" w:hAnsi="Times New Roman"/>
        </w:rPr>
      </w:pPr>
    </w:p>
    <w:p w14:paraId="5A265B49" w14:textId="77777777" w:rsidR="00406FE4" w:rsidRDefault="00406FE4" w:rsidP="00406FE4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Szondi, P.; Teoria do drama moderno [1880-1950], São Paulo: Cosac&amp;Naify, 2001.</w:t>
      </w:r>
    </w:p>
    <w:p w14:paraId="5A265B4A" w14:textId="77777777" w:rsidR="00284ECB" w:rsidRDefault="00284ECB" w:rsidP="00A13BA5">
      <w:pPr>
        <w:spacing w:line="360" w:lineRule="auto"/>
        <w:jc w:val="both"/>
        <w:rPr>
          <w:rFonts w:ascii="Times New Roman" w:hAnsi="Times New Roman"/>
        </w:rPr>
      </w:pPr>
    </w:p>
    <w:p w14:paraId="5A265B4B" w14:textId="77777777" w:rsidR="00F454AE" w:rsidRPr="0036097E" w:rsidRDefault="0036097E" w:rsidP="00A13BA5">
      <w:pPr>
        <w:spacing w:line="360" w:lineRule="auto"/>
        <w:jc w:val="both"/>
        <w:rPr>
          <w:rFonts w:ascii="Times New Roman" w:hAnsi="Times New Roman"/>
          <w:b/>
        </w:rPr>
      </w:pPr>
      <w:r w:rsidRPr="0036097E">
        <w:rPr>
          <w:rFonts w:ascii="Times New Roman" w:hAnsi="Times New Roman"/>
          <w:b/>
        </w:rPr>
        <w:t xml:space="preserve">G) </w:t>
      </w:r>
      <w:r>
        <w:rPr>
          <w:rFonts w:ascii="Times New Roman" w:hAnsi="Times New Roman"/>
          <w:b/>
        </w:rPr>
        <w:t>AVALIAÇÃO</w:t>
      </w:r>
      <w:r w:rsidR="00284ECB" w:rsidRPr="0036097E">
        <w:rPr>
          <w:rFonts w:ascii="Times New Roman" w:hAnsi="Times New Roman"/>
          <w:b/>
        </w:rPr>
        <w:t xml:space="preserve">  </w:t>
      </w:r>
    </w:p>
    <w:p w14:paraId="5A265B4C" w14:textId="77777777" w:rsidR="006B1616" w:rsidRDefault="006B1616" w:rsidP="00A13BA5">
      <w:pPr>
        <w:spacing w:line="360" w:lineRule="auto"/>
        <w:jc w:val="both"/>
        <w:rPr>
          <w:rFonts w:ascii="Times New Roman" w:hAnsi="Times New Roman"/>
        </w:rPr>
      </w:pPr>
    </w:p>
    <w:p w14:paraId="5A265B4D" w14:textId="77777777" w:rsidR="006B1616" w:rsidRDefault="006B1616" w:rsidP="00A13BA5">
      <w:pPr>
        <w:spacing w:line="360" w:lineRule="auto"/>
        <w:jc w:val="both"/>
        <w:rPr>
          <w:rFonts w:ascii="Times New Roman" w:hAnsi="Times New Roman"/>
        </w:rPr>
      </w:pPr>
      <w:r w:rsidRPr="006B1616">
        <w:rPr>
          <w:rFonts w:ascii="Times New Roman" w:hAnsi="Times New Roman"/>
          <w:u w:val="single"/>
        </w:rPr>
        <w:t>Contos e novelas</w:t>
      </w:r>
      <w:r>
        <w:rPr>
          <w:rFonts w:ascii="Times New Roman" w:hAnsi="Times New Roman"/>
        </w:rPr>
        <w:t xml:space="preserve"> q</w:t>
      </w:r>
      <w:r w:rsidR="007A628D">
        <w:rPr>
          <w:rFonts w:ascii="Times New Roman" w:hAnsi="Times New Roman"/>
        </w:rPr>
        <w:t>ue serão estudados e analisados estão</w:t>
      </w:r>
      <w:r>
        <w:rPr>
          <w:rFonts w:ascii="Times New Roman" w:hAnsi="Times New Roman"/>
        </w:rPr>
        <w:t xml:space="preserve"> discriminados na bibliografia.</w:t>
      </w:r>
    </w:p>
    <w:p w14:paraId="5A265B4E" w14:textId="77777777" w:rsidR="006B1616" w:rsidRDefault="006B1616" w:rsidP="00A13B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Romances</w:t>
      </w:r>
      <w:r>
        <w:rPr>
          <w:rFonts w:ascii="Times New Roman" w:hAnsi="Times New Roman"/>
        </w:rPr>
        <w:t xml:space="preserve"> para o ensaio final: Madame Bovary (Flaubert); Rumo ao Farol (Virginia Woolf).</w:t>
      </w:r>
    </w:p>
    <w:p w14:paraId="5A265B4F" w14:textId="77777777" w:rsidR="00E06133" w:rsidRDefault="00E06133" w:rsidP="00A13BA5">
      <w:pPr>
        <w:spacing w:line="360" w:lineRule="auto"/>
        <w:jc w:val="both"/>
        <w:rPr>
          <w:rFonts w:ascii="Times New Roman" w:hAnsi="Times New Roman"/>
        </w:rPr>
      </w:pPr>
    </w:p>
    <w:p w14:paraId="5A265B50" w14:textId="77777777" w:rsidR="003C1B96" w:rsidRDefault="009D05E1" w:rsidP="00A13B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D3DAE">
        <w:rPr>
          <w:rFonts w:ascii="Times New Roman" w:hAnsi="Times New Roman"/>
        </w:rPr>
        <w:t xml:space="preserve">) </w:t>
      </w:r>
      <w:r w:rsidR="00F9187A">
        <w:rPr>
          <w:rFonts w:ascii="Times New Roman" w:hAnsi="Times New Roman"/>
        </w:rPr>
        <w:t>exercício</w:t>
      </w:r>
      <w:r w:rsidR="00EC07C1">
        <w:rPr>
          <w:rFonts w:ascii="Times New Roman" w:hAnsi="Times New Roman"/>
        </w:rPr>
        <w:t xml:space="preserve"> </w:t>
      </w:r>
      <w:r w:rsidR="003C1B96">
        <w:rPr>
          <w:rFonts w:ascii="Times New Roman" w:hAnsi="Times New Roman"/>
        </w:rPr>
        <w:t>de análise de contos (3 pontos)</w:t>
      </w:r>
    </w:p>
    <w:p w14:paraId="5A265B51" w14:textId="77777777" w:rsidR="00E06133" w:rsidRDefault="003C1B96" w:rsidP="0036097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BC1345">
        <w:rPr>
          <w:rFonts w:ascii="Times New Roman" w:hAnsi="Times New Roman"/>
        </w:rPr>
        <w:t>prova teórica</w:t>
      </w:r>
      <w:r>
        <w:rPr>
          <w:rFonts w:ascii="Times New Roman" w:hAnsi="Times New Roman"/>
        </w:rPr>
        <w:t xml:space="preserve"> (3 pontos)</w:t>
      </w:r>
    </w:p>
    <w:p w14:paraId="5A265B52" w14:textId="77777777" w:rsidR="00F454AE" w:rsidRDefault="003C1B96" w:rsidP="00A13B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06133">
        <w:rPr>
          <w:rFonts w:ascii="Times New Roman" w:hAnsi="Times New Roman"/>
        </w:rPr>
        <w:t xml:space="preserve">) </w:t>
      </w:r>
      <w:r w:rsidR="008D3DAE">
        <w:rPr>
          <w:rFonts w:ascii="Times New Roman" w:hAnsi="Times New Roman"/>
        </w:rPr>
        <w:t xml:space="preserve">ensaio </w:t>
      </w:r>
      <w:r>
        <w:rPr>
          <w:rFonts w:ascii="Times New Roman" w:hAnsi="Times New Roman"/>
        </w:rPr>
        <w:t>sobre um romance (4 pontos)</w:t>
      </w:r>
    </w:p>
    <w:p w14:paraId="5A265B53" w14:textId="77777777" w:rsidR="00F454AE" w:rsidRDefault="00F454AE" w:rsidP="00A13BA5">
      <w:pPr>
        <w:spacing w:line="360" w:lineRule="auto"/>
        <w:jc w:val="both"/>
        <w:rPr>
          <w:rFonts w:ascii="Times New Roman" w:hAnsi="Times New Roman"/>
        </w:rPr>
      </w:pPr>
    </w:p>
    <w:p w14:paraId="5A265B54" w14:textId="77777777" w:rsidR="0036097E" w:rsidRDefault="009C603D" w:rsidP="0036097E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column"/>
      </w:r>
      <w:r w:rsidR="0036097E" w:rsidRPr="0036097E">
        <w:rPr>
          <w:rFonts w:ascii="Times New Roman" w:hAnsi="Times New Roman"/>
          <w:b/>
        </w:rPr>
        <w:lastRenderedPageBreak/>
        <w:t xml:space="preserve">H) </w:t>
      </w:r>
      <w:r w:rsidR="00F454AE" w:rsidRPr="0036097E">
        <w:rPr>
          <w:rFonts w:ascii="Times New Roman" w:hAnsi="Times New Roman"/>
          <w:b/>
        </w:rPr>
        <w:t xml:space="preserve">BIBLIOGRAFIA </w:t>
      </w:r>
    </w:p>
    <w:p w14:paraId="5A265B55" w14:textId="77777777" w:rsidR="0036097E" w:rsidRDefault="0036097E" w:rsidP="0036097E">
      <w:pPr>
        <w:spacing w:line="360" w:lineRule="auto"/>
        <w:jc w:val="both"/>
        <w:rPr>
          <w:rFonts w:ascii="Times New Roman" w:hAnsi="Times New Roman"/>
          <w:b/>
        </w:rPr>
      </w:pPr>
    </w:p>
    <w:p w14:paraId="5A265B56" w14:textId="77777777" w:rsidR="00AE32FE" w:rsidRPr="0036097E" w:rsidRDefault="00F454AE" w:rsidP="0036097E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b/>
        </w:rPr>
      </w:pPr>
      <w:r w:rsidRPr="0036097E">
        <w:rPr>
          <w:rFonts w:ascii="Times New Roman" w:hAnsi="Times New Roman"/>
        </w:rPr>
        <w:t>TEXTOS TEÓRICOS</w:t>
      </w:r>
    </w:p>
    <w:p w14:paraId="5A265B57" w14:textId="77777777" w:rsidR="005D1656" w:rsidRDefault="005D1656" w:rsidP="00A13BA5">
      <w:pPr>
        <w:spacing w:line="360" w:lineRule="auto"/>
        <w:jc w:val="both"/>
        <w:rPr>
          <w:rFonts w:ascii="Times New Roman" w:hAnsi="Times New Roman"/>
        </w:rPr>
      </w:pPr>
    </w:p>
    <w:p w14:paraId="5A265B58" w14:textId="77777777" w:rsidR="00E831F3" w:rsidRDefault="005D1656" w:rsidP="005D165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Abbott, H. P.; The Cambridge introduction to narrative, New York: Cambridge University Press, 2008.</w:t>
      </w:r>
    </w:p>
    <w:p w14:paraId="5A265B59" w14:textId="77777777" w:rsidR="00334371" w:rsidRDefault="00E831F3" w:rsidP="005D165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Adorno, T. W.; Notas de literatura I, São Paulo: Duas Cidades, 34, 2003.</w:t>
      </w:r>
    </w:p>
    <w:p w14:paraId="5A265B5A" w14:textId="77777777" w:rsidR="00E831F3" w:rsidRDefault="00334371" w:rsidP="005D165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Anders, G.; Kafka: pró e contra; São Paulo: Perspectiva, 1993.</w:t>
      </w:r>
    </w:p>
    <w:p w14:paraId="5A265B5B" w14:textId="77777777" w:rsidR="000C5B23" w:rsidRDefault="00E831F3" w:rsidP="005D165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Auerbach, E.; Mimesis, São Paulo: Perspectiva: 1976.</w:t>
      </w:r>
    </w:p>
    <w:p w14:paraId="5A265B5C" w14:textId="77777777" w:rsidR="000C5B23" w:rsidRDefault="000C5B23" w:rsidP="005D165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Angelides, S.; A. P. Tchekhov: cartas para uma poética, São Paulo: Edusp, 1995.</w:t>
      </w:r>
    </w:p>
    <w:p w14:paraId="5A265B5D" w14:textId="77777777" w:rsidR="00AE32FE" w:rsidRPr="005D1656" w:rsidRDefault="000C5B23" w:rsidP="005D165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___________; Carta e literatura - correspondência entre Tchékhov e Górki, São Paulo: Edusp, 2001.</w:t>
      </w:r>
    </w:p>
    <w:p w14:paraId="5A265B5E" w14:textId="77777777" w:rsidR="00ED0143" w:rsidRDefault="00AE32FE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512686">
        <w:rPr>
          <w:rFonts w:ascii="Times New Roman" w:hAnsi="Times New Roman"/>
        </w:rPr>
        <w:t>Aristóteles; Poética, Lisboa: Imprensa Nacional, Casa da Moeda, 1986.</w:t>
      </w:r>
    </w:p>
    <w:p w14:paraId="5A265B5F" w14:textId="77777777" w:rsidR="00FB41B9" w:rsidRPr="00ED0143" w:rsidRDefault="00ED0143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ED0143">
        <w:rPr>
          <w:rFonts w:ascii="Times New Roman" w:hAnsi="Times New Roman"/>
        </w:rPr>
        <w:t>Bachelard, G.; A poética do espaço, São Paulo: Martins Fontes, 1989.</w:t>
      </w:r>
    </w:p>
    <w:p w14:paraId="5A265B60" w14:textId="77777777" w:rsidR="00D7435D" w:rsidRDefault="00FB41B9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Bakhtine, M.; Esthétique et théorie du roman, Paris: Gallimard, 1978.</w:t>
      </w:r>
    </w:p>
    <w:p w14:paraId="5A265B61" w14:textId="77777777" w:rsidR="006220F2" w:rsidRPr="00BB4A3D" w:rsidRDefault="00D7435D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Barthes, R.; Análise estrutural da narrativa, Petrópolis: Vozes, 2011.</w:t>
      </w:r>
    </w:p>
    <w:p w14:paraId="5A265B62" w14:textId="77777777" w:rsidR="00B95137" w:rsidRDefault="006220F2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Benjamin, W.; "O Narrador"</w:t>
      </w:r>
      <w:r w:rsidR="00FB41B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"Experiência em Pobreza" </w:t>
      </w:r>
      <w:r w:rsidR="00FB41B9">
        <w:rPr>
          <w:rFonts w:ascii="Times New Roman" w:hAnsi="Times New Roman"/>
        </w:rPr>
        <w:t xml:space="preserve">e : Franz Kafka. A propósito do décimo aniversário de sua morte" </w:t>
      </w:r>
      <w:r>
        <w:rPr>
          <w:rFonts w:ascii="Times New Roman" w:hAnsi="Times New Roman"/>
        </w:rPr>
        <w:t>in Obras escolhidas, magia técnica, arte e política, São Pualo: Brasiliense: 1987.</w:t>
      </w:r>
    </w:p>
    <w:p w14:paraId="5A265B63" w14:textId="77777777" w:rsidR="00BB4A3D" w:rsidRDefault="00B95137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Borges, J. L.; Sete Noites, São Paulo: Max Limonad, 1980.</w:t>
      </w:r>
    </w:p>
    <w:p w14:paraId="5A265B64" w14:textId="77777777" w:rsidR="00FB1E4C" w:rsidRDefault="00BB4A3D" w:rsidP="00FB1E4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Candido, A.; "Literatura e personagem" in A personagem de ficção, São Paulo: Perspectiva. </w:t>
      </w:r>
    </w:p>
    <w:p w14:paraId="5A265B65" w14:textId="77777777" w:rsidR="00FB41B9" w:rsidRDefault="001E7612" w:rsidP="00FB1E4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__________; O discurso e a cidade, Rio de Janeiro: Ouro sobre Azul, 2015.</w:t>
      </w:r>
    </w:p>
    <w:p w14:paraId="5A265B66" w14:textId="77777777" w:rsidR="00512686" w:rsidRPr="00512686" w:rsidRDefault="00FB41B9" w:rsidP="00FB1E4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Chatman, S.; Story and Discourse. Narrative structure in fiction and Film: London: Cornell University Press, 1980.</w:t>
      </w:r>
    </w:p>
    <w:p w14:paraId="5A265B67" w14:textId="77777777" w:rsidR="005D263E" w:rsidRDefault="00512686" w:rsidP="00A13BA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Compagnon, A.; O demônio da teoria, Belo Horizonte: UFMG, 2010.</w:t>
      </w:r>
    </w:p>
    <w:p w14:paraId="5A265B68" w14:textId="77777777" w:rsidR="007A507B" w:rsidRDefault="005D263E" w:rsidP="00A13BA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Cortázar, J.; Valise de Cronópio, São Paulo: Perspectiva: 2018.</w:t>
      </w:r>
    </w:p>
    <w:p w14:paraId="5A265B69" w14:textId="77777777" w:rsidR="003712A3" w:rsidRDefault="007A507B" w:rsidP="00A13BA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Dimas, A.; Espaço e Romance, São Paulo: Ática, 1985.</w:t>
      </w:r>
    </w:p>
    <w:p w14:paraId="5A265B6A" w14:textId="77777777" w:rsidR="00BA4EB7" w:rsidRPr="00BA4EB7" w:rsidRDefault="003712A3" w:rsidP="00A13BA5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eastAsia="Lucida Grande" w:hAnsi="Times New Roman" w:cs="Lucida Grande"/>
          <w:szCs w:val="20"/>
        </w:rPr>
      </w:pPr>
      <w:r w:rsidRPr="004164D0">
        <w:rPr>
          <w:rFonts w:ascii="Times New Roman" w:hAnsi="Times New Roman"/>
          <w:szCs w:val="20"/>
        </w:rPr>
        <w:t>Eliade</w:t>
      </w:r>
      <w:r w:rsidR="004164D0">
        <w:rPr>
          <w:rFonts w:ascii="Times New Roman" w:hAnsi="Times New Roman"/>
          <w:szCs w:val="20"/>
        </w:rPr>
        <w:t>, M.;</w:t>
      </w:r>
      <w:r w:rsidRPr="004164D0">
        <w:rPr>
          <w:rFonts w:ascii="Times New Roman" w:hAnsi="Times New Roman"/>
          <w:szCs w:val="20"/>
        </w:rPr>
        <w:t xml:space="preserve"> </w:t>
      </w:r>
      <w:r w:rsidRPr="004164D0">
        <w:rPr>
          <w:rFonts w:ascii="Times New Roman" w:hAnsi="Times New Roman"/>
          <w:iCs/>
          <w:szCs w:val="20"/>
        </w:rPr>
        <w:t>Mito e Realidade</w:t>
      </w:r>
      <w:r w:rsidR="004164D0">
        <w:rPr>
          <w:rFonts w:ascii="Times New Roman" w:hAnsi="Times New Roman"/>
          <w:szCs w:val="20"/>
        </w:rPr>
        <w:t>. São Paulo, Perspectiva, 200</w:t>
      </w:r>
      <w:r w:rsidR="00E831F3">
        <w:rPr>
          <w:rFonts w:ascii="Times New Roman" w:hAnsi="Times New Roman"/>
          <w:szCs w:val="20"/>
        </w:rPr>
        <w:t>1.</w:t>
      </w:r>
    </w:p>
    <w:p w14:paraId="5A265B6B" w14:textId="77777777" w:rsidR="00E831F3" w:rsidRPr="00E831F3" w:rsidRDefault="00BA4EB7" w:rsidP="00A13BA5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eastAsia="Lucida Grande" w:hAnsi="Times New Roman" w:cs="Lucida Grande"/>
          <w:szCs w:val="20"/>
        </w:rPr>
      </w:pPr>
      <w:r>
        <w:rPr>
          <w:rFonts w:ascii="Times New Roman" w:hAnsi="Times New Roman"/>
          <w:szCs w:val="20"/>
        </w:rPr>
        <w:t>Frank, J.; "A forma espacial na literatura moderna" in Revista USP, São Paulo, n. 58, p. 225-241, junho/agosto 2003.</w:t>
      </w:r>
    </w:p>
    <w:p w14:paraId="5A265B6C" w14:textId="77777777" w:rsidR="00473BAD" w:rsidRPr="00473BAD" w:rsidRDefault="00E831F3" w:rsidP="00A13BA5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eastAsia="Lucida Grande" w:hAnsi="Times New Roman" w:cs="Lucida Grande"/>
          <w:szCs w:val="20"/>
        </w:rPr>
      </w:pPr>
      <w:r>
        <w:rPr>
          <w:rFonts w:ascii="Times New Roman" w:hAnsi="Times New Roman"/>
          <w:szCs w:val="20"/>
        </w:rPr>
        <w:t>Fehér, F.; O romance está morrendo?, São Paulo: Paz e Terra, 1997.</w:t>
      </w:r>
    </w:p>
    <w:p w14:paraId="5A265B6D" w14:textId="77777777" w:rsidR="00BB4A3D" w:rsidRPr="00BB4A3D" w:rsidRDefault="00473BAD" w:rsidP="00A13BA5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eastAsia="Lucida Grande" w:hAnsi="Times New Roman" w:cs="Lucida Grande"/>
          <w:szCs w:val="20"/>
        </w:rPr>
      </w:pPr>
      <w:r>
        <w:rPr>
          <w:rFonts w:ascii="Times New Roman" w:hAnsi="Times New Roman"/>
          <w:szCs w:val="20"/>
        </w:rPr>
        <w:lastRenderedPageBreak/>
        <w:t>Forster, E.M.; Aspectos do Romance, São Paulo: Globo, 2005.</w:t>
      </w:r>
    </w:p>
    <w:p w14:paraId="5A265B6E" w14:textId="77777777" w:rsidR="003712A3" w:rsidRPr="004164D0" w:rsidRDefault="00BB4A3D" w:rsidP="00A13BA5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eastAsia="Lucida Grande" w:hAnsi="Times New Roman" w:cs="Lucida Grande"/>
          <w:szCs w:val="20"/>
        </w:rPr>
      </w:pPr>
      <w:r>
        <w:rPr>
          <w:rFonts w:ascii="Times New Roman" w:hAnsi="Times New Roman"/>
          <w:szCs w:val="20"/>
        </w:rPr>
        <w:t>Friedman, N.; O ponto de vista na ficção, o desenvolvimento de um conceito crítico, Revista usp, São Paulo, março, maio 2002.</w:t>
      </w:r>
    </w:p>
    <w:p w14:paraId="5A265B6F" w14:textId="77777777" w:rsidR="006220F2" w:rsidRDefault="004164D0" w:rsidP="00A13BA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Frye</w:t>
      </w:r>
      <w:r w:rsidR="003712A3">
        <w:rPr>
          <w:rFonts w:ascii="Times New Roman" w:hAnsi="Times New Roman"/>
        </w:rPr>
        <w:t xml:space="preserve">, N.; The secular scripture - a study of the structure of romance, Harvard Universtity Press, 2012. </w:t>
      </w:r>
    </w:p>
    <w:p w14:paraId="5A265B70" w14:textId="77777777" w:rsidR="003712A3" w:rsidRDefault="006220F2" w:rsidP="00A13BA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Gagnebin, J. M.; História e narração em Walter Benjamin, São Paulo: Perspectiva, 1999.</w:t>
      </w:r>
    </w:p>
    <w:p w14:paraId="5A265B71" w14:textId="77777777" w:rsidR="006220F2" w:rsidRDefault="003712A3" w:rsidP="00A13BA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Genett</w:t>
      </w:r>
      <w:r w:rsidR="006607EF">
        <w:rPr>
          <w:rFonts w:ascii="Times New Roman" w:hAnsi="Times New Roman"/>
        </w:rPr>
        <w:t>e</w:t>
      </w:r>
      <w:r>
        <w:rPr>
          <w:rFonts w:ascii="Times New Roman" w:hAnsi="Times New Roman"/>
        </w:rPr>
        <w:t>, G.; Discours du récit, Paris: Seuil, 2007.</w:t>
      </w:r>
    </w:p>
    <w:p w14:paraId="5A265B72" w14:textId="77777777" w:rsidR="00B15777" w:rsidRDefault="006220F2" w:rsidP="00A13BA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Gotlib, N. B.; Teoria do Conto, São Paulo: Ática, 2006.</w:t>
      </w:r>
    </w:p>
    <w:p w14:paraId="5A265B73" w14:textId="77777777" w:rsidR="00610F9F" w:rsidRDefault="00B15777" w:rsidP="00A13BA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Hanson, Clare; Short Stories and short fictions, 1880-1980, London: The Macmillan Press, 1985.</w:t>
      </w:r>
    </w:p>
    <w:p w14:paraId="5A265B74" w14:textId="77777777" w:rsidR="001E5B1C" w:rsidRDefault="00610F9F" w:rsidP="00A13BA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Hegel, G. W. F.; Cursos de Estética, IV, São Paulo: Edusp, 2004.</w:t>
      </w:r>
    </w:p>
    <w:p w14:paraId="5A265B75" w14:textId="77777777" w:rsidR="00512686" w:rsidRPr="001E5B1C" w:rsidRDefault="001E5B1C" w:rsidP="00A13BA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Heine, S.; "Forces of unworking in Virginia Woolf's 'time Passes" in Textural Cultures, Vol. 12, N.1 (Spring 2019), pp. 120-136.</w:t>
      </w:r>
    </w:p>
    <w:p w14:paraId="5A265B76" w14:textId="77777777" w:rsidR="00AC0FC2" w:rsidRDefault="00512686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512686">
        <w:rPr>
          <w:rFonts w:ascii="Times New Roman" w:hAnsi="Times New Roman"/>
        </w:rPr>
        <w:t>Kayser, W.; Análise e interpretação da obra literária (introdução à ciência da literatura), Coimbra: Arménio Amado, 1963.</w:t>
      </w:r>
    </w:p>
    <w:p w14:paraId="5A265B77" w14:textId="77777777" w:rsidR="00B15777" w:rsidRDefault="00AC0FC2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Kiefer, Charles; A poética do conto, de Poe a Borges, um passeio pelo gênero, Sã</w:t>
      </w:r>
      <w:r w:rsidR="00B15777">
        <w:rPr>
          <w:rFonts w:ascii="Times New Roman" w:hAnsi="Times New Roman"/>
        </w:rPr>
        <w:t>o Paulo: Leya, 2011.</w:t>
      </w:r>
    </w:p>
    <w:p w14:paraId="5A265B78" w14:textId="77777777" w:rsidR="003C1B96" w:rsidRDefault="00B15777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Lancelotti, M. A.; De Poe a</w:t>
      </w:r>
      <w:r w:rsidR="00FB1E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Kafka, para um teoria do conto, Buenos Aires: Eudeba.</w:t>
      </w:r>
    </w:p>
    <w:p w14:paraId="5A265B79" w14:textId="77777777" w:rsidR="006D0BCE" w:rsidRDefault="003C1B96" w:rsidP="00B5172A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Leite, L. C. M.; O foco narrativo, São Paulo: Ática.</w:t>
      </w:r>
      <w:r w:rsidR="00B5172A" w:rsidRPr="00B5172A">
        <w:rPr>
          <w:rFonts w:ascii="Times New Roman" w:hAnsi="Times New Roman"/>
        </w:rPr>
        <w:t xml:space="preserve"> </w:t>
      </w:r>
    </w:p>
    <w:p w14:paraId="5A265B7A" w14:textId="77777777" w:rsidR="00D7435D" w:rsidRPr="006D0BCE" w:rsidRDefault="00B5172A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Lubbock, P.; The craft of fiction; London: Jonathan Cape.</w:t>
      </w:r>
    </w:p>
    <w:p w14:paraId="5A265B7B" w14:textId="77777777" w:rsidR="00D7435D" w:rsidRDefault="00E831F3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</w:t>
      </w:r>
      <w:r w:rsidR="00D7435D">
        <w:rPr>
          <w:rFonts w:ascii="Times New Roman" w:hAnsi="Times New Roman"/>
        </w:rPr>
        <w:t>kacs, G.; Teoria do Romance, São Paulo: Duas Cidade, 34, 2009.</w:t>
      </w:r>
    </w:p>
    <w:p w14:paraId="5A265B7C" w14:textId="77777777" w:rsidR="00D7435D" w:rsidRDefault="00D7435D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_________; "Narrar ou descrever" in Ensaios sobre literatura, Rio de Janeiro: Civilização Brasileira.</w:t>
      </w:r>
    </w:p>
    <w:p w14:paraId="5A265B7D" w14:textId="77777777" w:rsidR="003716F5" w:rsidRDefault="00D7435D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_________; "O romance como epopéia burguesa" in AD HOMINEM 1 - Revista de filosofia, política, ciêndia da história, tomo II, Música e Literatura.</w:t>
      </w:r>
    </w:p>
    <w:p w14:paraId="5A265B7E" w14:textId="77777777" w:rsidR="00BB4A3D" w:rsidRDefault="000B74C7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Moretti, F.; "O século sério" in A cultura do romance, São Paulo: Cosac&amp;Naify, 2009.</w:t>
      </w:r>
    </w:p>
    <w:p w14:paraId="5A265B7F" w14:textId="77777777" w:rsidR="00EC2FBF" w:rsidRDefault="00BB4A3D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_________; O romance de formação, São Paulo: Todavia.</w:t>
      </w:r>
    </w:p>
    <w:p w14:paraId="5A265B80" w14:textId="77777777" w:rsidR="00ED0143" w:rsidRDefault="00EC2FBF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_________; Atlas of the European novel, 1800-1900, London, Neew York: Verso, 1998.</w:t>
      </w:r>
    </w:p>
    <w:p w14:paraId="5A265B81" w14:textId="77777777" w:rsidR="00AE32FE" w:rsidRPr="00ED0143" w:rsidRDefault="00ED0143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Nunes, B.; O tempo na narrativa, São Paulo: Loyola, 2013.</w:t>
      </w:r>
    </w:p>
    <w:p w14:paraId="5A265B82" w14:textId="77777777" w:rsidR="00AC0FC2" w:rsidRDefault="00AE32FE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512686">
        <w:rPr>
          <w:rFonts w:ascii="Times New Roman" w:hAnsi="Times New Roman"/>
        </w:rPr>
        <w:lastRenderedPageBreak/>
        <w:t>Platão; A república, Lisboa: Fundação Calouste Gulbenkian, 1983.</w:t>
      </w:r>
    </w:p>
    <w:p w14:paraId="5A265B83" w14:textId="77777777" w:rsidR="005D263E" w:rsidRDefault="00AC0FC2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Piglia, R.; Forma breves; São Paulo: Companhia das Letras, 2000.</w:t>
      </w:r>
    </w:p>
    <w:p w14:paraId="5A265B84" w14:textId="77777777" w:rsidR="005D263E" w:rsidRDefault="005D263E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Poe, E. A.; Poemas e ensaios; São Paulo: Globo, 2009.</w:t>
      </w:r>
    </w:p>
    <w:p w14:paraId="5A265B85" w14:textId="77777777" w:rsidR="00B95137" w:rsidRDefault="005D263E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________; Primei</w:t>
      </w:r>
      <w:r w:rsidR="001E5B1C">
        <w:rPr>
          <w:rFonts w:ascii="Times New Roman" w:hAnsi="Times New Roman"/>
        </w:rPr>
        <w:t xml:space="preserve">a, segunda e terceira resenhas </w:t>
      </w:r>
      <w:r>
        <w:rPr>
          <w:rFonts w:ascii="Times New Roman" w:hAnsi="Times New Roman"/>
        </w:rPr>
        <w:t>sobre Twice-told tales de Nathaniel Hawthorne - Bestiário - revista de contos, 6.</w:t>
      </w:r>
    </w:p>
    <w:p w14:paraId="5A265B86" w14:textId="77777777" w:rsidR="00B15777" w:rsidRDefault="00B95137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Propp, V.; Morfologia do conto maravilhoso, Forense Universitária, 2001.</w:t>
      </w:r>
    </w:p>
    <w:p w14:paraId="5A265B87" w14:textId="77777777" w:rsidR="00AE32FE" w:rsidRPr="00512686" w:rsidRDefault="00AA13C0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Rosenbaum, Y.; Clarice Lispector, São Paulo: Publifolha, 2002.</w:t>
      </w:r>
    </w:p>
    <w:p w14:paraId="5A265B88" w14:textId="77777777" w:rsidR="00FB41B9" w:rsidRDefault="00AE32FE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512686">
        <w:rPr>
          <w:rFonts w:ascii="Times New Roman" w:hAnsi="Times New Roman"/>
        </w:rPr>
        <w:t>Rosenfeld, A.; O teatro épico, Rio de Janeiro: Buriti, 1965.</w:t>
      </w:r>
    </w:p>
    <w:p w14:paraId="5A265B89" w14:textId="77777777" w:rsidR="006607EF" w:rsidRDefault="00FB41B9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___________; </w:t>
      </w:r>
      <w:r w:rsidR="002A3B36">
        <w:rPr>
          <w:rFonts w:ascii="Times New Roman" w:hAnsi="Times New Roman"/>
        </w:rPr>
        <w:t xml:space="preserve">"Reflexões sobre o romance moderno" in </w:t>
      </w:r>
      <w:r>
        <w:rPr>
          <w:rFonts w:ascii="Times New Roman" w:hAnsi="Times New Roman"/>
        </w:rPr>
        <w:t>Texto e Contexto, I, II, São Paulo: Perspectiva.</w:t>
      </w:r>
    </w:p>
    <w:p w14:paraId="5A265B8A" w14:textId="77777777" w:rsidR="00AE32FE" w:rsidRPr="00512686" w:rsidRDefault="006607EF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Sellers, S.; The Cambridge companion to Virgina Woolf, Cambridge University Press, 2010.</w:t>
      </w:r>
    </w:p>
    <w:p w14:paraId="5A265B8B" w14:textId="77777777" w:rsidR="006220F2" w:rsidRDefault="00512686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Szondi, P.; Teoria do drama moderno [1880-1950], São Paulo: Cosac&amp;Naify, 2001.</w:t>
      </w:r>
    </w:p>
    <w:p w14:paraId="5A265B8C" w14:textId="77777777" w:rsidR="00E831F3" w:rsidRDefault="006220F2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Todorov, T.; As estruturas narrativas, São Paulo: Perspectiva, 2011.</w:t>
      </w:r>
    </w:p>
    <w:p w14:paraId="5A265B8D" w14:textId="77777777" w:rsidR="00E831F3" w:rsidRDefault="00E831F3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Vasconcelos, S. G.; Dez lições sobre o romance inglês do século XVIII, São Paulo: Boitempo, 2002.</w:t>
      </w:r>
    </w:p>
    <w:p w14:paraId="5A265B8E" w14:textId="77777777" w:rsidR="00D7435D" w:rsidRDefault="00E831F3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Watt, I.; A ascensão do romance, São Paulo: Companhia das Letras, 2010.</w:t>
      </w:r>
    </w:p>
    <w:p w14:paraId="5A265B8F" w14:textId="77777777" w:rsidR="003716F5" w:rsidRDefault="00D7435D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Wilson; Kimber; Reid (editors); Katherine Mansfield and Literary Modernism, Great Britain: Continuum, 2011.</w:t>
      </w:r>
    </w:p>
    <w:p w14:paraId="5A265B90" w14:textId="77777777" w:rsidR="006266AD" w:rsidRDefault="003716F5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Wood, J.; Como funciona a ficção, São Paulo: </w:t>
      </w:r>
      <w:r w:rsidR="007E09B4">
        <w:rPr>
          <w:rFonts w:ascii="Times New Roman" w:hAnsi="Times New Roman"/>
        </w:rPr>
        <w:t>Cosac/Sesi, 2017.</w:t>
      </w:r>
    </w:p>
    <w:p w14:paraId="5A265B91" w14:textId="77777777" w:rsidR="00512686" w:rsidRPr="00AE32FE" w:rsidRDefault="006266AD" w:rsidP="0051268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Zoran, G.; "Towars a theory of space in narrative" in Poetics Today, Vol. 5, N. 2, The construction of reality in fiction (1984), pp. 309-335, Duke University Press.</w:t>
      </w:r>
    </w:p>
    <w:p w14:paraId="5A265B92" w14:textId="77777777" w:rsidR="00F454AE" w:rsidRDefault="00F454AE" w:rsidP="00A13BA5">
      <w:pPr>
        <w:spacing w:line="360" w:lineRule="auto"/>
        <w:jc w:val="both"/>
        <w:rPr>
          <w:rFonts w:ascii="Times New Roman" w:hAnsi="Times New Roman"/>
        </w:rPr>
      </w:pPr>
    </w:p>
    <w:p w14:paraId="5A265B93" w14:textId="77777777" w:rsidR="00AA419D" w:rsidRPr="0036097E" w:rsidRDefault="00F454AE" w:rsidP="0036097E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</w:rPr>
      </w:pPr>
      <w:r w:rsidRPr="0036097E">
        <w:rPr>
          <w:rFonts w:ascii="Times New Roman" w:hAnsi="Times New Roman"/>
        </w:rPr>
        <w:t>FICÇÃO</w:t>
      </w:r>
    </w:p>
    <w:p w14:paraId="5A265B94" w14:textId="77777777" w:rsidR="00AA419D" w:rsidRDefault="00AA419D" w:rsidP="00A13BA5">
      <w:pPr>
        <w:spacing w:line="360" w:lineRule="auto"/>
        <w:jc w:val="both"/>
        <w:rPr>
          <w:rFonts w:ascii="Times New Roman" w:hAnsi="Times New Roman"/>
        </w:rPr>
      </w:pPr>
    </w:p>
    <w:p w14:paraId="5A265B95" w14:textId="77777777" w:rsidR="0025143A" w:rsidRDefault="00AA419D" w:rsidP="00AE32F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 w:rsidRPr="00AE32FE">
        <w:rPr>
          <w:rFonts w:ascii="Times New Roman" w:hAnsi="Times New Roman"/>
        </w:rPr>
        <w:t>Apuleio; O asno de outro, São Paulo: Editora 34, 2019.</w:t>
      </w:r>
    </w:p>
    <w:p w14:paraId="5A265B96" w14:textId="77777777" w:rsidR="00AE32FE" w:rsidRPr="0025143A" w:rsidRDefault="0025143A" w:rsidP="0025143A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Beckett, S.; </w:t>
      </w:r>
      <w:r w:rsidRPr="0025143A">
        <w:rPr>
          <w:rFonts w:ascii="Times New Roman" w:hAnsi="Times New Roman"/>
        </w:rPr>
        <w:t>Molloy</w:t>
      </w:r>
      <w:r>
        <w:rPr>
          <w:rFonts w:ascii="Times New Roman" w:hAnsi="Times New Roman"/>
        </w:rPr>
        <w:t>, São Paulo: Biblioteca Azul, 2007.</w:t>
      </w:r>
    </w:p>
    <w:p w14:paraId="5A265B97" w14:textId="77777777" w:rsidR="009E31B9" w:rsidRPr="00AE32FE" w:rsidRDefault="00AE32FE" w:rsidP="0025143A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 w:rsidRPr="00AE32FE">
        <w:rPr>
          <w:rFonts w:ascii="Times New Roman" w:hAnsi="Times New Roman"/>
        </w:rPr>
        <w:t>Bernhard, T.; Maestros antiguos, Madrid: Alianza Editorial, 2003.</w:t>
      </w:r>
    </w:p>
    <w:p w14:paraId="5A265B98" w14:textId="77777777" w:rsidR="00834B09" w:rsidRDefault="009E31B9" w:rsidP="00AE32F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 w:rsidRPr="00AE32FE">
        <w:rPr>
          <w:rFonts w:ascii="Times New Roman" w:hAnsi="Times New Roman"/>
        </w:rPr>
        <w:t>Boccaccio; O Decameron; São Paulo: L&amp;PM.</w:t>
      </w:r>
    </w:p>
    <w:p w14:paraId="5A265B99" w14:textId="77777777" w:rsidR="009E31B9" w:rsidRPr="00AE32FE" w:rsidRDefault="00834B09" w:rsidP="00AE32F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Borges, J. L.; Ficções, São Paulo: Globo, 2001.</w:t>
      </w:r>
    </w:p>
    <w:p w14:paraId="5A265B9A" w14:textId="77777777" w:rsidR="003716F5" w:rsidRDefault="009E31B9" w:rsidP="00AE32F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 w:rsidRPr="00AE32FE">
        <w:rPr>
          <w:rFonts w:ascii="Times New Roman" w:hAnsi="Times New Roman"/>
        </w:rPr>
        <w:lastRenderedPageBreak/>
        <w:t>Coetzee, J. M.; Diário de um ano ruim, São Paulo: Companhia das Letras, 2008.</w:t>
      </w:r>
    </w:p>
    <w:p w14:paraId="5A265B9B" w14:textId="77777777" w:rsidR="005D263E" w:rsidRDefault="003716F5" w:rsidP="00AE32F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Flaubert, G.; Madame Bovary, São Paulo: L&amp;PM pockett.</w:t>
      </w:r>
    </w:p>
    <w:p w14:paraId="5A265B9C" w14:textId="77777777" w:rsidR="00BA4EB7" w:rsidRDefault="005D263E" w:rsidP="00AE32F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Hawthorne, N.; Wakefield, </w:t>
      </w:r>
      <w:r w:rsidRPr="005D263E">
        <w:rPr>
          <w:rFonts w:ascii="Times New Roman" w:hAnsi="Times New Roman"/>
        </w:rPr>
        <w:t>https://www.biblioteca.org.ar/libros/8150.pdf</w:t>
      </w:r>
    </w:p>
    <w:p w14:paraId="5A265B9D" w14:textId="77777777" w:rsidR="000C5B23" w:rsidRDefault="000C5B23" w:rsidP="00AE32F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Joyce, J.; Epifanias, Belo Horizonte: Autentica, 2018.</w:t>
      </w:r>
    </w:p>
    <w:p w14:paraId="5A265B9E" w14:textId="77777777" w:rsidR="00834B09" w:rsidRDefault="000C5B23" w:rsidP="00AE32F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______; "As irmãs" in Dublinenses, São Paulo: Sici</w:t>
      </w:r>
      <w:r w:rsidR="006607EF">
        <w:rPr>
          <w:rFonts w:ascii="Times New Roman" w:hAnsi="Times New Roman"/>
        </w:rPr>
        <w:t>liano, 1993.</w:t>
      </w:r>
      <w:r>
        <w:rPr>
          <w:rFonts w:ascii="Times New Roman" w:hAnsi="Times New Roman"/>
        </w:rPr>
        <w:t xml:space="preserve"> </w:t>
      </w:r>
    </w:p>
    <w:p w14:paraId="5A265B9F" w14:textId="77777777" w:rsidR="006220F2" w:rsidRDefault="00834B09" w:rsidP="00AE32F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Kafka, F.; Um artista da fome, a Construção, São Paulo: Brasiliense, 1991.</w:t>
      </w:r>
    </w:p>
    <w:p w14:paraId="5A265BA0" w14:textId="77777777" w:rsidR="003A770D" w:rsidRDefault="006220F2" w:rsidP="00AE32F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Leskov, N.; </w:t>
      </w:r>
      <w:r w:rsidR="00AC0FC2">
        <w:rPr>
          <w:rFonts w:ascii="Times New Roman" w:hAnsi="Times New Roman"/>
        </w:rPr>
        <w:t>"</w:t>
      </w:r>
      <w:r>
        <w:rPr>
          <w:rFonts w:ascii="Times New Roman" w:hAnsi="Times New Roman"/>
        </w:rPr>
        <w:t>A Alexandrita</w:t>
      </w:r>
      <w:r w:rsidR="00AC0FC2">
        <w:rPr>
          <w:rFonts w:ascii="Times New Roman" w:hAnsi="Times New Roman"/>
        </w:rPr>
        <w:t>"</w:t>
      </w:r>
      <w:r>
        <w:rPr>
          <w:rFonts w:ascii="Times New Roman" w:hAnsi="Times New Roman"/>
        </w:rPr>
        <w:t xml:space="preserve"> in</w:t>
      </w:r>
      <w:r w:rsidR="00AC0FC2">
        <w:rPr>
          <w:rFonts w:ascii="Times New Roman" w:hAnsi="Times New Roman"/>
        </w:rPr>
        <w:t xml:space="preserve"> A fraude e outras histórias, São Paulo: Editora 34.</w:t>
      </w:r>
    </w:p>
    <w:p w14:paraId="5A265BA1" w14:textId="77777777" w:rsidR="006607EF" w:rsidRDefault="003A770D" w:rsidP="00AE32F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Lispector, C.; "A imitação da rosa" in Clarice Lispector, todos os contos, Rio de Janeiro: Rocco, 2016.</w:t>
      </w:r>
    </w:p>
    <w:p w14:paraId="5A265BA2" w14:textId="77777777" w:rsidR="00834B09" w:rsidRDefault="006607EF" w:rsidP="00AE32F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Mansfield, K.; Felicidade e outros contos, Rio de Janeiro: Revan, 1991.</w:t>
      </w:r>
    </w:p>
    <w:p w14:paraId="5A265BA3" w14:textId="77777777" w:rsidR="001E5B1C" w:rsidRDefault="00834B09" w:rsidP="0025143A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Maupassant, G.; "Bola de Sebo" in Contos, São Paulo: Globo.</w:t>
      </w:r>
    </w:p>
    <w:p w14:paraId="5A265BA4" w14:textId="77777777" w:rsidR="0025143A" w:rsidRDefault="001E5B1C" w:rsidP="0025143A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Munro, A.; Vida querida, São Paulo: Companhia das Letras, 2013.</w:t>
      </w:r>
    </w:p>
    <w:p w14:paraId="5A265BA5" w14:textId="77777777" w:rsidR="00834B09" w:rsidRPr="0025143A" w:rsidRDefault="0025143A" w:rsidP="0025143A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Perec, G.; A coleção particular, São Paulo: Cosac&amp;Naify, 2005.</w:t>
      </w:r>
    </w:p>
    <w:p w14:paraId="5A265BA6" w14:textId="77777777" w:rsidR="009F564E" w:rsidRDefault="00AE32FE" w:rsidP="00AE32F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 w:rsidRPr="00AE32FE">
        <w:rPr>
          <w:rFonts w:ascii="Times New Roman" w:hAnsi="Times New Roman"/>
        </w:rPr>
        <w:t>Poe, E. A.; "A máscara da morte rubra", "O homem das multidões", "A queda do solar de Usher", "William Wilson", "O Barril de Amontillado"</w:t>
      </w:r>
      <w:r w:rsidR="00C8029C">
        <w:rPr>
          <w:rFonts w:ascii="Times New Roman" w:hAnsi="Times New Roman"/>
        </w:rPr>
        <w:t>, "Os crimes da rua Morgue</w:t>
      </w:r>
      <w:r w:rsidRPr="00AE32FE">
        <w:rPr>
          <w:rFonts w:ascii="Times New Roman" w:hAnsi="Times New Roman"/>
        </w:rPr>
        <w:t xml:space="preserve"> in Ficção completa, poesia e ensaios; Rio de Janeiro: Nova Aguilar, 1986.</w:t>
      </w:r>
    </w:p>
    <w:p w14:paraId="5A265BA7" w14:textId="77777777" w:rsidR="00AA419D" w:rsidRPr="00AE32FE" w:rsidRDefault="009F564E" w:rsidP="00AE32F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Ramos, G.; Vidas Secas, Rio de Janeiro: José Olympio, 1938.</w:t>
      </w:r>
    </w:p>
    <w:p w14:paraId="5A265BA8" w14:textId="77777777" w:rsidR="000C5B23" w:rsidRDefault="00AA419D" w:rsidP="00AE32F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 w:rsidRPr="00AE32FE">
        <w:rPr>
          <w:rFonts w:ascii="Times New Roman" w:hAnsi="Times New Roman"/>
        </w:rPr>
        <w:t>Rosa, Guimarães; "O burrinho pedrês" in Sagarana, Rio de Janeiro: Nova Fronteira, 2015.</w:t>
      </w:r>
    </w:p>
    <w:p w14:paraId="5A265BA9" w14:textId="77777777" w:rsidR="000C5B23" w:rsidRDefault="000C5B23" w:rsidP="00AE32F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Tchekhov, A. P.; A dama do cachorrinho e outros contos, São Paulo: 34, 1999.</w:t>
      </w:r>
    </w:p>
    <w:p w14:paraId="5A265BAA" w14:textId="77777777" w:rsidR="003716F5" w:rsidRDefault="000C5B23" w:rsidP="00AE32F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_____________; "Um história enfadonha: , São Paulo: Abril Cultural, 1979.</w:t>
      </w:r>
    </w:p>
    <w:p w14:paraId="5A265BAB" w14:textId="77777777" w:rsidR="000C5B23" w:rsidRDefault="003716F5" w:rsidP="00AE32F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Woolf, V.; Ao Farol, São Paulo: Landmark, 2013.</w:t>
      </w:r>
    </w:p>
    <w:p w14:paraId="5A265BAC" w14:textId="77777777" w:rsidR="005D1656" w:rsidRDefault="000C5B23" w:rsidP="00AE32F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________; </w:t>
      </w:r>
      <w:r w:rsidR="006607EF">
        <w:rPr>
          <w:rFonts w:ascii="Times New Roman" w:hAnsi="Times New Roman"/>
        </w:rPr>
        <w:t>"A mulher no espelho - uma reflexão" in Contos de assombro, São Paulo: Carambaia, 2019.</w:t>
      </w:r>
    </w:p>
    <w:p w14:paraId="5A265BAD" w14:textId="77777777" w:rsidR="00512686" w:rsidRDefault="005D1656" w:rsidP="00AE32F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Livro das mil e uma noites, volume 1, Rio de Janeiro: Biblioteca Azul.</w:t>
      </w:r>
    </w:p>
    <w:p w14:paraId="5A265BAE" w14:textId="77777777" w:rsidR="00AA419D" w:rsidRDefault="00AA419D" w:rsidP="00A13BA5">
      <w:pPr>
        <w:spacing w:line="360" w:lineRule="auto"/>
        <w:jc w:val="both"/>
        <w:rPr>
          <w:rFonts w:ascii="Times New Roman" w:hAnsi="Times New Roman"/>
        </w:rPr>
      </w:pPr>
    </w:p>
    <w:p w14:paraId="5A265BAF" w14:textId="77777777" w:rsidR="00A13BA5" w:rsidRPr="00A13BA5" w:rsidRDefault="00A13BA5" w:rsidP="00A13BA5">
      <w:pPr>
        <w:spacing w:line="360" w:lineRule="auto"/>
        <w:jc w:val="both"/>
        <w:rPr>
          <w:rFonts w:ascii="Times New Roman" w:hAnsi="Times New Roman"/>
        </w:rPr>
      </w:pPr>
    </w:p>
    <w:sectPr w:rsidR="00A13BA5" w:rsidRPr="00A13BA5" w:rsidSect="00A13BA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803A4"/>
    <w:multiLevelType w:val="hybridMultilevel"/>
    <w:tmpl w:val="9E1ABB46"/>
    <w:lvl w:ilvl="0" w:tplc="EE085422"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410A92"/>
    <w:multiLevelType w:val="hybridMultilevel"/>
    <w:tmpl w:val="60B0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01B3"/>
    <w:multiLevelType w:val="hybridMultilevel"/>
    <w:tmpl w:val="C4FE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7651F"/>
    <w:multiLevelType w:val="hybridMultilevel"/>
    <w:tmpl w:val="5622DBC4"/>
    <w:lvl w:ilvl="0" w:tplc="EE08542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E549E"/>
    <w:multiLevelType w:val="hybridMultilevel"/>
    <w:tmpl w:val="F6AE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8137F"/>
    <w:multiLevelType w:val="hybridMultilevel"/>
    <w:tmpl w:val="9A623F36"/>
    <w:lvl w:ilvl="0" w:tplc="0409000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FC292A"/>
    <w:multiLevelType w:val="hybridMultilevel"/>
    <w:tmpl w:val="98AA3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039F1"/>
    <w:multiLevelType w:val="hybridMultilevel"/>
    <w:tmpl w:val="C742D496"/>
    <w:lvl w:ilvl="0" w:tplc="0409000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1E4D8E"/>
    <w:multiLevelType w:val="hybridMultilevel"/>
    <w:tmpl w:val="32A419A0"/>
    <w:numStyleLink w:val="EstiloImportado20"/>
  </w:abstractNum>
  <w:abstractNum w:abstractNumId="9" w15:restartNumberingAfterBreak="0">
    <w:nsid w:val="2D606E53"/>
    <w:multiLevelType w:val="hybridMultilevel"/>
    <w:tmpl w:val="65420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611CD"/>
    <w:multiLevelType w:val="hybridMultilevel"/>
    <w:tmpl w:val="5622DBC4"/>
    <w:lvl w:ilvl="0" w:tplc="EE08542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B1053B"/>
    <w:multiLevelType w:val="hybridMultilevel"/>
    <w:tmpl w:val="6F4A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E66F1"/>
    <w:multiLevelType w:val="hybridMultilevel"/>
    <w:tmpl w:val="E3EE9E36"/>
    <w:lvl w:ilvl="0" w:tplc="EE0854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A4D75"/>
    <w:multiLevelType w:val="hybridMultilevel"/>
    <w:tmpl w:val="9DF89DE2"/>
    <w:lvl w:ilvl="0" w:tplc="04090003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A41835"/>
    <w:multiLevelType w:val="hybridMultilevel"/>
    <w:tmpl w:val="9E1ABB46"/>
    <w:lvl w:ilvl="0" w:tplc="EE0854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21464"/>
    <w:multiLevelType w:val="hybridMultilevel"/>
    <w:tmpl w:val="F3244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94E55"/>
    <w:multiLevelType w:val="hybridMultilevel"/>
    <w:tmpl w:val="C742D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23AA9"/>
    <w:multiLevelType w:val="hybridMultilevel"/>
    <w:tmpl w:val="C742D496"/>
    <w:lvl w:ilvl="0" w:tplc="0409000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75B62"/>
    <w:multiLevelType w:val="hybridMultilevel"/>
    <w:tmpl w:val="9F2857E2"/>
    <w:lvl w:ilvl="0" w:tplc="0409000F">
      <w:start w:val="1"/>
      <w:numFmt w:val="lowerRoman"/>
      <w:lvlText w:val="%1."/>
      <w:lvlJc w:val="left"/>
      <w:pPr>
        <w:ind w:left="1080" w:hanging="360"/>
      </w:pPr>
    </w:lvl>
    <w:lvl w:ilvl="1" w:tplc="FAAE7D5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85324B"/>
    <w:multiLevelType w:val="hybridMultilevel"/>
    <w:tmpl w:val="8CA637A2"/>
    <w:lvl w:ilvl="0" w:tplc="EE0854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76E6B"/>
    <w:multiLevelType w:val="hybridMultilevel"/>
    <w:tmpl w:val="9DF89D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0F5705"/>
    <w:multiLevelType w:val="hybridMultilevel"/>
    <w:tmpl w:val="5C882F1C"/>
    <w:lvl w:ilvl="0" w:tplc="EE0854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2255B"/>
    <w:multiLevelType w:val="hybridMultilevel"/>
    <w:tmpl w:val="9A623F3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9C416E"/>
    <w:multiLevelType w:val="hybridMultilevel"/>
    <w:tmpl w:val="4CEA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1047E"/>
    <w:multiLevelType w:val="hybridMultilevel"/>
    <w:tmpl w:val="1D0C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A7A67"/>
    <w:multiLevelType w:val="hybridMultilevel"/>
    <w:tmpl w:val="12C8E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F334A"/>
    <w:multiLevelType w:val="hybridMultilevel"/>
    <w:tmpl w:val="929ACB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AD18D1"/>
    <w:multiLevelType w:val="hybridMultilevel"/>
    <w:tmpl w:val="B592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424C4"/>
    <w:multiLevelType w:val="hybridMultilevel"/>
    <w:tmpl w:val="32A419A0"/>
    <w:styleLink w:val="EstiloImportado20"/>
    <w:lvl w:ilvl="0" w:tplc="6CB253C0">
      <w:start w:val="1"/>
      <w:numFmt w:val="bullet"/>
      <w:suff w:val="nothing"/>
      <w:lvlText w:val="•"/>
      <w:lvlJc w:val="left"/>
      <w:pPr>
        <w:tabs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286CB4">
      <w:start w:val="1"/>
      <w:numFmt w:val="bullet"/>
      <w:suff w:val="nothing"/>
      <w:lvlText w:val="•"/>
      <w:lvlJc w:val="left"/>
      <w:pPr>
        <w:tabs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ind w:left="117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92DF12">
      <w:start w:val="1"/>
      <w:numFmt w:val="bullet"/>
      <w:lvlText w:val="•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ind w:left="24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BE5678">
      <w:start w:val="1"/>
      <w:numFmt w:val="bullet"/>
      <w:lvlText w:val="•"/>
      <w:lvlJc w:val="left"/>
      <w:pPr>
        <w:tabs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ind w:left="343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E861F66">
      <w:start w:val="1"/>
      <w:numFmt w:val="bullet"/>
      <w:lvlText w:val="•"/>
      <w:lvlJc w:val="left"/>
      <w:pPr>
        <w:tabs>
          <w:tab w:val="left" w:pos="2340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ind w:left="442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D60732">
      <w:start w:val="1"/>
      <w:numFmt w:val="bullet"/>
      <w:lvlText w:val="•"/>
      <w:lvlJc w:val="left"/>
      <w:pPr>
        <w:tabs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ind w:left="541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90D3F8">
      <w:start w:val="1"/>
      <w:numFmt w:val="bullet"/>
      <w:lvlText w:val="•"/>
      <w:lvlJc w:val="left"/>
      <w:pPr>
        <w:tabs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338"/>
        </w:tabs>
        <w:ind w:left="64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2C89028">
      <w:start w:val="1"/>
      <w:numFmt w:val="bullet"/>
      <w:lvlText w:val="•"/>
      <w:lvlJc w:val="left"/>
      <w:pPr>
        <w:tabs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338"/>
        </w:tabs>
        <w:ind w:left="739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9ADC1A">
      <w:start w:val="1"/>
      <w:numFmt w:val="bullet"/>
      <w:lvlText w:val="•"/>
      <w:lvlJc w:val="left"/>
      <w:pPr>
        <w:tabs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3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21"/>
  </w:num>
  <w:num w:numId="5">
    <w:abstractNumId w:val="10"/>
  </w:num>
  <w:num w:numId="6">
    <w:abstractNumId w:val="27"/>
  </w:num>
  <w:num w:numId="7">
    <w:abstractNumId w:val="11"/>
  </w:num>
  <w:num w:numId="8">
    <w:abstractNumId w:val="24"/>
  </w:num>
  <w:num w:numId="9">
    <w:abstractNumId w:val="25"/>
  </w:num>
  <w:num w:numId="10">
    <w:abstractNumId w:val="4"/>
  </w:num>
  <w:num w:numId="11">
    <w:abstractNumId w:val="6"/>
  </w:num>
  <w:num w:numId="12">
    <w:abstractNumId w:val="2"/>
  </w:num>
  <w:num w:numId="13">
    <w:abstractNumId w:val="1"/>
  </w:num>
  <w:num w:numId="14">
    <w:abstractNumId w:val="28"/>
  </w:num>
  <w:num w:numId="15">
    <w:abstractNumId w:val="8"/>
  </w:num>
  <w:num w:numId="16">
    <w:abstractNumId w:val="16"/>
  </w:num>
  <w:num w:numId="17">
    <w:abstractNumId w:val="22"/>
  </w:num>
  <w:num w:numId="18">
    <w:abstractNumId w:val="17"/>
  </w:num>
  <w:num w:numId="19">
    <w:abstractNumId w:val="7"/>
  </w:num>
  <w:num w:numId="20">
    <w:abstractNumId w:val="5"/>
  </w:num>
  <w:num w:numId="21">
    <w:abstractNumId w:val="14"/>
  </w:num>
  <w:num w:numId="22">
    <w:abstractNumId w:val="0"/>
  </w:num>
  <w:num w:numId="23">
    <w:abstractNumId w:val="3"/>
  </w:num>
  <w:num w:numId="24">
    <w:abstractNumId w:val="20"/>
  </w:num>
  <w:num w:numId="25">
    <w:abstractNumId w:val="13"/>
  </w:num>
  <w:num w:numId="26">
    <w:abstractNumId w:val="26"/>
  </w:num>
  <w:num w:numId="27">
    <w:abstractNumId w:val="18"/>
  </w:num>
  <w:num w:numId="28">
    <w:abstractNumId w:val="1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BA5"/>
    <w:rsid w:val="00040C99"/>
    <w:rsid w:val="0008627B"/>
    <w:rsid w:val="000B74C7"/>
    <w:rsid w:val="000C5B23"/>
    <w:rsid w:val="0015325A"/>
    <w:rsid w:val="001951AD"/>
    <w:rsid w:val="001E5B1C"/>
    <w:rsid w:val="001E7612"/>
    <w:rsid w:val="0025143A"/>
    <w:rsid w:val="00284ECB"/>
    <w:rsid w:val="002A3B36"/>
    <w:rsid w:val="002B122D"/>
    <w:rsid w:val="002E1F94"/>
    <w:rsid w:val="00334371"/>
    <w:rsid w:val="0036097E"/>
    <w:rsid w:val="003712A3"/>
    <w:rsid w:val="003716F5"/>
    <w:rsid w:val="0037235F"/>
    <w:rsid w:val="003950A5"/>
    <w:rsid w:val="003A576A"/>
    <w:rsid w:val="003A770D"/>
    <w:rsid w:val="003C1B96"/>
    <w:rsid w:val="003D5381"/>
    <w:rsid w:val="003D7F22"/>
    <w:rsid w:val="003E0F39"/>
    <w:rsid w:val="00406FE4"/>
    <w:rsid w:val="00407FDF"/>
    <w:rsid w:val="004164D0"/>
    <w:rsid w:val="00473BAD"/>
    <w:rsid w:val="004E5A47"/>
    <w:rsid w:val="004F31DD"/>
    <w:rsid w:val="00512686"/>
    <w:rsid w:val="00583E3E"/>
    <w:rsid w:val="005B112E"/>
    <w:rsid w:val="005D0C2B"/>
    <w:rsid w:val="005D1656"/>
    <w:rsid w:val="005D263E"/>
    <w:rsid w:val="005D722E"/>
    <w:rsid w:val="006077C8"/>
    <w:rsid w:val="00610F9F"/>
    <w:rsid w:val="00617879"/>
    <w:rsid w:val="006220F2"/>
    <w:rsid w:val="00622739"/>
    <w:rsid w:val="006266AD"/>
    <w:rsid w:val="006268FF"/>
    <w:rsid w:val="00635FBE"/>
    <w:rsid w:val="006607EF"/>
    <w:rsid w:val="006929BA"/>
    <w:rsid w:val="006B1616"/>
    <w:rsid w:val="006D0BCE"/>
    <w:rsid w:val="006F748D"/>
    <w:rsid w:val="00727FB2"/>
    <w:rsid w:val="007803DA"/>
    <w:rsid w:val="007823DA"/>
    <w:rsid w:val="007A00E1"/>
    <w:rsid w:val="007A507B"/>
    <w:rsid w:val="007A628D"/>
    <w:rsid w:val="007C5F57"/>
    <w:rsid w:val="007E09B4"/>
    <w:rsid w:val="007E67CE"/>
    <w:rsid w:val="007F6269"/>
    <w:rsid w:val="008015C4"/>
    <w:rsid w:val="00834B09"/>
    <w:rsid w:val="00854CE6"/>
    <w:rsid w:val="008572D2"/>
    <w:rsid w:val="008853B1"/>
    <w:rsid w:val="008C2C1C"/>
    <w:rsid w:val="008D3DAE"/>
    <w:rsid w:val="00964282"/>
    <w:rsid w:val="009B278F"/>
    <w:rsid w:val="009C603D"/>
    <w:rsid w:val="009C68B4"/>
    <w:rsid w:val="009D05E1"/>
    <w:rsid w:val="009E31B9"/>
    <w:rsid w:val="009E53CE"/>
    <w:rsid w:val="009F1CAF"/>
    <w:rsid w:val="009F564E"/>
    <w:rsid w:val="00A13BA5"/>
    <w:rsid w:val="00A202BD"/>
    <w:rsid w:val="00A33E2B"/>
    <w:rsid w:val="00A56E95"/>
    <w:rsid w:val="00AA13C0"/>
    <w:rsid w:val="00AA419D"/>
    <w:rsid w:val="00AC0FC2"/>
    <w:rsid w:val="00AC4127"/>
    <w:rsid w:val="00AE32FE"/>
    <w:rsid w:val="00AF5E40"/>
    <w:rsid w:val="00B15777"/>
    <w:rsid w:val="00B17E1A"/>
    <w:rsid w:val="00B34E3C"/>
    <w:rsid w:val="00B5172A"/>
    <w:rsid w:val="00B640C6"/>
    <w:rsid w:val="00B95137"/>
    <w:rsid w:val="00BA4EB7"/>
    <w:rsid w:val="00BB4A3D"/>
    <w:rsid w:val="00BC1345"/>
    <w:rsid w:val="00BC7D20"/>
    <w:rsid w:val="00C51D4A"/>
    <w:rsid w:val="00C53153"/>
    <w:rsid w:val="00C64F02"/>
    <w:rsid w:val="00C67C8F"/>
    <w:rsid w:val="00C8029C"/>
    <w:rsid w:val="00C8397F"/>
    <w:rsid w:val="00C919F5"/>
    <w:rsid w:val="00CB73AA"/>
    <w:rsid w:val="00D7435D"/>
    <w:rsid w:val="00D74D41"/>
    <w:rsid w:val="00DF3078"/>
    <w:rsid w:val="00E06133"/>
    <w:rsid w:val="00E1628F"/>
    <w:rsid w:val="00E831F3"/>
    <w:rsid w:val="00EA01BE"/>
    <w:rsid w:val="00EC07C1"/>
    <w:rsid w:val="00EC2FBF"/>
    <w:rsid w:val="00ED0143"/>
    <w:rsid w:val="00EF25A6"/>
    <w:rsid w:val="00F030E0"/>
    <w:rsid w:val="00F454AE"/>
    <w:rsid w:val="00F541E2"/>
    <w:rsid w:val="00F9187A"/>
    <w:rsid w:val="00FB1E4C"/>
    <w:rsid w:val="00FB41B9"/>
    <w:rsid w:val="00FC1E56"/>
    <w:rsid w:val="00FC54C6"/>
    <w:rsid w:val="00FF7E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5AB7"/>
  <w15:docId w15:val="{A1C9C0D6-0B1A-4A76-B363-356A2932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D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BA5"/>
    <w:pPr>
      <w:ind w:left="720"/>
      <w:contextualSpacing/>
    </w:pPr>
  </w:style>
  <w:style w:type="numbering" w:customStyle="1" w:styleId="EstiloImportado20">
    <w:name w:val="Estilo Importado 2.0"/>
    <w:rsid w:val="003712A3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9</Pages>
  <Words>2009</Words>
  <Characters>10849</Characters>
  <Application>Microsoft Office Word</Application>
  <DocSecurity>0</DocSecurity>
  <Lines>90</Lines>
  <Paragraphs>25</Paragraphs>
  <ScaleCrop>false</ScaleCrop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Vasconcellos</dc:creator>
  <cp:keywords/>
  <cp:lastModifiedBy>Claudia Vasconcellos</cp:lastModifiedBy>
  <cp:revision>63</cp:revision>
  <dcterms:created xsi:type="dcterms:W3CDTF">2020-08-10T12:07:00Z</dcterms:created>
  <dcterms:modified xsi:type="dcterms:W3CDTF">2020-09-10T17:03:00Z</dcterms:modified>
</cp:coreProperties>
</file>