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after="0" w:before="0" w:line="240" w:lineRule="auto"/>
        <w:ind w:left="0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0" w:right="0"/>
        <w:jc w:val="left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UNIVERSIDADE DE SÃO PAULO</w:t>
      </w:r>
    </w:p>
    <w:p>
      <w:pPr>
        <w:spacing w:after="0" w:before="0" w:line="240" w:lineRule="auto"/>
        <w:ind w:left="0" w:right="0"/>
        <w:jc w:val="left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FACULDADE DE ARQUITETURA E URBANISMO</w:t>
      </w:r>
    </w:p>
    <w:p>
      <w:pPr>
        <w:spacing w:after="0" w:before="0" w:line="240" w:lineRule="auto"/>
        <w:ind w:left="0" w:right="0"/>
        <w:jc w:val="left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DEPARTAMENTO DE HISTÓRIA DA ARQUITETURA E ESTÉTICA DO PROJETO</w:t>
      </w:r>
    </w:p>
    <w:p>
      <w:pPr>
        <w:rPr>
          <w:rFonts w:ascii="Calibri" w:hAnsi="Calibri"/>
          <w:b w:val="1"/>
          <w:sz w:val="22"/>
          <w:szCs w:val="22"/>
          <w:lang w:val="pt_BR"/>
        </w:rPr>
      </w:pPr>
    </w:p>
    <w:p>
      <w:pPr>
        <w:rPr>
          <w:rFonts w:ascii="Calibri" w:hAnsi="Calibri"/>
          <w:sz w:val="22"/>
          <w:szCs w:val="22"/>
          <w:lang w:val="pt_BR"/>
        </w:rPr>
      </w:pPr>
      <w:r>
        <w:rPr>
          <w:b w:val="1"/>
          <w:sz w:val="22"/>
          <w:szCs w:val="22"/>
          <w:rtl w:val="0"/>
        </w:rPr>
        <w:t>DISCIPLINA: AUH-0310 - HISTÓRIA DA ARTE 2</w:t>
      </w:r>
    </w:p>
    <w:p>
      <w:pPr>
        <w:rPr>
          <w:rFonts w:ascii="Calibri" w:hAnsi="Calibri"/>
          <w:sz w:val="22"/>
          <w:szCs w:val="22"/>
          <w:lang w:val="pt_BR"/>
        </w:rPr>
      </w:pPr>
    </w:p>
    <w:p>
      <w:pPr>
        <w:rPr>
          <w:rFonts w:ascii="Calibri" w:hAnsi="Calibri"/>
          <w:b w:val="1"/>
          <w:sz w:val="22"/>
          <w:szCs w:val="22"/>
          <w:lang w:val="pt_BR"/>
        </w:rPr>
      </w:pPr>
      <w:r>
        <w:rPr>
          <w:b w:val="1"/>
          <w:sz w:val="22"/>
          <w:szCs w:val="22"/>
          <w:rtl w:val="0"/>
        </w:rPr>
        <w:t>Segundo semestre de 2020</w:t>
      </w:r>
    </w:p>
    <w:p>
      <w:pPr>
        <w:rPr>
          <w:rFonts w:ascii="Calibri" w:hAnsi="Calibri"/>
          <w:sz w:val="22"/>
          <w:szCs w:val="22"/>
          <w:lang w:val="pt_BR"/>
        </w:rPr>
      </w:pPr>
    </w:p>
    <w:p>
      <w:pPr>
        <w:jc w:val="both"/>
        <w:rPr>
          <w:rFonts w:ascii="Calibri" w:hAnsi="Calibri"/>
          <w:sz w:val="22"/>
          <w:szCs w:val="22"/>
          <w:lang w:val="pt_BR"/>
        </w:rPr>
      </w:pPr>
      <w:r>
        <w:rPr>
          <w:b w:val="1"/>
          <w:sz w:val="22"/>
          <w:szCs w:val="22"/>
          <w:rtl w:val="0"/>
        </w:rPr>
        <w:t>Docentes responsáveis:</w:t>
      </w:r>
      <w:r>
        <w:rPr>
          <w:sz w:val="22"/>
          <w:szCs w:val="22"/>
          <w:rtl w:val="0"/>
        </w:rPr>
        <w:t xml:space="preserve"> Agnaldo Farias, Guilherme Teixeira Wisnik, Luciano Migliaccio, Renata Maria de Almeida Martins, Ricardo Marques de Azevedo. </w:t>
      </w:r>
    </w:p>
    <w:p>
      <w:pPr>
        <w:jc w:val="both"/>
        <w:rPr>
          <w:rFonts w:ascii="Calibri" w:hAnsi="Calibri"/>
          <w:sz w:val="22"/>
          <w:szCs w:val="22"/>
          <w:lang w:val="pt_BR"/>
        </w:rPr>
      </w:pPr>
    </w:p>
    <w:p>
      <w:pPr>
        <w:jc w:val="both"/>
        <w:rPr>
          <w:rFonts w:ascii="Calibri" w:hAnsi="Calibri"/>
          <w:sz w:val="22"/>
          <w:szCs w:val="22"/>
          <w:lang w:val="pt_BR"/>
        </w:rPr>
      </w:pPr>
      <w:r>
        <w:rPr>
          <w:b w:val="1"/>
          <w:sz w:val="22"/>
          <w:szCs w:val="22"/>
          <w:rtl w:val="0"/>
        </w:rPr>
        <w:t>Monitora</w:t>
      </w:r>
      <w:r>
        <w:rPr>
          <w:sz w:val="22"/>
          <w:szCs w:val="22"/>
          <w:rtl w:val="0"/>
        </w:rPr>
        <w:t>: Júlia De Simoni Damante, turma sob responsabilidade de Agnaldo Farias</w:t>
      </w:r>
    </w:p>
    <w:p>
      <w:pPr>
        <w:jc w:val="both"/>
        <w:rPr>
          <w:rFonts w:ascii="Calibri" w:hAnsi="Calibri"/>
          <w:sz w:val="22"/>
          <w:szCs w:val="22"/>
          <w:lang w:val="pt_BR"/>
        </w:rPr>
      </w:pPr>
    </w:p>
    <w:p>
      <w:pPr>
        <w:jc w:val="both"/>
        <w:rPr>
          <w:rFonts w:ascii="Calibri" w:hAnsi="Calibri"/>
          <w:sz w:val="22"/>
          <w:szCs w:val="22"/>
          <w:lang w:val="pt_BR"/>
        </w:rPr>
      </w:pPr>
      <w:r>
        <w:rPr>
          <w:rFonts w:ascii="Calibri" w:hAnsi="Calibri"/>
          <w:b w:val="1"/>
          <w:vanish w:val="0"/>
          <w:color w:val="000000"/>
          <w:sz w:val="22"/>
          <w:szCs w:val="22"/>
          <w:rtl w:val="0"/>
          <w:lang w:val="pt-BR"/>
        </w:rPr>
        <w:t>Sexta-feiras das 8h até as 10h</w:t>
      </w:r>
    </w:p>
    <w:p>
      <w:pPr>
        <w:jc w:val="both"/>
        <w:rPr>
          <w:rFonts w:ascii="Calibri" w:hAnsi="Calibri"/>
          <w:b w:val="1"/>
          <w:sz w:val="22"/>
          <w:szCs w:val="22"/>
          <w:lang w:val="pt_BR"/>
        </w:rPr>
      </w:pPr>
    </w:p>
    <w:p>
      <w:pPr>
        <w:jc w:val="both"/>
        <w:rPr>
          <w:rFonts w:ascii="Calibri" w:hAnsi="Calibri"/>
          <w:sz w:val="22"/>
          <w:szCs w:val="22"/>
          <w:lang w:val="pt_BR"/>
        </w:rPr>
      </w:pPr>
      <w:r>
        <w:rPr>
          <w:b w:val="1"/>
          <w:smallCaps w:val="1"/>
          <w:color w:val="000000"/>
          <w:sz w:val="22"/>
          <w:szCs w:val="22"/>
          <w:rtl w:val="0"/>
        </w:rPr>
        <w:t xml:space="preserve">Objetivos: </w:t>
      </w:r>
      <w:r>
        <w:rPr>
          <w:color w:val="000000"/>
          <w:sz w:val="22"/>
          <w:szCs w:val="22"/>
          <w:rtl w:val="0"/>
        </w:rPr>
        <w:t>O Curso visa oferecer aos alunos o conhecimento das principais transformações ocorridas nas artes plásticas na Europa e no continente americano, no período do Impressionismo até hoje, destacando a contribuição de artistas, teóricos e críticos, em diálogo com o desenvolvimento histórico da arquitetura. Propicia-se complementação da formação dos alunos integrando e complementando os conteúdos apresentados pelas outras disciplinas obrigatórias ministradas pelo departamento na mesma sequência.</w:t>
      </w:r>
    </w:p>
    <w:p>
      <w:pPr>
        <w:jc w:val="both"/>
        <w:rPr>
          <w:rFonts w:ascii="Calibri" w:hAnsi="Calibri"/>
          <w:sz w:val="22"/>
          <w:szCs w:val="22"/>
          <w:lang w:val="pt_BR"/>
        </w:rPr>
      </w:pPr>
    </w:p>
    <w:p>
      <w:pPr>
        <w:jc w:val="both"/>
        <w:rPr>
          <w:rFonts w:ascii="Calibri" w:hAnsi="Calibri"/>
          <w:b w:val="1"/>
          <w:sz w:val="22"/>
          <w:szCs w:val="22"/>
          <w:lang w:val="pt_BR"/>
        </w:rPr>
      </w:pPr>
    </w:p>
    <w:p>
      <w:pPr>
        <w:jc w:val="both"/>
        <w:rPr>
          <w:rFonts w:ascii="Calibri" w:hAnsi="Calibri"/>
          <w:b w:val="1"/>
          <w:sz w:val="22"/>
          <w:szCs w:val="22"/>
          <w:lang w:val="pt_BR"/>
        </w:rPr>
      </w:pPr>
      <w:r>
        <w:rPr>
          <w:b w:val="1"/>
          <w:sz w:val="22"/>
          <w:szCs w:val="22"/>
          <w:rtl w:val="0"/>
        </w:rPr>
        <w:t>DESENVOLVIMENTO:</w:t>
      </w:r>
    </w:p>
    <w:p>
      <w:pPr>
        <w:jc w:val="both"/>
        <w:rPr>
          <w:rFonts w:ascii="Calibri" w:hAnsi="Calibri"/>
          <w:sz w:val="22"/>
          <w:szCs w:val="22"/>
          <w:lang w:val="pt_BR"/>
        </w:rPr>
      </w:pPr>
      <w:r>
        <w:rPr>
          <w:sz w:val="22"/>
          <w:szCs w:val="22"/>
          <w:rtl w:val="0"/>
        </w:rPr>
        <w:t xml:space="preserve">O curso constará de 13 aulas teóricas com presença remonta e, caso tenhamos sorte, 5 aulas com atividades presenciais nos meses de janeiro e fevereiro. Cinco aulas teóricas serão ministradas por um dos professores acima para todas as turmas. Haverá a possibilidade de participar em eventos com convidados para cumprir a carga horária. Todas as atividades comuns serão gravadas e disponibilizadas por plataforma digital, de maneira a permitir a todos os alunos assistir incluso fora do horário de aula. </w:t>
      </w:r>
    </w:p>
    <w:p>
      <w:pPr>
        <w:jc w:val="both"/>
        <w:rPr>
          <w:rFonts w:ascii="Calibri" w:hAnsi="Calibri"/>
          <w:sz w:val="22"/>
          <w:szCs w:val="22"/>
          <w:lang w:val="pt_BR"/>
        </w:rPr>
      </w:pPr>
    </w:p>
    <w:p>
      <w:pPr>
        <w:jc w:val="both"/>
        <w:rPr>
          <w:rFonts w:ascii="Calibri" w:hAnsi="Calibri"/>
          <w:sz w:val="22"/>
          <w:szCs w:val="22"/>
          <w:lang w:val="pt_BR"/>
        </w:rPr>
      </w:pPr>
      <w:r>
        <w:rPr>
          <w:b w:val="1"/>
          <w:color w:val="000000"/>
          <w:sz w:val="22"/>
          <w:szCs w:val="22"/>
          <w:rtl w:val="0"/>
        </w:rPr>
        <w:t>CRONOGRAMA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Aula 1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28 de agosto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Apresentação do curso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Aula 2. 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 de setembro 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Romantismos (aula do prof. Ricardo Marques de Azevedo para todas as turmas) 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Aula 3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11 de setembro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As fontes do século XX: Paul Gauguin, Vincent Van Gogh, Paul Cézanne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Aula 4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18 de setembro 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Os Fauves e os expressionismos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Aula 5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25 de setembro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O Cubismo, o Futurismo e a revisão dos paradigmas estéticos.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Anton Giulio Bragaglia,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Fotodinamismo Futurista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(1913)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https://youtu.be/TxaIk26Pc-g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Filmes: Luciano Emmer,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Picasso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(1954)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https://www.youtube.com/watch?v=-9xb9QbI-MQ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Georges Clouzot,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O Mistério de Picasso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(1955)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https://www.youtube.com/watch?v=Nxes8pyHkJc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Aula 6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 de outubro 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Dadaísmo e Marcel Duchamp </w:t>
      </w:r>
    </w:p>
    <w:p>
      <w:pPr>
        <w:spacing w:after="0" w:before="0" w:line="240" w:lineRule="auto"/>
        <w:ind w:left="1058" w:right="0"/>
        <w:jc w:val="left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Marcel Duchamp,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Anemic Cinema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(1926), </w:t>
      </w:r>
    </w:p>
    <w:p>
      <w:pPr>
        <w:spacing w:after="0" w:before="0" w:line="240" w:lineRule="auto"/>
        <w:ind w:left="1058" w:right="0"/>
        <w:jc w:val="left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https://youtu.be/eLwlsNK2CGg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Aula 7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9 de outubro 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 Metafísica e o Surrealismo</w:t>
      </w:r>
    </w:p>
    <w:p>
      <w:pPr>
        <w:spacing w:after="0" w:before="0" w:line="240" w:lineRule="auto"/>
        <w:ind w:left="1058" w:right="0"/>
        <w:jc w:val="left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Luis Buñuel, Salvador Dali,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Un chien andalou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(1929)</w:t>
      </w:r>
    </w:p>
    <w:p>
      <w:pPr>
        <w:spacing w:after="0" w:before="0" w:line="240" w:lineRule="auto"/>
        <w:ind w:left="1058" w:right="0"/>
        <w:jc w:val="left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https://www.youtube.com/watch?v=PIgrpFCmK6I</w:t>
      </w:r>
    </w:p>
    <w:p>
      <w:pPr>
        <w:spacing w:after="0" w:before="0" w:line="240" w:lineRule="auto"/>
        <w:ind w:left="0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Aula 8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23 de outubro 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O Construtivismo, Vanguardas soviéticas, Bauhaus e Neoplasticismo</w:t>
      </w:r>
    </w:p>
    <w:p>
      <w:pPr>
        <w:spacing w:after="0" w:before="0" w:line="240" w:lineRule="auto"/>
        <w:ind w:left="1058" w:right="0"/>
        <w:jc w:val="left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ARGAN, Giulio Carlo. “Arquitetura e arte não figurativa”, in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Projeto e destino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. São Paulo: Ática, 2004, pp. 137-148.</w:t>
      </w:r>
    </w:p>
    <w:p>
      <w:pPr>
        <w:spacing w:after="0" w:before="0" w:line="240" w:lineRule="auto"/>
        <w:ind w:left="1058" w:right="0"/>
        <w:jc w:val="left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Filme: Lutz Becker,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Malevich Suprematism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https://youtu.be/eLwlsNK2CGg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Filme: Viking Eggeling,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Simphonie Diagonal 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(1924)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https://youtu.be/KpCI67GMe7o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Texto: GABO &amp; PEVSNER. Manifesto Realista. 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http://www.terezakis.com/realist-manifesto.html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Aula 9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30 de outubro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Informalismo, Expressionismo abstrato, Action Painting</w:t>
      </w:r>
    </w:p>
    <w:p>
      <w:pPr>
        <w:spacing w:after="0" w:before="0" w:line="240" w:lineRule="auto"/>
        <w:ind w:left="1058" w:right="0"/>
        <w:jc w:val="left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KUDIELKA, Robert. “Abstração como síntese: o sentido da contraposição na pintura de Piet Mondrian e Jackson Pollock”. In: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Novos Estudos n. 51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. São Paulo: Cebrap, julho de 1998, pp. 15-35.</w:t>
      </w:r>
    </w:p>
    <w:p>
      <w:pPr>
        <w:spacing w:after="0" w:before="0" w:line="240" w:lineRule="auto"/>
        <w:ind w:left="0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Filmes: Hans Namuth,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Jackson Pollock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(1950)</w:t>
      </w:r>
    </w:p>
    <w:p>
      <w:pPr>
        <w:spacing w:after="0" w:before="0" w:line="240" w:lineRule="auto"/>
        <w:ind w:left="1058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563C1"/>
          <w:sz w:val="22"/>
          <w:szCs w:val="22"/>
          <w:u w:val="single"/>
          <w:vertAlign w:val="baseline"/>
          <w:lang w:val="pt_BR"/>
        </w:rPr>
      </w:pPr>
      <w:hyperlink r:id="rId2">
        <w:r>
          <w:rPr>
            <w:rFonts w:ascii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>https://www.youtube.com/watch?v=6cgBvpjwOGo&amp;t=194s</w:t>
        </w:r>
      </w:hyperlink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Aula 10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13 de novembro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Neodadaísmo, Novo Realismo e Pop Art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Robert Rauschenberg,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Bed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, 1955</w:t>
      </w:r>
    </w:p>
    <w:p>
      <w:pPr>
        <w:spacing w:after="0" w:before="0" w:line="240" w:lineRule="auto"/>
        <w:ind w:left="1058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hyperlink r:id="rId3">
        <w:r>
          <w:rPr>
            <w:rFonts w:ascii="Times New Roman" w:hAnsi="Times New Roman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>https://amara.org/en/videos/JpB8R4tMV9qH/pt/1285664/</w:t>
        </w:r>
      </w:hyperlink>
    </w:p>
    <w:p>
      <w:pPr>
        <w:spacing w:after="0" w:before="0" w:line="240" w:lineRule="auto"/>
        <w:ind w:left="0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Aula 11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 de novembro 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Minimalismo, Arte Conceitual (aula do prof. Agnaldo Farias para todas as turmas)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Sol LeWitt - Sentenças sobre Arte Conceitual (1967)</w:t>
      </w:r>
    </w:p>
    <w:p>
      <w:pPr>
        <w:rPr>
          <w:rFonts w:ascii="Calibri" w:hAnsi="Calibri"/>
          <w:sz w:val="24"/>
          <w:szCs w:val="24"/>
          <w:lang w:val="pt_BR"/>
        </w:rPr>
      </w:pPr>
      <w:r>
        <w:rPr>
          <w:rtl w:val="0"/>
        </w:rPr>
        <w:t xml:space="preserve">                    Raymond Carver - </w:t>
      </w:r>
      <w:r>
        <w:rPr>
          <w:i w:val="1"/>
          <w:rtl w:val="0"/>
        </w:rPr>
        <w:t>O pai</w:t>
      </w:r>
      <w:r>
        <w:rPr>
          <w:rtl w:val="0"/>
        </w:rPr>
        <w:t>, in: Fique quieta por favor. RJ: Rocco, 1988.</w:t>
      </w:r>
    </w:p>
    <w:p>
      <w:pPr>
        <w:rPr>
          <w:rFonts w:ascii="Calibri" w:hAnsi="Calibri"/>
          <w:sz w:val="24"/>
          <w:szCs w:val="24"/>
          <w:lang w:val="pt_BR"/>
        </w:rPr>
      </w:pPr>
      <w:r>
        <w:rPr>
          <w:rtl w:val="0"/>
        </w:rPr>
        <w:t xml:space="preserve">                    Godfrey Reggio - </w:t>
      </w:r>
      <w:r>
        <w:rPr>
          <w:i w:val="1"/>
          <w:rtl w:val="0"/>
        </w:rPr>
        <w:t>Koyaanisqatsi</w:t>
      </w:r>
      <w:r>
        <w:rPr>
          <w:rtl w:val="0"/>
        </w:rPr>
        <w:t>, Filme, 1982.</w:t>
      </w:r>
    </w:p>
    <w:p>
      <w:pPr>
        <w:rPr>
          <w:rFonts w:ascii="Calibri" w:hAnsi="Calibri"/>
          <w:sz w:val="24"/>
          <w:szCs w:val="24"/>
          <w:lang w:val="pt_BR"/>
        </w:rPr>
      </w:pPr>
      <w:r>
        <w:rPr>
          <w:rtl w:val="0"/>
        </w:rPr>
        <w:t xml:space="preserve">                    </w:t>
      </w:r>
      <w:hyperlink r:id="rId4">
        <w:r>
          <w:rPr>
            <w:color w:val="0563C1"/>
            <w:u w:val="single"/>
            <w:rtl w:val="0"/>
          </w:rPr>
          <w:t>https://www.youtube.com/watch?v=v6-K-arVl-U</w:t>
        </w:r>
      </w:hyperlink>
    </w:p>
    <w:p>
      <w:pPr>
        <w:rPr>
          <w:rFonts w:ascii="Calibri" w:hAnsi="Calibri"/>
          <w:sz w:val="24"/>
          <w:szCs w:val="24"/>
          <w:lang w:val="pt_BR"/>
        </w:rPr>
      </w:pPr>
      <w:r>
        <w:rPr>
          <w:rtl w:val="0"/>
        </w:rPr>
        <w:t xml:space="preserve">                    Steve Reich - </w:t>
      </w:r>
      <w:r>
        <w:rPr>
          <w:i w:val="1"/>
          <w:rtl w:val="0"/>
        </w:rPr>
        <w:t>Música para 18 músicos</w:t>
      </w:r>
      <w:r>
        <w:rPr>
          <w:rtl w:val="0"/>
        </w:rPr>
        <w:t>:</w:t>
      </w:r>
    </w:p>
    <w:p>
      <w:pPr>
        <w:rPr>
          <w:rFonts w:ascii="Calibri" w:hAnsi="Calibri"/>
          <w:sz w:val="24"/>
          <w:szCs w:val="24"/>
          <w:lang w:val="pt_BR"/>
        </w:rPr>
      </w:pPr>
      <w:r>
        <w:rPr>
          <w:rtl w:val="0"/>
        </w:rPr>
        <w:t xml:space="preserve">                    </w:t>
      </w:r>
      <w:hyperlink r:id="rId5">
        <w:r>
          <w:rPr>
            <w:color w:val="0563C1"/>
            <w:u w:val="single"/>
            <w:rtl w:val="0"/>
          </w:rPr>
          <w:t>https://www.youtube.com/watch?v=ZXJWO2FQ16c</w:t>
        </w:r>
      </w:hyperlink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17/05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Aula 12.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27 de novembro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Land Art, Arte Urbana e a discussão do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Site Specific 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(aula do prof. Guilherme Wisnik para todas as turmas)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Filme Vik Muniz, </w:t>
      </w:r>
      <w:r>
        <w:rPr>
          <w:rFonts w:ascii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Lixo Extraordinário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(2010)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https://youtu.be/eLwlsNK2CGg</w:t>
      </w:r>
    </w:p>
    <w:p>
      <w:pPr>
        <w:ind w:left="1077"/>
        <w:rPr>
          <w:rFonts w:ascii="Calibri" w:hAnsi="Calibri"/>
          <w:sz w:val="22"/>
          <w:szCs w:val="22"/>
          <w:lang w:val="pt_BR"/>
        </w:rPr>
      </w:pPr>
      <w:r>
        <w:rPr>
          <w:sz w:val="22"/>
          <w:szCs w:val="22"/>
          <w:rtl w:val="0"/>
        </w:rPr>
        <w:t>Texto: KWON, Miwon. "Um lugar após o outro: anotações sobre site-specificity" (1997). In: Arte &amp; Ensaios n. 17, PPGAV-EBA-UFRJ, 2008, 166-187. Disponível em:</w:t>
      </w:r>
    </w:p>
    <w:p>
      <w:pPr>
        <w:ind w:left="1077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>https://www.ppgav.eba.ufrj.br/wp-content/uploads/2012/01/ae17_Miwon_Kwon.pdf</w:t>
      </w:r>
      <w:r>
        <w:rPr>
          <w:sz w:val="22"/>
          <w:szCs w:val="22"/>
          <w:rtl w:val="0"/>
        </w:rPr>
        <w:t xml:space="preserve"> </w:t>
      </w:r>
    </w:p>
    <w:p>
      <w:pPr>
        <w:ind w:left="1077"/>
        <w:rPr>
          <w:rFonts w:ascii="Calibri" w:hAnsi="Calibri"/>
          <w:sz w:val="22"/>
          <w:szCs w:val="22"/>
          <w:lang w:val="pt_BR"/>
        </w:rPr>
      </w:pPr>
      <w:r>
        <w:rPr>
          <w:sz w:val="22"/>
          <w:szCs w:val="22"/>
          <w:rtl w:val="0"/>
        </w:rPr>
        <w:t>Texto: SMITHSON, Robert. "Um passeio pelos monumentos de Passaic, Nova Jersey" (1967). In: Arte &amp; Ensaios n. 17, PPGAV-EBA-UFRJ, 2008, 162-167. Disponível em:</w:t>
      </w:r>
    </w:p>
    <w:p>
      <w:pPr>
        <w:ind w:left="1077"/>
        <w:rPr>
          <w:rFonts w:ascii="Calibri" w:hAnsi="Calibri"/>
          <w:sz w:val="22"/>
          <w:szCs w:val="22"/>
          <w:lang w:val="pt_BR"/>
        </w:rPr>
      </w:pPr>
      <w:r>
        <w:rPr>
          <w:sz w:val="22"/>
          <w:szCs w:val="22"/>
          <w:rtl w:val="0"/>
        </w:rPr>
        <w:t>https://www.ppgav.eba.ufrj.br/wp-content/uploads/2012/01/ae22_-Robert_Smithson.pdf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Aula 13.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 de dezembro 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A perspectiva decolonial (aula da profa. Renata Martins para todas as turmas)</w:t>
      </w:r>
    </w:p>
    <w:p>
      <w:pPr>
        <w:ind w:left="1058"/>
        <w:jc w:val="both"/>
        <w:rPr>
          <w:rFonts w:ascii="Calibri" w:hAnsi="Calibri"/>
          <w:sz w:val="22"/>
          <w:szCs w:val="22"/>
          <w:lang w:val="pt_BR"/>
        </w:rPr>
      </w:pPr>
      <w:r>
        <w:rPr>
          <w:sz w:val="22"/>
          <w:szCs w:val="22"/>
          <w:rtl w:val="0"/>
        </w:rPr>
        <w:t xml:space="preserve">Texto: MUÑIZ-REEED, Iván. “Pensamento sobre práticas curatoriais no giro decolonial”.   In: MASP </w:t>
      </w:r>
      <w:r>
        <w:rPr>
          <w:i w:val="1"/>
          <w:sz w:val="22"/>
          <w:szCs w:val="22"/>
          <w:rtl w:val="0"/>
        </w:rPr>
        <w:t>Afterall. Arte e Decolonização</w:t>
      </w:r>
      <w:r>
        <w:rPr>
          <w:sz w:val="22"/>
          <w:szCs w:val="22"/>
          <w:rtl w:val="0"/>
        </w:rPr>
        <w:t xml:space="preserve">. São Paulo: MASP, 2019. </w:t>
      </w:r>
    </w:p>
    <w:p>
      <w:pPr>
        <w:ind w:left="1058"/>
        <w:jc w:val="both"/>
        <w:rPr>
          <w:rFonts w:ascii="Calibri" w:hAnsi="Calibri"/>
          <w:sz w:val="22"/>
          <w:szCs w:val="22"/>
          <w:lang w:val="pt_BR"/>
        </w:rPr>
      </w:pPr>
      <w:r>
        <w:rPr>
          <w:sz w:val="22"/>
          <w:szCs w:val="22"/>
          <w:rtl w:val="0"/>
        </w:rPr>
        <w:t xml:space="preserve">https://masp.org.br/uploads/temp/temp-oaZHEcCANVB14Q4TP69c.pdf </w:t>
      </w:r>
    </w:p>
    <w:p>
      <w:pPr>
        <w:ind w:left="1058"/>
        <w:jc w:val="both"/>
        <w:rPr>
          <w:rFonts w:ascii="Calibri" w:hAnsi="Calibri"/>
          <w:sz w:val="22"/>
          <w:szCs w:val="22"/>
          <w:lang w:val="pt_BR"/>
        </w:rPr>
      </w:pPr>
      <w:r>
        <w:rPr>
          <w:sz w:val="22"/>
          <w:szCs w:val="22"/>
          <w:rtl w:val="0"/>
        </w:rPr>
        <w:t>Filme: Fred Wilson: Beauty &amp; Ugliness</w:t>
      </w:r>
    </w:p>
    <w:p>
      <w:pPr>
        <w:ind w:left="1058"/>
        <w:jc w:val="both"/>
        <w:rPr>
          <w:rFonts w:ascii="Calibri" w:hAnsi="Calibri"/>
          <w:sz w:val="22"/>
          <w:szCs w:val="22"/>
          <w:lang w:val="pt_BR"/>
        </w:rPr>
      </w:pPr>
      <w:r>
        <w:rPr>
          <w:sz w:val="22"/>
          <w:szCs w:val="22"/>
          <w:rtl w:val="0"/>
        </w:rPr>
        <w:t>https://www.youtube.com/watch?v=sEPTJKLSpRo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 quadro das atividades presenciais durante os meses de janeiro e fevereiro é prevista a realização de duas reuniões de orientação e atendimento para o trabalho final, nos dias 15 e 22 de janeiro, e do Seminário de Graduação em História da Arte, nos dias 29 de janeiro e 5 de fevereiro de 2021. 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Entrega dos trabalhos finais: Dia 12 de fevereiro de 2021.  </w:t>
      </w:r>
      <w:r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>
      <w:pPr>
        <w:jc w:val="both"/>
        <w:rPr>
          <w:rFonts w:ascii="Calibri" w:hAnsi="Calibri"/>
          <w:b w:val="1"/>
          <w:smallCaps w:val="1"/>
          <w:color w:val="000000"/>
          <w:sz w:val="22"/>
          <w:szCs w:val="22"/>
          <w:lang w:val="pt_BR"/>
        </w:rPr>
      </w:pPr>
      <w:r>
        <w:rPr>
          <w:b w:val="1"/>
          <w:smallCaps w:val="1"/>
          <w:color w:val="000000"/>
          <w:sz w:val="22"/>
          <w:szCs w:val="22"/>
          <w:rtl w:val="0"/>
        </w:rPr>
        <w:tab/>
        <w:t xml:space="preserve">  	</w:t>
      </w:r>
    </w:p>
    <w:p>
      <w:pPr>
        <w:rPr>
          <w:rFonts w:ascii="Calibri" w:hAnsi="Calibri"/>
          <w:color w:val="000000"/>
          <w:sz w:val="22"/>
          <w:szCs w:val="22"/>
          <w:lang w:val="pt_BR"/>
        </w:rPr>
      </w:pPr>
      <w:r>
        <w:rPr>
          <w:b w:val="1"/>
          <w:smallCaps w:val="1"/>
          <w:color w:val="000000"/>
          <w:sz w:val="22"/>
          <w:szCs w:val="22"/>
          <w:rtl w:val="0"/>
        </w:rPr>
        <w:t xml:space="preserve">Método de Avaliação: </w:t>
      </w:r>
      <w:r>
        <w:rPr>
          <w:color w:val="000000"/>
          <w:sz w:val="22"/>
          <w:szCs w:val="22"/>
          <w:rtl w:val="0"/>
        </w:rPr>
        <w:t xml:space="preserve">O aproveitamento será avaliado por meio da entrega de 3 redações elaboradas por cada aluno ao longo do semestre, sobre textos indicados, filmes e eventos apresentados, e uma monografia final sobre uma ou mais obras de artistas e movimentos tratados na disciplina.  </w:t>
      </w: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spacing w:after="0" w:before="0" w:line="240" w:lineRule="auto"/>
        <w:ind w:left="1058" w:right="0"/>
        <w:jc w:val="both"/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pt_BR"/>
        </w:rPr>
      </w:pPr>
    </w:p>
    <w:p>
      <w:pPr>
        <w:jc w:val="both"/>
        <w:rPr>
          <w:rFonts w:ascii="Calibri" w:hAnsi="Calibri"/>
          <w:sz w:val="22"/>
          <w:szCs w:val="22"/>
          <w:lang w:val="pt_BR"/>
        </w:rPr>
      </w:pPr>
      <w:r>
        <w:rPr>
          <w:b w:val="1"/>
          <w:smallCaps w:val="1"/>
          <w:color w:val="000000"/>
          <w:sz w:val="22"/>
          <w:szCs w:val="22"/>
          <w:rtl w:val="0"/>
        </w:rPr>
        <w:t>Bibliografia</w:t>
      </w:r>
    </w:p>
    <w:p>
      <w:pPr>
        <w:jc w:val="both"/>
        <w:rPr>
          <w:rFonts w:ascii="Calibri" w:hAnsi="Calibri"/>
          <w:sz w:val="22"/>
          <w:szCs w:val="22"/>
          <w:lang w:val="pt_BR"/>
        </w:rPr>
      </w:pP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b w:val="1"/>
          <w:color w:val="000000"/>
          <w:sz w:val="22"/>
          <w:szCs w:val="22"/>
          <w:rtl w:val="0"/>
        </w:rPr>
        <w:t>1. Dicionários, manuais e referências.</w:t>
      </w:r>
    </w:p>
    <w:p>
      <w:pPr>
        <w:jc w:val="both"/>
        <w:rPr>
          <w:rFonts w:ascii="Calibri" w:hAnsi="Calibri"/>
          <w:sz w:val="22"/>
          <w:szCs w:val="22"/>
          <w:lang w:val="pt_BR"/>
        </w:rPr>
      </w:pP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ARCHER Michael. </w:t>
      </w:r>
      <w:r>
        <w:rPr>
          <w:b w:val="1"/>
          <w:color w:val="000000"/>
          <w:sz w:val="22"/>
          <w:szCs w:val="22"/>
          <w:rtl w:val="0"/>
        </w:rPr>
        <w:t>Arte contemporânea: uma história concisa</w:t>
      </w:r>
      <w:r>
        <w:rPr>
          <w:color w:val="000000"/>
          <w:sz w:val="22"/>
          <w:szCs w:val="22"/>
          <w:rtl w:val="0"/>
        </w:rPr>
        <w:t>. São Paulo: Martins Fontes, 2001.</w:t>
      </w:r>
    </w:p>
    <w:p>
      <w:pPr>
        <w:ind w:hanging="720"/>
        <w:jc w:val="both"/>
        <w:rPr>
          <w:rFonts w:ascii="Calibri" w:hAnsi="Calibri"/>
          <w:color w:val="000000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>ARGAN, Giulio Carlo</w:t>
      </w:r>
      <w:r>
        <w:rPr>
          <w:b w:val="1"/>
          <w:color w:val="000000"/>
          <w:sz w:val="22"/>
          <w:szCs w:val="22"/>
          <w:rtl w:val="0"/>
        </w:rPr>
        <w:t>. A arte moderna. 1770-1970</w:t>
      </w:r>
      <w:r>
        <w:rPr>
          <w:color w:val="000000"/>
          <w:sz w:val="22"/>
          <w:szCs w:val="22"/>
          <w:rtl w:val="0"/>
        </w:rPr>
        <w:t>. São Paulo: Cia. das Letras, 1992.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                                      </w:t>
      </w:r>
      <w:r>
        <w:rPr>
          <w:b w:val="1"/>
          <w:color w:val="000000"/>
          <w:sz w:val="22"/>
          <w:szCs w:val="22"/>
          <w:rtl w:val="0"/>
        </w:rPr>
        <w:t>Projeto e destino</w:t>
      </w:r>
      <w:r>
        <w:rPr>
          <w:color w:val="000000"/>
          <w:sz w:val="22"/>
          <w:szCs w:val="22"/>
          <w:rtl w:val="0"/>
        </w:rPr>
        <w:t>. São Paulo: Ática, 2004.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AZEVEDO, Ricardo Marques de. </w:t>
      </w:r>
      <w:r>
        <w:rPr>
          <w:b w:val="1"/>
          <w:color w:val="000000"/>
          <w:sz w:val="22"/>
          <w:szCs w:val="22"/>
          <w:rtl w:val="0"/>
        </w:rPr>
        <w:t>Metrópole: abstração</w:t>
      </w:r>
      <w:r>
        <w:rPr>
          <w:color w:val="000000"/>
          <w:sz w:val="22"/>
          <w:szCs w:val="22"/>
          <w:rtl w:val="0"/>
        </w:rPr>
        <w:t xml:space="preserve">. São Paulo: Perspectiva, 2006 (Estudos, 224). 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_______. </w:t>
      </w:r>
      <w:r>
        <w:rPr>
          <w:b w:val="1"/>
          <w:color w:val="000000"/>
          <w:sz w:val="22"/>
          <w:szCs w:val="22"/>
          <w:rtl w:val="0"/>
        </w:rPr>
        <w:t>Nefelomancias: ensaios sobre arte dos romantismos</w:t>
      </w:r>
      <w:r>
        <w:rPr>
          <w:color w:val="000000"/>
          <w:sz w:val="22"/>
          <w:szCs w:val="22"/>
          <w:rtl w:val="0"/>
        </w:rPr>
        <w:t>. São Paulo: Perspectiva, 2009.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>BEIGUELMAN, G.; LA FERLA, J. N</w:t>
      </w:r>
      <w:r>
        <w:rPr>
          <w:b w:val="1"/>
          <w:color w:val="000000"/>
          <w:sz w:val="22"/>
          <w:szCs w:val="22"/>
          <w:rtl w:val="0"/>
        </w:rPr>
        <w:t>omadismos tecnológicos</w:t>
      </w:r>
      <w:r>
        <w:rPr>
          <w:color w:val="000000"/>
          <w:sz w:val="22"/>
          <w:szCs w:val="22"/>
          <w:rtl w:val="0"/>
        </w:rPr>
        <w:t>. São Paulo: Senac, 2011.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BELTING, H. </w:t>
      </w:r>
      <w:r>
        <w:rPr>
          <w:b w:val="1"/>
          <w:color w:val="000000"/>
          <w:sz w:val="22"/>
          <w:szCs w:val="22"/>
          <w:rtl w:val="0"/>
        </w:rPr>
        <w:t>O fim da história da arte:</w:t>
      </w:r>
      <w:r>
        <w:rPr>
          <w:color w:val="000000"/>
          <w:sz w:val="22"/>
          <w:szCs w:val="22"/>
          <w:rtl w:val="0"/>
        </w:rPr>
        <w:t xml:space="preserve"> uma visão dez anos depois. Tradução de Rodnei Nascimento. São Paulo: Cosac Naify, 2006.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BULHÕES, M. A. </w:t>
      </w:r>
      <w:r>
        <w:rPr>
          <w:b w:val="1"/>
          <w:color w:val="000000"/>
          <w:sz w:val="22"/>
          <w:szCs w:val="22"/>
          <w:rtl w:val="0"/>
        </w:rPr>
        <w:t>Web arte e poéticas do território</w:t>
      </w:r>
      <w:r>
        <w:rPr>
          <w:color w:val="000000"/>
          <w:sz w:val="22"/>
          <w:szCs w:val="22"/>
          <w:rtl w:val="0"/>
        </w:rPr>
        <w:t>. Porto Alegre: Zouk, 2012.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CAUQUELIN, Anne. </w:t>
      </w:r>
      <w:r>
        <w:rPr>
          <w:b w:val="1"/>
          <w:color w:val="000000"/>
          <w:sz w:val="22"/>
          <w:szCs w:val="22"/>
          <w:rtl w:val="0"/>
        </w:rPr>
        <w:t>Arte contemporânea: uma introdução</w:t>
      </w:r>
      <w:r>
        <w:rPr>
          <w:color w:val="000000"/>
          <w:sz w:val="22"/>
          <w:szCs w:val="22"/>
          <w:rtl w:val="0"/>
        </w:rPr>
        <w:t>. São Paulo: Martins Fontes, 2005.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CHIPP, Herschel B. </w:t>
      </w:r>
      <w:r>
        <w:rPr>
          <w:b w:val="1"/>
          <w:color w:val="000000"/>
          <w:sz w:val="22"/>
          <w:szCs w:val="22"/>
          <w:rtl w:val="0"/>
        </w:rPr>
        <w:t>Teorias da arte moderna</w:t>
      </w:r>
      <w:r>
        <w:rPr>
          <w:color w:val="000000"/>
          <w:sz w:val="22"/>
          <w:szCs w:val="22"/>
          <w:rtl w:val="0"/>
        </w:rPr>
        <w:t>. São Paulo: Martins Fontes, l998.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DE MICHELI, Mário. </w:t>
      </w:r>
      <w:r>
        <w:rPr>
          <w:b w:val="1"/>
          <w:color w:val="000000"/>
          <w:sz w:val="22"/>
          <w:szCs w:val="22"/>
          <w:rtl w:val="0"/>
        </w:rPr>
        <w:t>As vanguardas artísticas</w:t>
      </w:r>
      <w:r>
        <w:rPr>
          <w:color w:val="000000"/>
          <w:sz w:val="22"/>
          <w:szCs w:val="22"/>
          <w:rtl w:val="0"/>
        </w:rPr>
        <w:t>. São Paulo: Martins Fontes, 2002.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DUBOIS, P. </w:t>
      </w:r>
      <w:r>
        <w:rPr>
          <w:b w:val="1"/>
          <w:color w:val="000000"/>
          <w:sz w:val="22"/>
          <w:szCs w:val="22"/>
          <w:rtl w:val="0"/>
        </w:rPr>
        <w:t>Cinema, vídeo, Godard</w:t>
      </w:r>
      <w:r>
        <w:rPr>
          <w:color w:val="000000"/>
          <w:sz w:val="22"/>
          <w:szCs w:val="22"/>
          <w:rtl w:val="0"/>
        </w:rPr>
        <w:t>. Tradução de Mateus Araújo e Silva. São Paulo: Cosac Naify, 2004.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FOSTER, H. </w:t>
      </w:r>
      <w:r>
        <w:rPr>
          <w:b w:val="1"/>
          <w:color w:val="000000"/>
          <w:sz w:val="22"/>
          <w:szCs w:val="22"/>
          <w:rtl w:val="0"/>
        </w:rPr>
        <w:t>Desenho e crime e Outras diatribes</w:t>
      </w:r>
      <w:r>
        <w:rPr>
          <w:color w:val="000000"/>
          <w:sz w:val="22"/>
          <w:szCs w:val="22"/>
          <w:rtl w:val="0"/>
        </w:rPr>
        <w:t xml:space="preserve">. Belo Horizonte: UGFMG, 2016. 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KANDINSKY, Wassily. </w:t>
      </w:r>
      <w:r>
        <w:rPr>
          <w:b w:val="1"/>
          <w:color w:val="000000"/>
          <w:sz w:val="22"/>
          <w:szCs w:val="22"/>
          <w:rtl w:val="0"/>
        </w:rPr>
        <w:t>Do espiritual na Arte</w:t>
      </w:r>
      <w:r>
        <w:rPr>
          <w:color w:val="000000"/>
          <w:sz w:val="22"/>
          <w:szCs w:val="22"/>
          <w:rtl w:val="0"/>
        </w:rPr>
        <w:t>. São Paulo: Martins Fontes, 1990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LE CORBUSIER. </w:t>
      </w:r>
      <w:r>
        <w:rPr>
          <w:b w:val="1"/>
          <w:color w:val="000000"/>
          <w:sz w:val="22"/>
          <w:szCs w:val="22"/>
          <w:rtl w:val="0"/>
        </w:rPr>
        <w:t>A Arte Decorativa</w:t>
      </w:r>
      <w:r>
        <w:rPr>
          <w:color w:val="000000"/>
          <w:sz w:val="22"/>
          <w:szCs w:val="22"/>
          <w:rtl w:val="0"/>
        </w:rPr>
        <w:t>. São Paulo: Martins Fontes, 1996</w:t>
      </w:r>
    </w:p>
    <w:p>
      <w:pPr>
        <w:ind w:hanging="720"/>
        <w:jc w:val="both"/>
        <w:rPr>
          <w:rFonts w:ascii="Calibri" w:hAnsi="Calibri"/>
          <w:b w:val="1"/>
          <w:color w:val="000000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MARCHAN FIZ, Simón. </w:t>
      </w:r>
      <w:r>
        <w:rPr>
          <w:b w:val="1"/>
          <w:color w:val="000000"/>
          <w:sz w:val="22"/>
          <w:szCs w:val="22"/>
          <w:rtl w:val="0"/>
        </w:rPr>
        <w:t>Del arte objetual a arte de concepto</w:t>
      </w:r>
      <w:r>
        <w:rPr>
          <w:color w:val="000000"/>
          <w:sz w:val="22"/>
          <w:szCs w:val="22"/>
          <w:rtl w:val="0"/>
        </w:rPr>
        <w:t>. Madrid: A. Corazón, l974.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MANOVICH, L. </w:t>
      </w:r>
      <w:r>
        <w:rPr>
          <w:b w:val="1"/>
          <w:color w:val="000000"/>
          <w:sz w:val="22"/>
          <w:szCs w:val="22"/>
          <w:rtl w:val="0"/>
        </w:rPr>
        <w:t>The Language of New Media</w:t>
      </w:r>
      <w:r>
        <w:rPr>
          <w:color w:val="000000"/>
          <w:sz w:val="22"/>
          <w:szCs w:val="22"/>
          <w:rtl w:val="0"/>
        </w:rPr>
        <w:t>. Massachusetts: MIT Press, 2002.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SCHAPIRO, MEYER. </w:t>
      </w:r>
      <w:r>
        <w:rPr>
          <w:b w:val="1"/>
          <w:color w:val="000000"/>
          <w:sz w:val="22"/>
          <w:szCs w:val="22"/>
          <w:rtl w:val="0"/>
        </w:rPr>
        <w:t>A arte moderna. Séculos XIX e XX</w:t>
      </w:r>
      <w:r>
        <w:rPr>
          <w:color w:val="000000"/>
          <w:sz w:val="22"/>
          <w:szCs w:val="22"/>
          <w:rtl w:val="0"/>
        </w:rPr>
        <w:t>. São Paulo: Edusp, 1996.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STANGOS, Nikos (org.) </w:t>
      </w:r>
      <w:r>
        <w:rPr>
          <w:b w:val="1"/>
          <w:color w:val="000000"/>
          <w:sz w:val="22"/>
          <w:szCs w:val="22"/>
          <w:rtl w:val="0"/>
        </w:rPr>
        <w:t>Conceitos de arte moderna</w:t>
      </w:r>
      <w:r>
        <w:rPr>
          <w:color w:val="000000"/>
          <w:sz w:val="22"/>
          <w:szCs w:val="22"/>
          <w:rtl w:val="0"/>
        </w:rPr>
        <w:t>. Rio de Janeiro: Zahar, 1990.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TELES, Gilberto Mendonça. </w:t>
      </w:r>
      <w:r>
        <w:rPr>
          <w:b w:val="1"/>
          <w:color w:val="000000"/>
          <w:sz w:val="22"/>
          <w:szCs w:val="22"/>
          <w:rtl w:val="0"/>
        </w:rPr>
        <w:t>Vanguarda européia e modernismo brasileiro</w:t>
      </w:r>
      <w:r>
        <w:rPr>
          <w:color w:val="000000"/>
          <w:sz w:val="22"/>
          <w:szCs w:val="22"/>
          <w:rtl w:val="0"/>
        </w:rPr>
        <w:t>. Rio de Janeiro: Petrópolis, 1986.</w:t>
      </w:r>
    </w:p>
    <w:p>
      <w:pPr>
        <w:jc w:val="both"/>
        <w:rPr>
          <w:rFonts w:ascii="Calibri" w:hAnsi="Calibri"/>
          <w:sz w:val="22"/>
          <w:szCs w:val="22"/>
          <w:lang w:val="pt_BR"/>
        </w:rPr>
      </w:pP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b w:val="1"/>
          <w:color w:val="000000"/>
          <w:sz w:val="22"/>
          <w:szCs w:val="22"/>
          <w:rtl w:val="0"/>
        </w:rPr>
        <w:t>2. Sobre os movimentos artísticos</w:t>
      </w:r>
    </w:p>
    <w:p>
      <w:pPr>
        <w:jc w:val="both"/>
        <w:rPr>
          <w:rFonts w:ascii="Calibri" w:hAnsi="Calibri"/>
          <w:sz w:val="22"/>
          <w:szCs w:val="22"/>
          <w:lang w:val="pt_BR"/>
        </w:rPr>
      </w:pP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APOLLINAIRE, G. </w:t>
      </w:r>
      <w:r>
        <w:rPr>
          <w:b w:val="1"/>
          <w:color w:val="000000"/>
          <w:sz w:val="22"/>
          <w:szCs w:val="22"/>
          <w:rtl w:val="0"/>
        </w:rPr>
        <w:t>Os pintores cubistas</w:t>
      </w:r>
      <w:r>
        <w:rPr>
          <w:color w:val="000000"/>
          <w:sz w:val="22"/>
          <w:szCs w:val="22"/>
          <w:rtl w:val="0"/>
        </w:rPr>
        <w:t>. Porto Alegre: L&amp;PM, 1990.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>BATTCOCK, Gregory (org</w:t>
      </w:r>
      <w:r>
        <w:rPr>
          <w:b w:val="1"/>
          <w:color w:val="000000"/>
          <w:sz w:val="22"/>
          <w:szCs w:val="22"/>
          <w:rtl w:val="0"/>
        </w:rPr>
        <w:t>.). A nova arte</w:t>
      </w:r>
      <w:r>
        <w:rPr>
          <w:color w:val="000000"/>
          <w:sz w:val="22"/>
          <w:szCs w:val="22"/>
          <w:rtl w:val="0"/>
        </w:rPr>
        <w:t>. São Paulo: Perspectiva, 1975.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>_______.  </w:t>
      </w:r>
      <w:r>
        <w:rPr>
          <w:b w:val="1"/>
          <w:color w:val="000000"/>
          <w:sz w:val="22"/>
          <w:szCs w:val="22"/>
          <w:rtl w:val="0"/>
        </w:rPr>
        <w:t>Minimal art: a critical anthology</w:t>
      </w:r>
      <w:r>
        <w:rPr>
          <w:color w:val="000000"/>
          <w:sz w:val="22"/>
          <w:szCs w:val="22"/>
          <w:rtl w:val="0"/>
        </w:rPr>
        <w:t>. New York: Dutton, 1968.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BATCHELOR, David. </w:t>
      </w:r>
      <w:r>
        <w:rPr>
          <w:b w:val="1"/>
          <w:color w:val="000000"/>
          <w:sz w:val="22"/>
          <w:szCs w:val="22"/>
          <w:rtl w:val="0"/>
        </w:rPr>
        <w:t>Minimalismo</w:t>
      </w:r>
      <w:r>
        <w:rPr>
          <w:color w:val="000000"/>
          <w:sz w:val="22"/>
          <w:szCs w:val="22"/>
          <w:rtl w:val="0"/>
        </w:rPr>
        <w:t>. São Paulo: Cosak &amp;Naif, 1999.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COHEN, Renato. </w:t>
      </w:r>
      <w:r>
        <w:rPr>
          <w:b w:val="1"/>
          <w:color w:val="000000"/>
          <w:sz w:val="22"/>
          <w:szCs w:val="22"/>
          <w:rtl w:val="0"/>
        </w:rPr>
        <w:t>Performance como linguagem</w:t>
      </w:r>
      <w:r>
        <w:rPr>
          <w:color w:val="000000"/>
          <w:sz w:val="22"/>
          <w:szCs w:val="22"/>
          <w:rtl w:val="0"/>
        </w:rPr>
        <w:t>. São Paulo: Perspectiva, 2004.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FREIRE, Cristina. </w:t>
      </w:r>
      <w:r>
        <w:rPr>
          <w:b w:val="1"/>
          <w:color w:val="000000"/>
          <w:sz w:val="22"/>
          <w:szCs w:val="22"/>
          <w:rtl w:val="0"/>
        </w:rPr>
        <w:t>Poéticas do processo: arte conceitual no museu</w:t>
      </w:r>
      <w:r>
        <w:rPr>
          <w:color w:val="000000"/>
          <w:sz w:val="22"/>
          <w:szCs w:val="22"/>
          <w:rtl w:val="0"/>
        </w:rPr>
        <w:t>. São Paulo: MACUSP/Iluminuras, 2000.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GRAY, Camilla. </w:t>
      </w:r>
      <w:r>
        <w:rPr>
          <w:b w:val="1"/>
          <w:color w:val="000000"/>
          <w:sz w:val="22"/>
          <w:szCs w:val="22"/>
          <w:rtl w:val="0"/>
        </w:rPr>
        <w:t>The Russian Experiment in Art (l863-l922).</w:t>
      </w:r>
      <w:r>
        <w:rPr>
          <w:color w:val="000000"/>
          <w:sz w:val="22"/>
          <w:szCs w:val="22"/>
          <w:rtl w:val="0"/>
        </w:rPr>
        <w:t xml:space="preserve"> London: Thames e Hudson, l986.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GREENBERG Clement. </w:t>
      </w:r>
      <w:r>
        <w:rPr>
          <w:b w:val="1"/>
          <w:color w:val="000000"/>
          <w:sz w:val="22"/>
          <w:szCs w:val="22"/>
          <w:rtl w:val="0"/>
        </w:rPr>
        <w:t>Arte e cultura</w:t>
      </w:r>
      <w:r>
        <w:rPr>
          <w:color w:val="000000"/>
          <w:sz w:val="22"/>
          <w:szCs w:val="22"/>
          <w:rtl w:val="0"/>
        </w:rPr>
        <w:t>. São Paulo: Edusp, 1995.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HENDRICKS, J. (org). </w:t>
      </w:r>
      <w:r>
        <w:rPr>
          <w:b w:val="1"/>
          <w:color w:val="000000"/>
          <w:sz w:val="22"/>
          <w:szCs w:val="22"/>
          <w:rtl w:val="0"/>
        </w:rPr>
        <w:t>O que é fluxus? O que não é! O porquê</w:t>
      </w:r>
      <w:r>
        <w:rPr>
          <w:color w:val="000000"/>
          <w:sz w:val="22"/>
          <w:szCs w:val="22"/>
          <w:rtl w:val="0"/>
        </w:rPr>
        <w:t>. Brasília/ Rio de Janeiro: Centro Cultural Banco do Brasil, 2002.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>HOME, Stewart.</w:t>
      </w:r>
      <w:r>
        <w:rPr>
          <w:b w:val="1"/>
          <w:color w:val="000000"/>
          <w:sz w:val="22"/>
          <w:szCs w:val="22"/>
          <w:rtl w:val="0"/>
        </w:rPr>
        <w:t xml:space="preserve"> Assalto à cultura: utopia subversão guerrilha na (anti) arte do século XX</w:t>
      </w:r>
      <w:r>
        <w:rPr>
          <w:color w:val="000000"/>
          <w:sz w:val="22"/>
          <w:szCs w:val="22"/>
          <w:rtl w:val="0"/>
        </w:rPr>
        <w:t>. São Paulo: Conrad, 2004.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KAYE, Nick. </w:t>
      </w:r>
      <w:r>
        <w:rPr>
          <w:b w:val="1"/>
          <w:color w:val="000000"/>
          <w:sz w:val="22"/>
          <w:szCs w:val="22"/>
          <w:rtl w:val="0"/>
        </w:rPr>
        <w:t>Sit-Specific Art, Performance, Place and Documentation</w:t>
      </w:r>
      <w:r>
        <w:rPr>
          <w:color w:val="000000"/>
          <w:sz w:val="22"/>
          <w:szCs w:val="22"/>
          <w:rtl w:val="0"/>
        </w:rPr>
        <w:t>. London: G. Britaini, 2000.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KWON, Miwon. </w:t>
      </w:r>
      <w:r>
        <w:rPr>
          <w:b w:val="1"/>
          <w:color w:val="000000"/>
          <w:sz w:val="22"/>
          <w:szCs w:val="22"/>
          <w:rtl w:val="0"/>
        </w:rPr>
        <w:t>One Place After Another, Site-Specific and Vocatton Identity</w:t>
      </w:r>
      <w:r>
        <w:rPr>
          <w:color w:val="000000"/>
          <w:sz w:val="22"/>
          <w:szCs w:val="22"/>
          <w:rtl w:val="0"/>
        </w:rPr>
        <w:t>. Cambridge, USA: Mit Press, 2002.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LIPPARD, Lucy R e outros. </w:t>
      </w:r>
      <w:r>
        <w:rPr>
          <w:b w:val="1"/>
          <w:color w:val="000000"/>
          <w:sz w:val="22"/>
          <w:szCs w:val="22"/>
          <w:rtl w:val="0"/>
        </w:rPr>
        <w:t>A arte pop</w:t>
      </w:r>
      <w:r>
        <w:rPr>
          <w:color w:val="000000"/>
          <w:sz w:val="22"/>
          <w:szCs w:val="22"/>
          <w:rtl w:val="0"/>
        </w:rPr>
        <w:t>. Rio de Janeiro: Verbo, 1973.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MEYER, Ursula. </w:t>
      </w:r>
      <w:r>
        <w:rPr>
          <w:b w:val="1"/>
          <w:color w:val="000000"/>
          <w:sz w:val="22"/>
          <w:szCs w:val="22"/>
          <w:rtl w:val="0"/>
        </w:rPr>
        <w:t>Conceptual Art</w:t>
      </w:r>
      <w:r>
        <w:rPr>
          <w:color w:val="000000"/>
          <w:sz w:val="22"/>
          <w:szCs w:val="22"/>
          <w:rtl w:val="0"/>
        </w:rPr>
        <w:t xml:space="preserve">. New York: Dulton Paperbanck, l972. 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RESTANY, Pierre. </w:t>
      </w:r>
      <w:r>
        <w:rPr>
          <w:b w:val="1"/>
          <w:color w:val="000000"/>
          <w:sz w:val="22"/>
          <w:szCs w:val="22"/>
          <w:rtl w:val="0"/>
        </w:rPr>
        <w:t>Os Novos Realistas.</w:t>
      </w:r>
      <w:r>
        <w:rPr>
          <w:color w:val="000000"/>
          <w:sz w:val="22"/>
          <w:szCs w:val="22"/>
          <w:rtl w:val="0"/>
        </w:rPr>
        <w:t xml:space="preserve"> São Paulo: Perspectiva, 1979,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RICHTER, Hans. </w:t>
      </w:r>
      <w:r>
        <w:rPr>
          <w:b w:val="1"/>
          <w:color w:val="000000"/>
          <w:sz w:val="22"/>
          <w:szCs w:val="22"/>
          <w:rtl w:val="0"/>
        </w:rPr>
        <w:t>Dada: arte e anti-arte</w:t>
      </w:r>
      <w:r>
        <w:rPr>
          <w:color w:val="000000"/>
          <w:sz w:val="22"/>
          <w:szCs w:val="22"/>
          <w:rtl w:val="0"/>
        </w:rPr>
        <w:t>. São Paulo: Martins Fontes, 1993.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SONFIST, Alan. </w:t>
      </w:r>
      <w:r>
        <w:rPr>
          <w:b w:val="1"/>
          <w:color w:val="000000"/>
          <w:sz w:val="22"/>
          <w:szCs w:val="22"/>
          <w:rtl w:val="0"/>
        </w:rPr>
        <w:t>Art in the land</w:t>
      </w:r>
      <w:r>
        <w:rPr>
          <w:color w:val="000000"/>
          <w:sz w:val="22"/>
          <w:szCs w:val="22"/>
          <w:rtl w:val="0"/>
        </w:rPr>
        <w:t>. New York: E. P. Dutton, Inc., 1983.</w:t>
      </w:r>
    </w:p>
    <w:p>
      <w:pPr>
        <w:jc w:val="both"/>
        <w:rPr>
          <w:rFonts w:ascii="Calibri" w:hAnsi="Calibri"/>
          <w:sz w:val="22"/>
          <w:szCs w:val="22"/>
          <w:lang w:val="pt_BR"/>
        </w:rPr>
      </w:pP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b w:val="1"/>
          <w:color w:val="000000"/>
          <w:sz w:val="22"/>
          <w:szCs w:val="22"/>
          <w:rtl w:val="0"/>
        </w:rPr>
        <w:t>3. Textos de época e de criadores</w:t>
      </w:r>
    </w:p>
    <w:p>
      <w:pPr>
        <w:jc w:val="both"/>
        <w:rPr>
          <w:rFonts w:ascii="Calibri" w:hAnsi="Calibri"/>
          <w:sz w:val="22"/>
          <w:szCs w:val="22"/>
          <w:lang w:val="pt_BR"/>
        </w:rPr>
      </w:pP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BAUDELAIRE, Charles. </w:t>
      </w:r>
      <w:r>
        <w:rPr>
          <w:b w:val="1"/>
          <w:color w:val="000000"/>
          <w:sz w:val="22"/>
          <w:szCs w:val="22"/>
          <w:rtl w:val="0"/>
        </w:rPr>
        <w:t>Poesia e prosa</w:t>
      </w:r>
      <w:r>
        <w:rPr>
          <w:color w:val="000000"/>
          <w:sz w:val="22"/>
          <w:szCs w:val="22"/>
          <w:rtl w:val="0"/>
        </w:rPr>
        <w:t>: volume único. Rio de Janeiro: Nova Aguilar, 1995.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BENJAMIN, Walter. </w:t>
      </w:r>
      <w:r>
        <w:rPr>
          <w:b w:val="1"/>
          <w:color w:val="000000"/>
          <w:sz w:val="22"/>
          <w:szCs w:val="22"/>
          <w:rtl w:val="0"/>
        </w:rPr>
        <w:t>A obra de arte na época de sua reprodutibilidade técnica</w:t>
      </w:r>
      <w:r>
        <w:rPr>
          <w:color w:val="000000"/>
          <w:sz w:val="22"/>
          <w:szCs w:val="22"/>
          <w:rtl w:val="0"/>
        </w:rPr>
        <w:t>. Rio de Janeiro: Civilização Brasileira, 1968.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BRETON, André. </w:t>
      </w:r>
      <w:r>
        <w:rPr>
          <w:i w:val="1"/>
          <w:color w:val="000000"/>
          <w:sz w:val="22"/>
          <w:szCs w:val="22"/>
          <w:rtl w:val="0"/>
        </w:rPr>
        <w:t>Manifesto Surrealista</w:t>
      </w:r>
      <w:r>
        <w:rPr>
          <w:color w:val="000000"/>
          <w:sz w:val="22"/>
          <w:szCs w:val="22"/>
          <w:rtl w:val="0"/>
        </w:rPr>
        <w:t xml:space="preserve"> (1924). In: CHIPP, Herschel B. </w:t>
      </w:r>
      <w:r>
        <w:rPr>
          <w:b w:val="1"/>
          <w:color w:val="000000"/>
          <w:sz w:val="22"/>
          <w:szCs w:val="22"/>
          <w:rtl w:val="0"/>
        </w:rPr>
        <w:t>Teorias da arte moderna</w:t>
      </w:r>
      <w:r>
        <w:rPr>
          <w:color w:val="000000"/>
          <w:sz w:val="22"/>
          <w:szCs w:val="22"/>
          <w:rtl w:val="0"/>
        </w:rPr>
        <w:t>. São Paulo: Martins Fontes, 1988.</w:t>
      </w:r>
    </w:p>
    <w:p>
      <w:pPr>
        <w:ind w:hanging="720"/>
        <w:jc w:val="both"/>
        <w:rPr>
          <w:rFonts w:ascii="Calibri" w:hAnsi="Calibri"/>
          <w:color w:val="000000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CABANNE, Pierre – </w:t>
      </w:r>
      <w:r>
        <w:rPr>
          <w:b w:val="1"/>
          <w:color w:val="000000"/>
          <w:sz w:val="22"/>
          <w:szCs w:val="22"/>
          <w:rtl w:val="0"/>
        </w:rPr>
        <w:t>Marcel Duchamp – O engenheiro do tempo perdido</w:t>
      </w:r>
      <w:r>
        <w:rPr>
          <w:color w:val="000000"/>
          <w:sz w:val="22"/>
          <w:szCs w:val="22"/>
          <w:rtl w:val="0"/>
        </w:rPr>
        <w:t>. São Paulo: Perspectiva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DALI, Salvador. </w:t>
      </w:r>
      <w:r>
        <w:rPr>
          <w:b w:val="1"/>
          <w:color w:val="000000"/>
          <w:sz w:val="22"/>
          <w:szCs w:val="22"/>
          <w:rtl w:val="0"/>
        </w:rPr>
        <w:t>Diário de um gênio</w:t>
      </w:r>
      <w:r>
        <w:rPr>
          <w:color w:val="000000"/>
          <w:sz w:val="22"/>
          <w:szCs w:val="22"/>
          <w:rtl w:val="0"/>
        </w:rPr>
        <w:t>. Rio de Janeiro: Paz e Terra, 1989.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GAUGUIN, Paul. </w:t>
      </w:r>
      <w:r>
        <w:rPr>
          <w:b w:val="1"/>
          <w:color w:val="000000"/>
          <w:sz w:val="22"/>
          <w:szCs w:val="22"/>
          <w:rtl w:val="0"/>
        </w:rPr>
        <w:t>Noa Noa</w:t>
      </w:r>
      <w:r>
        <w:rPr>
          <w:color w:val="000000"/>
          <w:sz w:val="22"/>
          <w:szCs w:val="22"/>
          <w:rtl w:val="0"/>
        </w:rPr>
        <w:t>. Lisboa: ETC., 1977. São Paulo: Martins Fontes, l998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GABO &amp; PEVSNER. </w:t>
      </w:r>
      <w:r>
        <w:rPr>
          <w:i w:val="1"/>
          <w:color w:val="000000"/>
          <w:sz w:val="22"/>
          <w:szCs w:val="22"/>
          <w:rtl w:val="0"/>
        </w:rPr>
        <w:t>Manifesto Realista</w:t>
      </w:r>
      <w:r>
        <w:rPr>
          <w:color w:val="000000"/>
          <w:sz w:val="22"/>
          <w:szCs w:val="22"/>
          <w:rtl w:val="0"/>
        </w:rPr>
        <w:t xml:space="preserve">. In: CHIPP, Herschel B. </w:t>
      </w:r>
      <w:r>
        <w:rPr>
          <w:b w:val="1"/>
          <w:color w:val="000000"/>
          <w:sz w:val="22"/>
          <w:szCs w:val="22"/>
          <w:rtl w:val="0"/>
        </w:rPr>
        <w:t>Teorias da arte</w:t>
      </w:r>
      <w:r>
        <w:rPr>
          <w:color w:val="000000"/>
          <w:sz w:val="22"/>
          <w:szCs w:val="22"/>
          <w:rtl w:val="0"/>
        </w:rPr>
        <w:t xml:space="preserve"> . São Paulo: Martins Fontes, 1988.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JUDD, Donald. </w:t>
      </w:r>
      <w:r>
        <w:rPr>
          <w:b w:val="1"/>
          <w:color w:val="000000"/>
          <w:sz w:val="22"/>
          <w:szCs w:val="22"/>
          <w:rtl w:val="0"/>
        </w:rPr>
        <w:t>Complete writtings: 1959-75</w:t>
      </w:r>
      <w:r>
        <w:rPr>
          <w:color w:val="000000"/>
          <w:sz w:val="22"/>
          <w:szCs w:val="22"/>
          <w:rtl w:val="0"/>
        </w:rPr>
        <w:t>. New York: Halifax, 1975.</w:t>
      </w:r>
    </w:p>
    <w:p>
      <w:pPr>
        <w:ind w:hanging="720"/>
        <w:jc w:val="both"/>
        <w:rPr>
          <w:rFonts w:ascii="Calibri" w:hAnsi="Calibri"/>
          <w:color w:val="000000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>KANDINSKY, Wassily.</w:t>
      </w:r>
      <w:r>
        <w:rPr>
          <w:sz w:val="22"/>
          <w:szCs w:val="22"/>
          <w:rtl w:val="0"/>
        </w:rPr>
        <w:t xml:space="preserve"> </w:t>
      </w:r>
      <w:r>
        <w:rPr>
          <w:b w:val="1"/>
          <w:color w:val="000000"/>
          <w:sz w:val="22"/>
          <w:szCs w:val="22"/>
          <w:rtl w:val="0"/>
        </w:rPr>
        <w:t>Ponto, linha, plano</w:t>
      </w:r>
      <w:r>
        <w:rPr>
          <w:color w:val="000000"/>
          <w:sz w:val="22"/>
          <w:szCs w:val="22"/>
          <w:rtl w:val="0"/>
        </w:rPr>
        <w:t>. São Paulo: Martins Fontes, 1970.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KLEE, Paul. </w:t>
      </w:r>
      <w:r>
        <w:rPr>
          <w:b w:val="1"/>
          <w:color w:val="000000"/>
          <w:sz w:val="22"/>
          <w:szCs w:val="22"/>
          <w:rtl w:val="0"/>
        </w:rPr>
        <w:t>Sobre a arte moderna e outros ensaios</w:t>
      </w:r>
      <w:r>
        <w:rPr>
          <w:color w:val="000000"/>
          <w:sz w:val="22"/>
          <w:szCs w:val="22"/>
          <w:rtl w:val="0"/>
        </w:rPr>
        <w:t>. Rio de Janeiro: Jorge Zahar, 2001.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LÉGER, Fernand. </w:t>
      </w:r>
      <w:r>
        <w:rPr>
          <w:b w:val="1"/>
          <w:color w:val="000000"/>
          <w:sz w:val="22"/>
          <w:szCs w:val="22"/>
          <w:rtl w:val="0"/>
        </w:rPr>
        <w:t>Funções da pintura</w:t>
      </w:r>
      <w:r>
        <w:rPr>
          <w:color w:val="000000"/>
          <w:sz w:val="22"/>
          <w:szCs w:val="22"/>
          <w:rtl w:val="0"/>
        </w:rPr>
        <w:t>. São Paulo: Difel, 1965.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MATISSE, Henri. </w:t>
      </w:r>
      <w:r>
        <w:rPr>
          <w:b w:val="1"/>
          <w:color w:val="000000"/>
          <w:sz w:val="22"/>
          <w:szCs w:val="22"/>
          <w:rtl w:val="0"/>
        </w:rPr>
        <w:t>Escritos e reflexões sobre a arte</w:t>
      </w:r>
      <w:r>
        <w:rPr>
          <w:color w:val="000000"/>
          <w:sz w:val="22"/>
          <w:szCs w:val="22"/>
          <w:rtl w:val="0"/>
        </w:rPr>
        <w:t>. Lisboa:Ulissea, s.d.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MONDRIAN, Piet. </w:t>
      </w:r>
      <w:r>
        <w:rPr>
          <w:b w:val="1"/>
          <w:color w:val="000000"/>
          <w:sz w:val="22"/>
          <w:szCs w:val="22"/>
          <w:rtl w:val="0"/>
        </w:rPr>
        <w:t>Neoplasticismo na pintura e na arquitetura</w:t>
      </w:r>
      <w:r>
        <w:rPr>
          <w:color w:val="000000"/>
          <w:sz w:val="22"/>
          <w:szCs w:val="22"/>
          <w:rtl w:val="0"/>
        </w:rPr>
        <w:t>. São Paulo: Cosac &amp; Naify, 2009.</w:t>
      </w:r>
    </w:p>
    <w:p>
      <w:pPr>
        <w:ind w:hanging="720"/>
        <w:jc w:val="both"/>
        <w:rPr>
          <w:rFonts w:ascii="Calibri" w:hAnsi="Calibri"/>
          <w:color w:val="000000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OZENFANT, Amedèe et JEANNERET, Charles Édouard (Le Corbusier). </w:t>
      </w:r>
      <w:r>
        <w:rPr>
          <w:b w:val="1"/>
          <w:color w:val="000000"/>
          <w:sz w:val="22"/>
          <w:szCs w:val="22"/>
          <w:rtl w:val="0"/>
        </w:rPr>
        <w:t>Depois do Cubismo</w:t>
      </w:r>
      <w:r>
        <w:rPr>
          <w:color w:val="000000"/>
          <w:sz w:val="22"/>
          <w:szCs w:val="22"/>
          <w:rtl w:val="0"/>
        </w:rPr>
        <w:t xml:space="preserve">. São Paulo: Cosac Naify, 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SMITHSON, Robert. </w:t>
      </w:r>
      <w:r>
        <w:rPr>
          <w:i w:val="1"/>
          <w:color w:val="000000"/>
          <w:sz w:val="22"/>
          <w:szCs w:val="22"/>
          <w:rtl w:val="0"/>
        </w:rPr>
        <w:t>Entropy and the new monuments.</w:t>
      </w:r>
      <w:r>
        <w:rPr>
          <w:color w:val="000000"/>
          <w:sz w:val="22"/>
          <w:szCs w:val="22"/>
          <w:rtl w:val="0"/>
        </w:rPr>
        <w:t xml:space="preserve"> In: SMITHSON, R. </w:t>
      </w:r>
      <w:r>
        <w:rPr>
          <w:b w:val="1"/>
          <w:color w:val="000000"/>
          <w:sz w:val="22"/>
          <w:szCs w:val="22"/>
          <w:rtl w:val="0"/>
        </w:rPr>
        <w:t>Robert Smithson: The Collected Writings</w:t>
      </w:r>
      <w:r>
        <w:rPr>
          <w:color w:val="000000"/>
          <w:sz w:val="22"/>
          <w:szCs w:val="22"/>
          <w:rtl w:val="0"/>
        </w:rPr>
        <w:t xml:space="preserve">. 2nd. edition. Berkeley: University of California Press, 1996. Disponível em: &lt;http://www.robertsmithson.com/essays/entropy_and.htm&gt;. 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SYLVESTER, David. </w:t>
      </w:r>
      <w:r>
        <w:rPr>
          <w:b w:val="1"/>
          <w:color w:val="000000"/>
          <w:sz w:val="22"/>
          <w:szCs w:val="22"/>
          <w:rtl w:val="0"/>
        </w:rPr>
        <w:t>Entrevistas com Francis Bacon: a brutalidade do fato</w:t>
      </w:r>
      <w:r>
        <w:rPr>
          <w:color w:val="000000"/>
          <w:sz w:val="22"/>
          <w:szCs w:val="22"/>
          <w:rtl w:val="0"/>
        </w:rPr>
        <w:t>. São Paulo: Cosac &amp; Naify, 1995.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TZARA, Tristan. </w:t>
      </w:r>
      <w:r>
        <w:rPr>
          <w:b w:val="1"/>
          <w:color w:val="000000"/>
          <w:sz w:val="22"/>
          <w:szCs w:val="22"/>
          <w:rtl w:val="0"/>
        </w:rPr>
        <w:t>Sete manifestos dada</w:t>
      </w:r>
      <w:r>
        <w:rPr>
          <w:color w:val="000000"/>
          <w:sz w:val="22"/>
          <w:szCs w:val="22"/>
          <w:rtl w:val="0"/>
        </w:rPr>
        <w:t>. Lisboa: Hiena, 1963.</w:t>
      </w:r>
    </w:p>
    <w:p>
      <w:pPr>
        <w:ind w:hanging="720"/>
        <w:jc w:val="both"/>
        <w:rPr>
          <w:rFonts w:ascii="Calibri" w:hAnsi="Calibri"/>
          <w:sz w:val="22"/>
          <w:szCs w:val="22"/>
          <w:lang w:val="pt_BR"/>
        </w:rPr>
      </w:pPr>
      <w:r>
        <w:rPr>
          <w:color w:val="000000"/>
          <w:sz w:val="22"/>
          <w:szCs w:val="22"/>
          <w:rtl w:val="0"/>
        </w:rPr>
        <w:t xml:space="preserve">WORRINGER, Wilhem. </w:t>
      </w:r>
      <w:r>
        <w:rPr>
          <w:b w:val="1"/>
          <w:color w:val="000000"/>
          <w:sz w:val="22"/>
          <w:szCs w:val="22"/>
          <w:rtl w:val="0"/>
        </w:rPr>
        <w:t>Abstracción y naturaleza</w:t>
      </w:r>
      <w:r>
        <w:rPr>
          <w:color w:val="000000"/>
          <w:sz w:val="22"/>
          <w:szCs w:val="22"/>
          <w:rtl w:val="0"/>
        </w:rPr>
        <w:t>. México: V.C/E., 1955.</w:t>
      </w:r>
    </w:p>
    <w:p>
      <w:pPr>
        <w:jc w:val="both"/>
        <w:rPr>
          <w:rFonts w:ascii="Calibri" w:hAnsi="Calibri"/>
          <w:sz w:val="22"/>
          <w:szCs w:val="22"/>
          <w:lang w:val="pt_BR"/>
        </w:rPr>
      </w:pPr>
    </w:p>
    <w:p>
      <w:pPr>
        <w:jc w:val="both"/>
        <w:rPr>
          <w:rFonts w:ascii="Calibri" w:hAnsi="Calibri"/>
          <w:sz w:val="22"/>
          <w:szCs w:val="22"/>
          <w:lang w:val="pt_BR"/>
        </w:rPr>
      </w:pPr>
    </w:p>
    <w:sectPr>
      <w:pgSz w:h="16840" w:w="11900"/>
      <w:pgMar w:bottom="1417" w:footer="708" w:gutter="0" w:header="708" w:left="1701" w:right="1701" w:top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1B305E"/>
    <w:pPr>
      <w:spacing w:after="100" w:afterAutospacing="1" w:before="100" w:beforeAutospacing="1"/>
    </w:pPr>
    <w:rPr>
      <w:rFonts w:ascii="Times New Roman" w:cs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 w:val="1"/>
    <w:rsid w:val="001F13E5"/>
    <w:pPr>
      <w:ind w:left="720"/>
      <w:contextualSpacing w:val="1"/>
    </w:pPr>
  </w:style>
  <w:style w:type="paragraph" w:styleId="SemEspaamento">
    <w:name w:val="No Spacing"/>
    <w:uiPriority w:val="1"/>
    <w:qFormat w:val="1"/>
    <w:rsid w:val="000E1B17"/>
    <w:rPr>
      <w:sz w:val="22"/>
      <w:szCs w:val="22"/>
    </w:rPr>
  </w:style>
  <w:style w:type="character" w:styleId="apple-tab-span" w:customStyle="1">
    <w:name w:val="apple-tab-span"/>
    <w:basedOn w:val="Fontepargpadro"/>
    <w:rsid w:val="004067D7"/>
  </w:style>
  <w:style w:type="character" w:styleId="Hyperlink">
    <w:name w:val="Hyperlink"/>
    <w:basedOn w:val="Fontepargpadro"/>
    <w:uiPriority w:val="99"/>
    <w:unhideWhenUsed w:val="1"/>
    <w:rsid w:val="0072485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s://www.youtube.com/watch?v=6cgBvpjwOGo&amp;t=194s" TargetMode="External" Type="http://schemas.openxmlformats.org/officeDocument/2006/relationships/hyperlink"></Relationship><Relationship Id="rId3" Target="https://amara.org/en/videos/JpB8R4tMV9qH/pt/1285664/" TargetMode="External" Type="http://schemas.openxmlformats.org/officeDocument/2006/relationships/hyperlink"></Relationship><Relationship Id="rId4" Target="https://www.youtube.com/watch?v=v6-K-arVl-U" TargetMode="External" Type="http://schemas.openxmlformats.org/officeDocument/2006/relationships/hyperlink"></Relationship><Relationship Id="rId5" Target="https://www.youtube.com/watch?v=ZXJWO2FQ16c" TargetMode="External" Type="http://schemas.openxmlformats.org/officeDocument/2006/relationships/hyperlink"></Relationship><Relationship Id="rId6" Target="settings.xml" Type="http://schemas.openxmlformats.org/officeDocument/2006/relationships/settings"></Relationship><Relationship Id="rId7" Target="fontTable.xml" Type="http://schemas.openxmlformats.org/officeDocument/2006/relationships/fontTable"></Relationship><Relationship Id="rId8" Target="webSettings.xml" Type="http://schemas.openxmlformats.org/officeDocument/2006/relationships/webSettings"></Relationship><Relationship Id="rId9" Target="styles.xml" Type="http://schemas.openxmlformats.org/officeDocument/2006/relationships/styles"></Relationship><Relationship Id="rId10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/fjSLQEYsSJFMVJAKcHwQr8eg==">AMUW2mXedRGDGxnjMe/SResFIkj/qplcz3tlFYpR3BCd3ud5Wr+/z7ENWVqLsdJziOvXRYFch0JdJZx4Yc25/V6XbPyznCefWiW2zHxjdyYT0up4ypqUzEw=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2020-08-28T15:38:00Z</dcterms:created>
  <dc:creator>Renata Maria</dc:creator>
</cp:coreProperties>
</file>