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D0D" w:rsidRDefault="00F43947" w:rsidP="00F43947">
      <w:pPr>
        <w:spacing w:line="360" w:lineRule="auto"/>
        <w:jc w:val="center"/>
        <w:rPr>
          <w:lang w:val="en-US"/>
        </w:rPr>
      </w:pPr>
      <w:r>
        <w:rPr>
          <w:lang w:val="en-US"/>
        </w:rPr>
        <w:t>SCHEDULE</w:t>
      </w:r>
    </w:p>
    <w:p w:rsidR="00F43947" w:rsidRDefault="00F43947" w:rsidP="00F43947">
      <w:pPr>
        <w:spacing w:line="360" w:lineRule="auto"/>
        <w:jc w:val="center"/>
        <w:rPr>
          <w:lang w:val="en-US"/>
        </w:rPr>
      </w:pPr>
      <w:r>
        <w:rPr>
          <w:lang w:val="en-US"/>
        </w:rPr>
        <w:t>NANO CLASS 2020</w:t>
      </w:r>
    </w:p>
    <w:p w:rsidR="00F43947" w:rsidRDefault="00F43947" w:rsidP="000776E1">
      <w:pPr>
        <w:spacing w:line="360" w:lineRule="auto"/>
        <w:jc w:val="center"/>
        <w:rPr>
          <w:lang w:val="en-US"/>
        </w:rPr>
      </w:pPr>
      <w:r>
        <w:rPr>
          <w:lang w:val="en-US"/>
        </w:rPr>
        <w:t>(day and night)</w:t>
      </w:r>
    </w:p>
    <w:p w:rsidR="00F43947" w:rsidRDefault="00F43947" w:rsidP="000776E1">
      <w:pPr>
        <w:spacing w:line="360" w:lineRule="auto"/>
        <w:rPr>
          <w:lang w:val="en-US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5387"/>
      </w:tblGrid>
      <w:tr w:rsidR="00F43947" w:rsidTr="00746A70">
        <w:tc>
          <w:tcPr>
            <w:tcW w:w="1696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5387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</w:tr>
      <w:tr w:rsidR="00F43947" w:rsidTr="00746A70">
        <w:tc>
          <w:tcPr>
            <w:tcW w:w="1696" w:type="dxa"/>
            <w:vMerge w:val="restart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387" w:type="dxa"/>
            <w:vMerge w:val="restart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LD, PCS and Zeta potential seminar/ Introduction to lipid nanoparticles</w:t>
            </w: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387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387" w:type="dxa"/>
            <w:vMerge w:val="restart"/>
          </w:tcPr>
          <w:p w:rsidR="00F43947" w:rsidRDefault="000776E1" w:rsidP="00C2325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Solid lipid </w:t>
            </w:r>
            <w:r w:rsidR="00F43947">
              <w:rPr>
                <w:lang w:val="en-US"/>
              </w:rPr>
              <w:t>nanoparticles semina</w:t>
            </w:r>
            <w:r w:rsidR="00C2325C">
              <w:rPr>
                <w:lang w:val="en-US"/>
              </w:rPr>
              <w:t>r</w:t>
            </w: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7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87" w:type="dxa"/>
            <w:vMerge w:val="restart"/>
          </w:tcPr>
          <w:p w:rsidR="00F43947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Nanoemulsion</w:t>
            </w:r>
            <w:proofErr w:type="spellEnd"/>
            <w:r>
              <w:rPr>
                <w:lang w:val="en-US"/>
              </w:rPr>
              <w:t xml:space="preserve"> seminar</w:t>
            </w: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387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387" w:type="dxa"/>
            <w:vMerge w:val="restart"/>
          </w:tcPr>
          <w:p w:rsidR="00F43947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Nanostructured lipid carrier seminar</w:t>
            </w:r>
          </w:p>
        </w:tc>
      </w:tr>
      <w:tr w:rsidR="00F43947" w:rsidTr="00746A70">
        <w:tc>
          <w:tcPr>
            <w:tcW w:w="1696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387" w:type="dxa"/>
            <w:vMerge/>
          </w:tcPr>
          <w:p w:rsidR="00F43947" w:rsidRDefault="00F43947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776E1" w:rsidTr="00746A70">
        <w:tc>
          <w:tcPr>
            <w:tcW w:w="1696" w:type="dxa"/>
            <w:vMerge w:val="restart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30/09</w:t>
            </w:r>
          </w:p>
        </w:tc>
        <w:tc>
          <w:tcPr>
            <w:tcW w:w="5387" w:type="dxa"/>
            <w:vMerge w:val="restart"/>
          </w:tcPr>
          <w:p w:rsidR="000776E1" w:rsidRDefault="00746A70" w:rsidP="000776E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Nanotechnology applied to neglected diseases/Regulatory overview</w:t>
            </w:r>
          </w:p>
        </w:tc>
      </w:tr>
      <w:tr w:rsidR="000776E1" w:rsidTr="00746A70">
        <w:tc>
          <w:tcPr>
            <w:tcW w:w="1696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387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776E1" w:rsidRPr="00746A70" w:rsidTr="00746A70">
        <w:tc>
          <w:tcPr>
            <w:tcW w:w="1696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87" w:type="dxa"/>
            <w:vMerge w:val="restart"/>
          </w:tcPr>
          <w:p w:rsidR="000776E1" w:rsidRPr="00746A70" w:rsidRDefault="00746A70" w:rsidP="00F43947">
            <w:pPr>
              <w:spacing w:line="360" w:lineRule="auto"/>
              <w:jc w:val="center"/>
            </w:pPr>
            <w:r w:rsidRPr="00746A70">
              <w:t>EMA/ FDA/ANVISA/HEALTH CANADA/ JA</w:t>
            </w:r>
            <w:r>
              <w:t xml:space="preserve">PAN </w:t>
            </w:r>
            <w:proofErr w:type="spellStart"/>
            <w:r>
              <w:t>seminar</w:t>
            </w:r>
            <w:proofErr w:type="spellEnd"/>
          </w:p>
        </w:tc>
      </w:tr>
      <w:tr w:rsidR="000776E1" w:rsidTr="00746A70">
        <w:tc>
          <w:tcPr>
            <w:tcW w:w="1696" w:type="dxa"/>
            <w:vMerge/>
          </w:tcPr>
          <w:p w:rsidR="000776E1" w:rsidRPr="00746A70" w:rsidRDefault="000776E1" w:rsidP="00F43947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87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776E1" w:rsidTr="00746A70">
        <w:tc>
          <w:tcPr>
            <w:tcW w:w="1696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387" w:type="dxa"/>
            <w:vMerge w:val="restart"/>
          </w:tcPr>
          <w:p w:rsidR="000776E1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Quality by design applied to the development of Nanotechnology-drug delivery system</w:t>
            </w:r>
          </w:p>
        </w:tc>
      </w:tr>
      <w:tr w:rsidR="000776E1" w:rsidTr="00746A70">
        <w:tc>
          <w:tcPr>
            <w:tcW w:w="1696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387" w:type="dxa"/>
            <w:vMerge/>
          </w:tcPr>
          <w:p w:rsidR="000776E1" w:rsidRDefault="000776E1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46A70" w:rsidTr="00746A70">
        <w:tc>
          <w:tcPr>
            <w:tcW w:w="1696" w:type="dxa"/>
            <w:vMerge w:val="restart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387" w:type="dxa"/>
            <w:vMerge w:val="restart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 to the design of experiment</w:t>
            </w: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387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87" w:type="dxa"/>
            <w:vMerge w:val="restart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Exercise 1: Minitab (optimization of Dapsone Nanocrystals)</w:t>
            </w: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87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387" w:type="dxa"/>
            <w:vMerge w:val="restart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Exercise 2: Minitab (optimization of Rifampicin </w:t>
            </w:r>
            <w:proofErr w:type="spellStart"/>
            <w:r>
              <w:rPr>
                <w:lang w:val="en-US"/>
              </w:rPr>
              <w:t>Nanoemulsion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387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387" w:type="dxa"/>
            <w:vMerge w:val="restart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Final considerations/grades/future classes</w:t>
            </w:r>
          </w:p>
        </w:tc>
      </w:tr>
      <w:tr w:rsidR="00746A70" w:rsidTr="00746A70">
        <w:tc>
          <w:tcPr>
            <w:tcW w:w="1696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387" w:type="dxa"/>
            <w:vMerge/>
          </w:tcPr>
          <w:p w:rsidR="00746A70" w:rsidRDefault="00746A70" w:rsidP="00F43947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F43947" w:rsidRPr="00F43947" w:rsidRDefault="00F43947" w:rsidP="00F43947">
      <w:pPr>
        <w:spacing w:line="360" w:lineRule="auto"/>
        <w:jc w:val="center"/>
        <w:rPr>
          <w:lang w:val="en-US"/>
        </w:rPr>
      </w:pPr>
    </w:p>
    <w:sectPr w:rsidR="00F43947" w:rsidRPr="00F43947" w:rsidSect="009103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47"/>
    <w:rsid w:val="000776E1"/>
    <w:rsid w:val="005C0391"/>
    <w:rsid w:val="00746A70"/>
    <w:rsid w:val="009103BF"/>
    <w:rsid w:val="00AA2D0D"/>
    <w:rsid w:val="00C2325C"/>
    <w:rsid w:val="00CD4CC1"/>
    <w:rsid w:val="00F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56A1A"/>
  <w15:chartTrackingRefBased/>
  <w15:docId w15:val="{46F8FCF1-496D-694C-B02A-D7F41C2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 araci bou chacra</cp:lastModifiedBy>
  <cp:revision>3</cp:revision>
  <dcterms:created xsi:type="dcterms:W3CDTF">2020-08-27T14:43:00Z</dcterms:created>
  <dcterms:modified xsi:type="dcterms:W3CDTF">2020-08-27T19:34:00Z</dcterms:modified>
</cp:coreProperties>
</file>