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Atividade 3 - Mitose e Meiose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Objetivo</w:t>
      </w:r>
      <w:r w:rsidDel="00000000" w:rsidR="00000000" w:rsidRPr="00000000">
        <w:rPr>
          <w:rtl w:val="0"/>
        </w:rPr>
        <w:t xml:space="preserve">: Reconhecer as diferentes fases da meiose, ordená-las sequencialmente e entender seu significado genético.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Leitura</w:t>
      </w:r>
    </w:p>
    <w:p w:rsidR="00000000" w:rsidDel="00000000" w:rsidP="00000000" w:rsidRDefault="00000000" w:rsidRPr="00000000" w14:paraId="0000000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A meiose é um tipo de divisão celular na qual células diplóides dão origem à células haplóides (gametas ou esporos). Nesse processo de divisão celular ocorre apenas uma duplicação cromossômica para duas divisões nucleares, fazendo com que o número cromossômico final fique reduzido à metade. Devido à meiose, o número de cromossomos das espécies com reprodução sexuada mantém-se constante ao longo das gerações. Os gametas haplóides se fundem na fecundação originando o zigoto e reconstituindo o número diplóide característico da espécie.</w:t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Embora a meiose seja um processo contínuo, os citologistas reconhecem diversas fases que apresentam algumas características identificáveis. A meiose I compreende a prófase I (subdividida em leptóteno, zigóteno, paquíteno, diplóteno e diacinese), metáfase I, anáfase I e telófase I. A meiose II compreende as fases prófase II, metáfase II, anáfase II e telófase II.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Simulação de meiose no Powerpoint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1 - Considere uma célula que possui um par de cromossomos metacêntricos (2n = 2) e é heterozigótica (Aa).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slide 4, represente os cromossomos na fase metáfase I da meiose. Usem cores diferentes para os dois cromossomos. Utilizem os círculos pretos para representar os centrômeros. Coloque os </w:t>
      </w:r>
      <w:r w:rsidDel="00000000" w:rsidR="00000000" w:rsidRPr="00000000">
        <w:rPr>
          <w:rtl w:val="0"/>
        </w:rPr>
        <w:t xml:space="preserve">marcadores</w:t>
      </w:r>
      <w:r w:rsidDel="00000000" w:rsidR="00000000" w:rsidRPr="00000000">
        <w:rPr>
          <w:rtl w:val="0"/>
        </w:rPr>
        <w:t xml:space="preserve"> A e a em uma região de cada um dos cromossomos simulando genes, o alelo de um dos homólogos é dominante e o do outro homólogo, é recessivo.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Simule as etapas da meiose (sem permutação) a partir do início da intérfase até a formação dos produtos da meiose no final da telófase II. Cada slide representa cada fase da meiose.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Observe as células formadas no slide 15  “Produtos da meiose”. Os gametas formados são todos iguais? Explique.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2 - Considere agora uma célula que possui dois pares de cromossomos (2n = 4), sendo que um dos pares são metacêntricos e o outro, acrocêntricos. A célula é duplo-heterozigótica (AaBb), sendo que o gene A se localiza em um dos pares e o gene B no outro).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slide 16, represente os cromossomos na fase metáfase I da meiose. Use cores diferentes para os quatro cromossomos. Utilizem os círculos pretos para representar os centrômeros. Coloque os </w:t>
      </w:r>
      <w:r w:rsidDel="00000000" w:rsidR="00000000" w:rsidRPr="00000000">
        <w:rPr>
          <w:rtl w:val="0"/>
        </w:rPr>
        <w:t xml:space="preserve">marcadores</w:t>
      </w:r>
      <w:r w:rsidDel="00000000" w:rsidR="00000000" w:rsidRPr="00000000">
        <w:rPr>
          <w:rtl w:val="0"/>
        </w:rPr>
        <w:t xml:space="preserve"> da mesma forma que no item A da parte II.1, sendo que os genes A e B estão em pares diferentes.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Simule as etapas da meiose (sem permutação) e representam os cromossomos que cada célula-filha receberá ao final da meiose I e meiose II.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 acordo com a lei da segregação independente (2a lei de Mendel), quantos e quais tipos de gameta são produzidos por um indivíduo duplo-heterozigótico AaBb?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Quantos tipos de gameta foram formados na meiose simulada de uma célula diplóide? Discuta o resultado levando em consideração a 2a lei de Mendel.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