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17" w:rsidRPr="00C87D52" w:rsidRDefault="00D54A7B" w:rsidP="00C87D5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Faculdade de Economia, Administração e Contabilidade de Ribeirão Preto</w:t>
      </w:r>
    </w:p>
    <w:p w:rsidR="00D54A7B" w:rsidRPr="00C87D52" w:rsidRDefault="00D54A7B" w:rsidP="00C87D5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Economia</w:t>
      </w:r>
    </w:p>
    <w:p w:rsidR="00D54A7B" w:rsidRPr="00C87D52" w:rsidRDefault="00361F08" w:rsidP="00C87D5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Disciplina: REC3204 – Estudo dos Problemas Econômicos Atuais</w:t>
      </w:r>
    </w:p>
    <w:p w:rsidR="00D54A7B" w:rsidRPr="00C87D52" w:rsidRDefault="00D54A7B" w:rsidP="00C87D52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4A7B" w:rsidRPr="00C87D52" w:rsidRDefault="00361F08" w:rsidP="00C87D52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>Creditos</w:t>
      </w:r>
      <w:proofErr w:type="spellEnd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Aula:  </w:t>
      </w:r>
      <w:proofErr w:type="gramStart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r w:rsidR="00D54A7B"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Carga</w:t>
      </w:r>
      <w:proofErr w:type="gramEnd"/>
      <w:r w:rsidR="00D54A7B"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Horária: </w:t>
      </w:r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r w:rsidR="00D54A7B"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>0hs/aula  Semestral</w:t>
      </w:r>
    </w:p>
    <w:p w:rsidR="00D54A7B" w:rsidRPr="00C87D52" w:rsidRDefault="00D54A7B" w:rsidP="00C87D52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4A7B" w:rsidRPr="00C87D52" w:rsidRDefault="00D54A7B" w:rsidP="00C87D52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Docente: Prof. Dr. </w:t>
      </w:r>
      <w:proofErr w:type="spellStart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>Rudinei</w:t>
      </w:r>
      <w:proofErr w:type="spellEnd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>Toneto</w:t>
      </w:r>
      <w:proofErr w:type="spellEnd"/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Junior</w:t>
      </w:r>
    </w:p>
    <w:p w:rsidR="00D54A7B" w:rsidRPr="00C87D52" w:rsidRDefault="00D54A7B" w:rsidP="00C87D52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4A7B" w:rsidRPr="00C87D52" w:rsidRDefault="00D54A7B" w:rsidP="00C87D5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OBJETIVOS: </w:t>
      </w:r>
      <w:r w:rsidR="00361F08" w:rsidRPr="00C87D5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Discutir problemas econômicos atuais com foco na Economia Brasileira e em debates teóricos em andamento. </w:t>
      </w:r>
    </w:p>
    <w:p w:rsidR="00D54A7B" w:rsidRPr="00C87D52" w:rsidRDefault="00D54A7B" w:rsidP="00C87D5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PROGRAMA</w:t>
      </w:r>
    </w:p>
    <w:p w:rsidR="00D54A7B" w:rsidRPr="00C87D52" w:rsidRDefault="00D54A7B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1 – </w:t>
      </w:r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>O Baixo Crescimento Econômico Brasileiro nas Últimas Décadas (Mendes, M. Cap.1; Veloso, F. Ferreira, P.C., Giambiagi, F. e Pessoa, S. (</w:t>
      </w:r>
      <w:proofErr w:type="spellStart"/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>orgs</w:t>
      </w:r>
      <w:proofErr w:type="spellEnd"/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proofErr w:type="spellStart"/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>Caps</w:t>
      </w:r>
      <w:proofErr w:type="spellEnd"/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8 e 9)</w:t>
      </w:r>
    </w:p>
    <w:p w:rsidR="00361F08" w:rsidRPr="00C87D52" w:rsidRDefault="00D54A7B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2 – </w:t>
      </w:r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Indicadores Sociais </w:t>
      </w:r>
      <w:r w:rsidR="00452DAB">
        <w:rPr>
          <w:rFonts w:ascii="Arial" w:eastAsia="Times New Roman" w:hAnsi="Arial" w:cs="Arial"/>
          <w:sz w:val="24"/>
          <w:szCs w:val="24"/>
          <w:lang w:eastAsia="pt-BR"/>
        </w:rPr>
        <w:t>e Desigualdade de Renda</w:t>
      </w:r>
      <w:r w:rsidR="00361F08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(IBGE, 2019</w:t>
      </w:r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proofErr w:type="spellStart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>Arretche</w:t>
      </w:r>
      <w:proofErr w:type="spellEnd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>, M. (</w:t>
      </w:r>
      <w:proofErr w:type="spellStart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>org</w:t>
      </w:r>
      <w:proofErr w:type="spellEnd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) apresentação, </w:t>
      </w:r>
      <w:proofErr w:type="spellStart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4; Mendes, M </w:t>
      </w:r>
      <w:proofErr w:type="spellStart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>Caps</w:t>
      </w:r>
      <w:proofErr w:type="spellEnd"/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2 e 6)</w:t>
      </w:r>
      <w:r w:rsidR="00452DAB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452DAB">
        <w:rPr>
          <w:rFonts w:ascii="Arial" w:eastAsia="Times New Roman" w:hAnsi="Arial" w:cs="Arial"/>
          <w:sz w:val="24"/>
          <w:szCs w:val="24"/>
          <w:lang w:eastAsia="pt-BR"/>
        </w:rPr>
        <w:t>Deaton</w:t>
      </w:r>
      <w:proofErr w:type="spellEnd"/>
      <w:r w:rsidR="00452DAB">
        <w:rPr>
          <w:rFonts w:ascii="Arial" w:eastAsia="Times New Roman" w:hAnsi="Arial" w:cs="Arial"/>
          <w:sz w:val="24"/>
          <w:szCs w:val="24"/>
          <w:lang w:eastAsia="pt-BR"/>
        </w:rPr>
        <w:t xml:space="preserve"> 2017 Introdução e </w:t>
      </w:r>
      <w:proofErr w:type="spellStart"/>
      <w:r w:rsidR="00452DAB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452DAB">
        <w:rPr>
          <w:rFonts w:ascii="Arial" w:eastAsia="Times New Roman" w:hAnsi="Arial" w:cs="Arial"/>
          <w:sz w:val="24"/>
          <w:szCs w:val="24"/>
          <w:lang w:eastAsia="pt-BR"/>
        </w:rPr>
        <w:t xml:space="preserve"> 1)</w:t>
      </w:r>
    </w:p>
    <w:p w:rsidR="0097282F" w:rsidRPr="00C87D52" w:rsidRDefault="00361F08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3 </w:t>
      </w:r>
      <w:r w:rsidR="0010791E" w:rsidRPr="00C87D52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282F" w:rsidRPr="00C87D52">
        <w:rPr>
          <w:rFonts w:ascii="Arial" w:eastAsia="Times New Roman" w:hAnsi="Arial" w:cs="Arial"/>
          <w:sz w:val="24"/>
          <w:szCs w:val="24"/>
          <w:lang w:eastAsia="pt-BR"/>
        </w:rPr>
        <w:t>Infraestrutura</w:t>
      </w:r>
      <w:r w:rsidR="00032698">
        <w:rPr>
          <w:rFonts w:ascii="Arial" w:eastAsia="Times New Roman" w:hAnsi="Arial" w:cs="Arial"/>
          <w:sz w:val="24"/>
          <w:szCs w:val="24"/>
          <w:lang w:eastAsia="pt-BR"/>
        </w:rPr>
        <w:t>, Investimento Público</w:t>
      </w:r>
      <w:r w:rsidR="0097282F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e Crescimento Econômico.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(Veloso, F et ali – 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11)</w:t>
      </w:r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Orair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>, 2016)</w:t>
      </w:r>
    </w:p>
    <w:p w:rsidR="0097282F" w:rsidRPr="00C87D52" w:rsidRDefault="0097282F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4 - Saneamento Básico e o Novo Marco Legal</w:t>
      </w:r>
    </w:p>
    <w:p w:rsidR="0097282F" w:rsidRPr="00C87D52" w:rsidRDefault="0097282F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5 - Desenvolvimento Sustentável e Mudança Climática</w:t>
      </w:r>
      <w:r w:rsidR="00AA56A9">
        <w:rPr>
          <w:rFonts w:ascii="Arial" w:eastAsia="Times New Roman" w:hAnsi="Arial" w:cs="Arial"/>
          <w:sz w:val="24"/>
          <w:szCs w:val="24"/>
          <w:lang w:eastAsia="pt-BR"/>
        </w:rPr>
        <w:t xml:space="preserve">: Green New </w:t>
      </w:r>
      <w:proofErr w:type="spellStart"/>
      <w:r w:rsidR="00AA56A9">
        <w:rPr>
          <w:rFonts w:ascii="Arial" w:eastAsia="Times New Roman" w:hAnsi="Arial" w:cs="Arial"/>
          <w:sz w:val="24"/>
          <w:szCs w:val="24"/>
          <w:lang w:eastAsia="pt-BR"/>
        </w:rPr>
        <w:t>Deal</w:t>
      </w:r>
      <w:proofErr w:type="spellEnd"/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C87D52">
        <w:rPr>
          <w:rFonts w:ascii="Arial" w:eastAsia="Times New Roman" w:hAnsi="Arial" w:cs="Arial"/>
          <w:sz w:val="24"/>
          <w:szCs w:val="24"/>
          <w:lang w:eastAsia="pt-BR"/>
        </w:rPr>
        <w:t>Tirole</w:t>
      </w:r>
      <w:proofErr w:type="spellEnd"/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, J. </w:t>
      </w:r>
      <w:proofErr w:type="spellStart"/>
      <w:r w:rsidRPr="00C87D52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8 </w:t>
      </w: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</w:p>
    <w:p w:rsidR="00F22E54" w:rsidRPr="00C87D52" w:rsidRDefault="0097282F" w:rsidP="00EA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6 –</w:t>
      </w:r>
      <w:r w:rsidR="00F22E54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Os Desafios da Produtividade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EA162E" w:rsidRPr="00C87D52">
        <w:rPr>
          <w:rFonts w:ascii="Arial" w:eastAsia="Times New Roman" w:hAnsi="Arial" w:cs="Arial"/>
          <w:sz w:val="24"/>
          <w:szCs w:val="24"/>
          <w:lang w:eastAsia="pt-BR"/>
        </w:rPr>
        <w:t>Indústria e Competitividade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>(Negri, F e Cava</w:t>
      </w:r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lcante, LR, 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1, In, IPEA, 2014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="00EA162E">
        <w:rPr>
          <w:rFonts w:ascii="Arial" w:eastAsia="Times New Roman" w:hAnsi="Arial" w:cs="Arial"/>
          <w:sz w:val="24"/>
          <w:szCs w:val="24"/>
          <w:lang w:eastAsia="pt-BR"/>
        </w:rPr>
        <w:t>Tirole</w:t>
      </w:r>
      <w:proofErr w:type="spellEnd"/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 Cap13, Veloso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, et </w:t>
      </w:r>
      <w:proofErr w:type="spellStart"/>
      <w:r w:rsidR="00EA162E">
        <w:rPr>
          <w:rFonts w:ascii="Arial" w:eastAsia="Times New Roman" w:hAnsi="Arial" w:cs="Arial"/>
          <w:sz w:val="24"/>
          <w:szCs w:val="24"/>
          <w:lang w:eastAsia="pt-BR"/>
        </w:rPr>
        <w:t>alli</w:t>
      </w:r>
      <w:proofErr w:type="spellEnd"/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A162E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 12)</w:t>
      </w:r>
    </w:p>
    <w:p w:rsidR="0097282F" w:rsidRP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7 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97282F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 xml:space="preserve">Taxa de Câmbio e Efeitos nas Empresas Brasileiras - </w:t>
      </w:r>
    </w:p>
    <w:p w:rsidR="0097282F" w:rsidRP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97282F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7D52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97282F"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7D52">
        <w:rPr>
          <w:rFonts w:ascii="Arial" w:eastAsia="Times New Roman" w:hAnsi="Arial" w:cs="Arial"/>
          <w:sz w:val="24"/>
          <w:szCs w:val="24"/>
          <w:lang w:eastAsia="pt-BR"/>
        </w:rPr>
        <w:t>Economia Digital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Tirole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Caps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14 e 15)</w:t>
      </w:r>
    </w:p>
    <w:p w:rsidR="00F22E54" w:rsidRP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9 – Política Monetária em um Contexto de Baixas Taxas de Juros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Bernanke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, B In 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Blanchard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Suumers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1: 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Balncahard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e Summers, Introdução)</w:t>
      </w:r>
    </w:p>
    <w:p w:rsid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10 – Política Fiscal: Multiplicadores e Contexto Econômico</w:t>
      </w:r>
      <w:r w:rsidR="0045391B">
        <w:rPr>
          <w:rFonts w:ascii="Arial" w:eastAsia="Times New Roman" w:hAnsi="Arial" w:cs="Arial"/>
          <w:sz w:val="24"/>
          <w:szCs w:val="24"/>
          <w:lang w:eastAsia="pt-BR"/>
        </w:rPr>
        <w:t>; Consolidação Fiscal e Sustentabilidade da Dívida</w:t>
      </w:r>
    </w:p>
    <w:p w:rsidR="00F22E54" w:rsidRPr="00C87D52" w:rsidRDefault="00C87D52" w:rsidP="00C87D52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Auerbach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A. J. In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Blanchard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Suumers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6: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Balncahard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Summers,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pt-BR"/>
        </w:rPr>
        <w:t>Introdução</w:t>
      </w:r>
      <w:r w:rsidR="0045391B">
        <w:rPr>
          <w:rFonts w:ascii="Arial" w:eastAsia="Times New Roman" w:hAnsi="Arial" w:cs="Arial"/>
          <w:sz w:val="24"/>
          <w:szCs w:val="24"/>
          <w:lang w:eastAsia="pt-BR"/>
        </w:rPr>
        <w:t>; Relatórios do Instituto Fiscal Independente (IFI)</w:t>
      </w:r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017D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bookmarkEnd w:id="0"/>
    <w:p w:rsidR="00F22E54" w:rsidRP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11 – Regulação Financeira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C87D52">
        <w:rPr>
          <w:rFonts w:ascii="Arial" w:eastAsia="Times New Roman" w:hAnsi="Arial" w:cs="Arial"/>
          <w:sz w:val="24"/>
          <w:szCs w:val="24"/>
          <w:lang w:eastAsia="pt-BR"/>
        </w:rPr>
        <w:t>Aikma</w:t>
      </w:r>
      <w:r w:rsidR="00032698">
        <w:rPr>
          <w:rFonts w:ascii="Arial" w:eastAsia="Times New Roman" w:hAnsi="Arial" w:cs="Arial"/>
          <w:sz w:val="24"/>
          <w:szCs w:val="24"/>
          <w:lang w:eastAsia="pt-BR"/>
        </w:rPr>
        <w:t>n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, D. et 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alli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Blanchard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e Summers, 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Cap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11: 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03269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>ncahard</w:t>
      </w:r>
      <w:proofErr w:type="spellEnd"/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 e Summers, Introdução)</w:t>
      </w:r>
    </w:p>
    <w:p w:rsidR="00F22E54" w:rsidRP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 xml:space="preserve">12 – Macroeconomia Internacional – 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 xml:space="preserve">Controle de Capitais </w:t>
      </w:r>
      <w:r w:rsidR="00EA162E">
        <w:rPr>
          <w:rFonts w:ascii="Arial" w:eastAsia="Times New Roman" w:hAnsi="Arial" w:cs="Arial"/>
          <w:sz w:val="24"/>
          <w:szCs w:val="24"/>
          <w:lang w:eastAsia="pt-BR"/>
        </w:rPr>
        <w:t>– O Efeito da Taxa de Câmbio nas Empresas brasileiras</w:t>
      </w:r>
      <w:r w:rsidR="00960B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7D52">
        <w:rPr>
          <w:rFonts w:ascii="Arial" w:eastAsia="Times New Roman" w:hAnsi="Arial" w:cs="Arial"/>
          <w:sz w:val="24"/>
          <w:szCs w:val="24"/>
          <w:lang w:eastAsia="pt-BR"/>
        </w:rPr>
        <w:t>(Rey, H. In Akerlof et ali, cap. 25)</w:t>
      </w:r>
    </w:p>
    <w:p w:rsidR="00F22E54" w:rsidRPr="00C87D52" w:rsidRDefault="00F22E54" w:rsidP="00C87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13 – Estagnação Secular</w:t>
      </w:r>
      <w:r w:rsidR="00163EFE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163EFE">
        <w:rPr>
          <w:rFonts w:ascii="Arial" w:hAnsi="Arial" w:cs="Arial"/>
          <w:sz w:val="24"/>
          <w:szCs w:val="24"/>
        </w:rPr>
        <w:t>TEULINGS, C. e BALDWING, R.</w:t>
      </w:r>
      <w:r w:rsidR="00163EFE">
        <w:rPr>
          <w:rFonts w:ascii="Arial" w:hAnsi="Arial" w:cs="Arial"/>
          <w:sz w:val="24"/>
          <w:szCs w:val="24"/>
        </w:rPr>
        <w:t xml:space="preserve"> 2014</w:t>
      </w:r>
    </w:p>
    <w:p w:rsidR="00D54A7B" w:rsidRPr="00C87D52" w:rsidRDefault="00D54A7B" w:rsidP="00C87D5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4A7B" w:rsidRPr="00C87D52" w:rsidRDefault="00D54A7B" w:rsidP="00C87D52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b/>
          <w:sz w:val="24"/>
          <w:szCs w:val="24"/>
          <w:lang w:eastAsia="pt-BR"/>
        </w:rPr>
        <w:t>AVALIAÇÃO</w:t>
      </w:r>
    </w:p>
    <w:p w:rsidR="00D54A7B" w:rsidRPr="00C87D52" w:rsidRDefault="00C87D52" w:rsidP="00C87D5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D52">
        <w:rPr>
          <w:rFonts w:ascii="Arial" w:eastAsia="Times New Roman" w:hAnsi="Arial" w:cs="Arial"/>
          <w:sz w:val="24"/>
          <w:szCs w:val="24"/>
          <w:lang w:eastAsia="pt-BR"/>
        </w:rPr>
        <w:t>Realização de um seminário em grupo e entrega de um artigo sobre o tema escolhido.</w:t>
      </w:r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Média final corresponde </w:t>
      </w:r>
      <w:proofErr w:type="spellStart"/>
      <w:r w:rsidR="00032698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="00032698">
        <w:rPr>
          <w:rFonts w:ascii="Arial" w:eastAsia="Times New Roman" w:hAnsi="Arial" w:cs="Arial"/>
          <w:sz w:val="24"/>
          <w:szCs w:val="24"/>
          <w:lang w:eastAsia="pt-BR"/>
        </w:rPr>
        <w:t xml:space="preserve"> média das duas atividades sendo necessário nota mínima 5,0 para aprovação. </w:t>
      </w:r>
    </w:p>
    <w:p w:rsidR="00D54A7B" w:rsidRPr="00C87D52" w:rsidRDefault="00D54A7B" w:rsidP="00C87D5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4A7B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>BIBLIOGRAFIA</w:t>
      </w:r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 xml:space="preserve">AKERLOF, G.; BLANCHARD, O.; ROMER, D. e STIGLITZ, J. </w:t>
      </w:r>
      <w:proofErr w:type="spellStart"/>
      <w:r w:rsidRPr="00C87D52">
        <w:rPr>
          <w:rFonts w:ascii="Arial" w:hAnsi="Arial" w:cs="Arial"/>
          <w:sz w:val="24"/>
          <w:szCs w:val="24"/>
        </w:rPr>
        <w:t>What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have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we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learned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87D52">
        <w:rPr>
          <w:rFonts w:ascii="Arial" w:hAnsi="Arial" w:cs="Arial"/>
          <w:sz w:val="24"/>
          <w:szCs w:val="24"/>
        </w:rPr>
        <w:t>Macroeconomic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Policy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after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the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crisis</w:t>
      </w:r>
      <w:proofErr w:type="spellEnd"/>
      <w:r w:rsidRPr="00C87D52">
        <w:rPr>
          <w:rFonts w:ascii="Arial" w:hAnsi="Arial" w:cs="Arial"/>
          <w:sz w:val="24"/>
          <w:szCs w:val="24"/>
        </w:rPr>
        <w:t>. MIT Press, Cambridge, Massachusetts, 2014</w:t>
      </w:r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>ARRETCHE, M. (</w:t>
      </w:r>
      <w:proofErr w:type="spellStart"/>
      <w:r w:rsidRPr="00C87D52">
        <w:rPr>
          <w:rFonts w:ascii="Arial" w:hAnsi="Arial" w:cs="Arial"/>
          <w:sz w:val="24"/>
          <w:szCs w:val="24"/>
        </w:rPr>
        <w:t>Org</w:t>
      </w:r>
      <w:proofErr w:type="spellEnd"/>
      <w:r w:rsidRPr="00C87D52">
        <w:rPr>
          <w:rFonts w:ascii="Arial" w:hAnsi="Arial" w:cs="Arial"/>
          <w:sz w:val="24"/>
          <w:szCs w:val="24"/>
        </w:rPr>
        <w:t>) Trajetórias das Desigualdades</w:t>
      </w:r>
      <w:r w:rsidR="00452DA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52DAB">
        <w:rPr>
          <w:rFonts w:ascii="Arial" w:hAnsi="Arial" w:cs="Arial"/>
          <w:sz w:val="24"/>
          <w:szCs w:val="24"/>
        </w:rPr>
        <w:t>Como</w:t>
      </w:r>
      <w:proofErr w:type="gramEnd"/>
      <w:r w:rsidR="00452DAB">
        <w:rPr>
          <w:rFonts w:ascii="Arial" w:hAnsi="Arial" w:cs="Arial"/>
          <w:sz w:val="24"/>
          <w:szCs w:val="24"/>
        </w:rPr>
        <w:t xml:space="preserve"> o Brasil Mudou nos últim</w:t>
      </w:r>
      <w:r w:rsidRPr="00C87D52">
        <w:rPr>
          <w:rFonts w:ascii="Arial" w:hAnsi="Arial" w:cs="Arial"/>
          <w:sz w:val="24"/>
          <w:szCs w:val="24"/>
        </w:rPr>
        <w:t>o</w:t>
      </w:r>
      <w:r w:rsidR="00452DAB">
        <w:rPr>
          <w:rFonts w:ascii="Arial" w:hAnsi="Arial" w:cs="Arial"/>
          <w:sz w:val="24"/>
          <w:szCs w:val="24"/>
        </w:rPr>
        <w:t>s</w:t>
      </w:r>
      <w:r w:rsidRPr="00C87D52">
        <w:rPr>
          <w:rFonts w:ascii="Arial" w:hAnsi="Arial" w:cs="Arial"/>
          <w:sz w:val="24"/>
          <w:szCs w:val="24"/>
        </w:rPr>
        <w:t xml:space="preserve"> cinquenta anos; Editora da UNESP, São Paulo, 2015</w:t>
      </w:r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 xml:space="preserve">BLANCHARD, O. E SUMMERS, L.H.; </w:t>
      </w:r>
      <w:proofErr w:type="spellStart"/>
      <w:r w:rsidRPr="00C87D52">
        <w:rPr>
          <w:rFonts w:ascii="Arial" w:hAnsi="Arial" w:cs="Arial"/>
          <w:sz w:val="24"/>
          <w:szCs w:val="24"/>
        </w:rPr>
        <w:t>Evolution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or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Revolution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87D52">
        <w:rPr>
          <w:rFonts w:ascii="Arial" w:hAnsi="Arial" w:cs="Arial"/>
          <w:sz w:val="24"/>
          <w:szCs w:val="24"/>
        </w:rPr>
        <w:t>Rethinking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Macroeconomic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Policy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after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the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Great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D52">
        <w:rPr>
          <w:rFonts w:ascii="Arial" w:hAnsi="Arial" w:cs="Arial"/>
          <w:sz w:val="24"/>
          <w:szCs w:val="24"/>
        </w:rPr>
        <w:t>Recession</w:t>
      </w:r>
      <w:proofErr w:type="spellEnd"/>
      <w:r w:rsidRPr="00C87D52">
        <w:rPr>
          <w:rFonts w:ascii="Arial" w:hAnsi="Arial" w:cs="Arial"/>
          <w:sz w:val="24"/>
          <w:szCs w:val="24"/>
        </w:rPr>
        <w:t>; MIT Press, Cambridge, Massachusetts, 2019</w:t>
      </w:r>
    </w:p>
    <w:p w:rsidR="00452DAB" w:rsidRDefault="00452DAB" w:rsidP="00C8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DEATON, A.; A Grande Saída: Saúde, Riqueza e as Origens da Desigualdade; Editora </w:t>
      </w:r>
      <w:proofErr w:type="spellStart"/>
      <w:r>
        <w:rPr>
          <w:rFonts w:ascii="Arial" w:hAnsi="Arial" w:cs="Arial"/>
          <w:sz w:val="24"/>
          <w:szCs w:val="24"/>
        </w:rPr>
        <w:t>Intrinseca</w:t>
      </w:r>
      <w:proofErr w:type="spellEnd"/>
      <w:r>
        <w:rPr>
          <w:rFonts w:ascii="Arial" w:hAnsi="Arial" w:cs="Arial"/>
          <w:sz w:val="24"/>
          <w:szCs w:val="24"/>
        </w:rPr>
        <w:t xml:space="preserve">, Rio de Janeiro, 2017 </w:t>
      </w:r>
    </w:p>
    <w:p w:rsid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 xml:space="preserve">IBGE, Síntese de Indicadores Sociais: Uma Análise das Condições de Vida da População Brasileira, Rio de Janeiro, 2019. Disponível em </w:t>
      </w:r>
      <w:hyperlink r:id="rId4" w:history="1">
        <w:r w:rsidRPr="00C87D52">
          <w:rPr>
            <w:rStyle w:val="Hyperlink"/>
            <w:rFonts w:ascii="Arial" w:hAnsi="Arial" w:cs="Arial"/>
            <w:color w:val="auto"/>
            <w:sz w:val="24"/>
            <w:szCs w:val="24"/>
          </w:rPr>
          <w:t>https://biblioteca.ibge.gov.br/visualizacao/livros/liv101678.pdf</w:t>
        </w:r>
      </w:hyperlink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IPEA Brasil em Desenvolvimento 2014: Estado, Planejamento e Políticas </w:t>
      </w:r>
      <w:proofErr w:type="spellStart"/>
      <w:r>
        <w:rPr>
          <w:rFonts w:ascii="Arial" w:hAnsi="Arial" w:cs="Arial"/>
          <w:sz w:val="24"/>
          <w:szCs w:val="24"/>
        </w:rPr>
        <w:t>Publicas</w:t>
      </w:r>
      <w:proofErr w:type="spellEnd"/>
      <w:r>
        <w:rPr>
          <w:rFonts w:ascii="Arial" w:hAnsi="Arial" w:cs="Arial"/>
          <w:sz w:val="24"/>
          <w:szCs w:val="24"/>
        </w:rPr>
        <w:t xml:space="preserve">. Disponível em </w:t>
      </w:r>
      <w:hyperlink r:id="rId5" w:history="1">
        <w:r>
          <w:rPr>
            <w:rStyle w:val="Hyperlink"/>
          </w:rPr>
          <w:t>https://www.ipea.gov.br/portal/index.php?option=com_content&amp;view=article&amp;id=24159</w:t>
        </w:r>
      </w:hyperlink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 xml:space="preserve">MENDES, M. Porque o Brasil Cresce Pouco? Desigualdade, Democracia e Baixo Crescimento no </w:t>
      </w:r>
      <w:r w:rsidR="00017D9F" w:rsidRPr="00C87D52">
        <w:rPr>
          <w:rFonts w:ascii="Arial" w:hAnsi="Arial" w:cs="Arial"/>
          <w:sz w:val="24"/>
          <w:szCs w:val="24"/>
        </w:rPr>
        <w:t>País</w:t>
      </w:r>
      <w:r w:rsidRPr="00C87D52">
        <w:rPr>
          <w:rFonts w:ascii="Arial" w:hAnsi="Arial" w:cs="Arial"/>
          <w:sz w:val="24"/>
          <w:szCs w:val="24"/>
        </w:rPr>
        <w:t xml:space="preserve"> do Futuro; Editora </w:t>
      </w:r>
      <w:proofErr w:type="spellStart"/>
      <w:r w:rsidRPr="00C87D52">
        <w:rPr>
          <w:rFonts w:ascii="Arial" w:hAnsi="Arial" w:cs="Arial"/>
          <w:sz w:val="24"/>
          <w:szCs w:val="24"/>
        </w:rPr>
        <w:t>Elsevier</w:t>
      </w:r>
      <w:proofErr w:type="spellEnd"/>
      <w:r w:rsidRPr="00C87D52">
        <w:rPr>
          <w:rFonts w:ascii="Arial" w:hAnsi="Arial" w:cs="Arial"/>
          <w:sz w:val="24"/>
          <w:szCs w:val="24"/>
        </w:rPr>
        <w:t>, Rio de Janeiro, 2014.</w:t>
      </w:r>
    </w:p>
    <w:p w:rsidR="00017D9F" w:rsidRDefault="00017D9F" w:rsidP="00C87D52">
      <w:pPr>
        <w:jc w:val="both"/>
        <w:rPr>
          <w:rStyle w:val="Hyperlink"/>
        </w:rPr>
      </w:pPr>
      <w:r>
        <w:rPr>
          <w:rFonts w:ascii="Arial" w:hAnsi="Arial" w:cs="Arial"/>
          <w:sz w:val="24"/>
          <w:szCs w:val="24"/>
        </w:rPr>
        <w:t xml:space="preserve">ORAIR, R.O. Investimento Público no Brasil: Trajetórias e Relação com Regime Fiscal Texto para discussão IPEA 2215, Rio de Janeiro 2016, disponível em </w:t>
      </w:r>
      <w:hyperlink r:id="rId6" w:history="1">
        <w:r>
          <w:rPr>
            <w:rStyle w:val="Hyperlink"/>
          </w:rPr>
          <w:t>https://www.ipea.gov.br/portal/index.php?option=com_content&amp;view=article&amp;id=28277</w:t>
        </w:r>
      </w:hyperlink>
    </w:p>
    <w:p w:rsidR="0045391B" w:rsidRDefault="0045391B" w:rsidP="00C8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TEULINGS, C. e BALDWING, R.; Secular </w:t>
      </w:r>
      <w:proofErr w:type="spellStart"/>
      <w:r>
        <w:rPr>
          <w:rFonts w:ascii="Arial" w:hAnsi="Arial" w:cs="Arial"/>
          <w:sz w:val="24"/>
          <w:szCs w:val="24"/>
        </w:rPr>
        <w:t>Stagnation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Facts</w:t>
      </w:r>
      <w:proofErr w:type="spellEnd"/>
      <w:r>
        <w:rPr>
          <w:rFonts w:ascii="Arial" w:hAnsi="Arial" w:cs="Arial"/>
          <w:sz w:val="24"/>
          <w:szCs w:val="24"/>
        </w:rPr>
        <w:t xml:space="preserve">, Causes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Cures</w:t>
      </w:r>
      <w:proofErr w:type="gramEnd"/>
      <w:r>
        <w:rPr>
          <w:rFonts w:ascii="Arial" w:hAnsi="Arial" w:cs="Arial"/>
          <w:sz w:val="24"/>
          <w:szCs w:val="24"/>
        </w:rPr>
        <w:t xml:space="preserve">; CEPR Press, </w:t>
      </w:r>
      <w:proofErr w:type="spellStart"/>
      <w:r>
        <w:rPr>
          <w:rFonts w:ascii="Arial" w:hAnsi="Arial" w:cs="Arial"/>
          <w:sz w:val="24"/>
          <w:szCs w:val="24"/>
        </w:rPr>
        <w:t>ebooks</w:t>
      </w:r>
      <w:proofErr w:type="spellEnd"/>
      <w:r w:rsidR="00163EFE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>TIROLE, J. Economia do Bem Comum, Zahar Editores, Rio de Janeiro, 2020.</w:t>
      </w:r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  <w:r w:rsidRPr="00C87D52">
        <w:rPr>
          <w:rFonts w:ascii="Arial" w:hAnsi="Arial" w:cs="Arial"/>
          <w:sz w:val="24"/>
          <w:szCs w:val="24"/>
        </w:rPr>
        <w:t>VELOSO, F.; FERREIRA, P.C.; GIAMBIAGI, F.; PESSÔA, S. (</w:t>
      </w:r>
      <w:proofErr w:type="spellStart"/>
      <w:r w:rsidRPr="00C87D52">
        <w:rPr>
          <w:rFonts w:ascii="Arial" w:hAnsi="Arial" w:cs="Arial"/>
          <w:sz w:val="24"/>
          <w:szCs w:val="24"/>
        </w:rPr>
        <w:t>Orgs</w:t>
      </w:r>
      <w:proofErr w:type="spellEnd"/>
      <w:r w:rsidRPr="00C87D52">
        <w:rPr>
          <w:rFonts w:ascii="Arial" w:hAnsi="Arial" w:cs="Arial"/>
          <w:sz w:val="24"/>
          <w:szCs w:val="24"/>
        </w:rPr>
        <w:t xml:space="preserve">) Desenvolvimento Econômico: Uma Perspectiva Brasileira; Editora </w:t>
      </w:r>
      <w:proofErr w:type="spellStart"/>
      <w:r w:rsidRPr="00C87D52">
        <w:rPr>
          <w:rFonts w:ascii="Arial" w:hAnsi="Arial" w:cs="Arial"/>
          <w:sz w:val="24"/>
          <w:szCs w:val="24"/>
        </w:rPr>
        <w:t>Elsevier</w:t>
      </w:r>
      <w:proofErr w:type="spellEnd"/>
      <w:r w:rsidRPr="00C87D52">
        <w:rPr>
          <w:rFonts w:ascii="Arial" w:hAnsi="Arial" w:cs="Arial"/>
          <w:sz w:val="24"/>
          <w:szCs w:val="24"/>
        </w:rPr>
        <w:t>, Rio de Janeiro, 2013</w:t>
      </w:r>
    </w:p>
    <w:p w:rsidR="00C87D52" w:rsidRPr="00C87D52" w:rsidRDefault="00C87D52" w:rsidP="00C87D52">
      <w:pPr>
        <w:jc w:val="both"/>
        <w:rPr>
          <w:rFonts w:ascii="Arial" w:hAnsi="Arial" w:cs="Arial"/>
          <w:sz w:val="24"/>
          <w:szCs w:val="24"/>
        </w:rPr>
      </w:pPr>
    </w:p>
    <w:sectPr w:rsidR="00C87D52" w:rsidRPr="00C87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B"/>
    <w:rsid w:val="00017D9F"/>
    <w:rsid w:val="00032698"/>
    <w:rsid w:val="0010791E"/>
    <w:rsid w:val="00163EFE"/>
    <w:rsid w:val="00361F08"/>
    <w:rsid w:val="00452DAB"/>
    <w:rsid w:val="0045391B"/>
    <w:rsid w:val="004F212F"/>
    <w:rsid w:val="00651217"/>
    <w:rsid w:val="006F7DE5"/>
    <w:rsid w:val="0091227E"/>
    <w:rsid w:val="00960B31"/>
    <w:rsid w:val="0097282F"/>
    <w:rsid w:val="00AA56A9"/>
    <w:rsid w:val="00C87D52"/>
    <w:rsid w:val="00D54A7B"/>
    <w:rsid w:val="00E71FD9"/>
    <w:rsid w:val="00EA162E"/>
    <w:rsid w:val="00F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58E1"/>
  <w15:chartTrackingRefBased/>
  <w15:docId w15:val="{0F8AD149-ABA6-4763-B1AC-F484824A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7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ea.gov.br/portal/index.php?option=com_content&amp;view=article&amp;id=28277" TargetMode="External"/><Relationship Id="rId5" Type="http://schemas.openxmlformats.org/officeDocument/2006/relationships/hyperlink" Target="https://www.ipea.gov.br/portal/index.php?option=com_content&amp;view=article&amp;id=24159" TargetMode="External"/><Relationship Id="rId4" Type="http://schemas.openxmlformats.org/officeDocument/2006/relationships/hyperlink" Target="https://biblioteca.ibge.gov.br/visualizacao/livros/liv10167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2020-08-19T19:54:00Z</dcterms:created>
  <dcterms:modified xsi:type="dcterms:W3CDTF">2020-08-19T19:54:00Z</dcterms:modified>
</cp:coreProperties>
</file>