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35" w:rsidRPr="00C57E35" w:rsidRDefault="00AD5735" w:rsidP="00AD5735">
      <w:pPr>
        <w:rPr>
          <w:sz w:val="24"/>
        </w:rPr>
      </w:pPr>
      <w:r w:rsidRPr="00C57E35">
        <w:rPr>
          <w:sz w:val="24"/>
        </w:rPr>
        <w:t xml:space="preserve">1) Manual de preenchimento da declaração de óbito (Ministério da Saúde 2011) </w:t>
      </w:r>
      <w:hyperlink r:id="rId4" w:history="1">
        <w:r w:rsidRPr="00C57E35">
          <w:rPr>
            <w:rStyle w:val="Hyperlink"/>
            <w:sz w:val="24"/>
          </w:rPr>
          <w:t>http://svs.aids.gov.br/download/manuais/Manual_Instr_Preench_DO_2011_jan.pdf</w:t>
        </w:r>
      </w:hyperlink>
      <w:r w:rsidRPr="00C57E35">
        <w:rPr>
          <w:sz w:val="24"/>
        </w:rPr>
        <w:t xml:space="preserve"> </w:t>
      </w:r>
    </w:p>
    <w:p w:rsidR="009B78BF" w:rsidRPr="00C57E35" w:rsidRDefault="009B78BF" w:rsidP="00AD5735">
      <w:pPr>
        <w:spacing w:after="0" w:line="240" w:lineRule="auto"/>
        <w:rPr>
          <w:rStyle w:val="Hyperlink"/>
          <w:sz w:val="24"/>
        </w:rPr>
      </w:pPr>
      <w:proofErr w:type="gramStart"/>
      <w:r w:rsidRPr="00C57E35">
        <w:rPr>
          <w:sz w:val="24"/>
        </w:rPr>
        <w:t>2</w:t>
      </w:r>
      <w:r w:rsidRPr="00C57E35">
        <w:rPr>
          <w:sz w:val="24"/>
        </w:rPr>
        <w:t>)Manual</w:t>
      </w:r>
      <w:proofErr w:type="gramEnd"/>
      <w:r w:rsidRPr="00C57E35">
        <w:rPr>
          <w:sz w:val="24"/>
        </w:rPr>
        <w:t xml:space="preserve"> de preenchimento da declaração de nascidos vivos (MS 2011) </w:t>
      </w:r>
      <w:hyperlink r:id="rId5" w:history="1">
        <w:r w:rsidRPr="00C57E35">
          <w:rPr>
            <w:rStyle w:val="Hyperlink"/>
            <w:sz w:val="24"/>
          </w:rPr>
          <w:t>http://www.saude.ms.gov.br/wp-content/uploads/sites/88/2015/11/inst_dn.pdf</w:t>
        </w:r>
      </w:hyperlink>
    </w:p>
    <w:p w:rsidR="009B78BF" w:rsidRPr="00C57E35" w:rsidRDefault="009B78BF" w:rsidP="00AD5735">
      <w:pPr>
        <w:spacing w:after="0" w:line="240" w:lineRule="auto"/>
        <w:rPr>
          <w:sz w:val="24"/>
        </w:rPr>
      </w:pPr>
    </w:p>
    <w:p w:rsidR="00AD5735" w:rsidRPr="00C57E35" w:rsidRDefault="009B78BF" w:rsidP="00AD5735">
      <w:pPr>
        <w:spacing w:after="0" w:line="240" w:lineRule="auto"/>
        <w:rPr>
          <w:sz w:val="24"/>
        </w:rPr>
      </w:pPr>
      <w:r w:rsidRPr="00C57E35">
        <w:rPr>
          <w:sz w:val="24"/>
        </w:rPr>
        <w:t>3</w:t>
      </w:r>
      <w:r w:rsidR="00AD5735" w:rsidRPr="00C57E35">
        <w:rPr>
          <w:sz w:val="24"/>
        </w:rPr>
        <w:t xml:space="preserve">) Programa de aprimoramento das investigações de mortalidade (PRO-AIM) - Pref. São Paulo </w:t>
      </w:r>
    </w:p>
    <w:p w:rsidR="00AD5735" w:rsidRPr="00C57E35" w:rsidRDefault="009B78BF" w:rsidP="00AD5735">
      <w:pPr>
        <w:spacing w:after="0" w:line="240" w:lineRule="auto"/>
        <w:rPr>
          <w:sz w:val="24"/>
        </w:rPr>
      </w:pPr>
      <w:hyperlink r:id="rId6" w:history="1">
        <w:r w:rsidRPr="00C57E35">
          <w:rPr>
            <w:rStyle w:val="Hyperlink"/>
            <w:sz w:val="24"/>
          </w:rPr>
          <w:t>https://www.prefeitura.sp.gov.br/cidade/secretarias/saude/epidemiologia_e_informacao/nascidos_vivos/index.php?p=29571</w:t>
        </w:r>
      </w:hyperlink>
    </w:p>
    <w:p w:rsidR="00AD5735" w:rsidRPr="00C57E35" w:rsidRDefault="00AD5735" w:rsidP="00AD5735">
      <w:pPr>
        <w:spacing w:after="0" w:line="240" w:lineRule="auto"/>
        <w:rPr>
          <w:sz w:val="24"/>
        </w:rPr>
      </w:pPr>
    </w:p>
    <w:p w:rsidR="00AD5735" w:rsidRPr="00C57E35" w:rsidRDefault="00AD5735" w:rsidP="00AD5735">
      <w:pPr>
        <w:spacing w:after="0" w:line="240" w:lineRule="auto"/>
        <w:rPr>
          <w:sz w:val="24"/>
        </w:rPr>
      </w:pPr>
      <w:r w:rsidRPr="00C57E35">
        <w:rPr>
          <w:sz w:val="24"/>
        </w:rPr>
        <w:t>4) Indicadores</w:t>
      </w:r>
    </w:p>
    <w:p w:rsidR="009B78BF" w:rsidRPr="00C57E35" w:rsidRDefault="00AD5735" w:rsidP="00AD5735">
      <w:pPr>
        <w:spacing w:after="0" w:line="240" w:lineRule="auto"/>
        <w:rPr>
          <w:sz w:val="24"/>
        </w:rPr>
      </w:pPr>
      <w:r w:rsidRPr="00C57E35">
        <w:rPr>
          <w:sz w:val="24"/>
        </w:rPr>
        <w:t xml:space="preserve">Rede </w:t>
      </w:r>
      <w:proofErr w:type="spellStart"/>
      <w:r w:rsidRPr="00C57E35">
        <w:rPr>
          <w:sz w:val="24"/>
        </w:rPr>
        <w:t>Interagencial</w:t>
      </w:r>
      <w:proofErr w:type="spellEnd"/>
      <w:r w:rsidRPr="00C57E35">
        <w:rPr>
          <w:sz w:val="24"/>
        </w:rPr>
        <w:t xml:space="preserve"> de Informações para a Saúde (RIPSA) - Indicadores básicos para a saúde no Brasil- 2008 </w:t>
      </w:r>
    </w:p>
    <w:p w:rsidR="00AD5735" w:rsidRPr="00C57E35" w:rsidRDefault="00AD5735" w:rsidP="00AD5735">
      <w:pPr>
        <w:spacing w:after="0" w:line="240" w:lineRule="auto"/>
        <w:rPr>
          <w:sz w:val="24"/>
        </w:rPr>
      </w:pPr>
      <w:r w:rsidRPr="00C57E35">
        <w:rPr>
          <w:sz w:val="24"/>
        </w:rPr>
        <w:t xml:space="preserve">http://tabnet.datasus.gov.br/tabdata/livroidb/2ed/indicadores.pdf </w:t>
      </w:r>
    </w:p>
    <w:p w:rsidR="00AD5735" w:rsidRPr="00C57E35" w:rsidRDefault="00AD5735" w:rsidP="00AD5735">
      <w:pPr>
        <w:spacing w:after="0" w:line="240" w:lineRule="auto"/>
        <w:rPr>
          <w:sz w:val="24"/>
        </w:rPr>
      </w:pPr>
    </w:p>
    <w:p w:rsidR="00AD5735" w:rsidRPr="00C57E35" w:rsidRDefault="00AD5735" w:rsidP="00AD5735">
      <w:pPr>
        <w:spacing w:after="0" w:line="240" w:lineRule="auto"/>
        <w:rPr>
          <w:sz w:val="24"/>
        </w:rPr>
      </w:pPr>
      <w:r w:rsidRPr="00C57E35">
        <w:rPr>
          <w:sz w:val="24"/>
        </w:rPr>
        <w:t xml:space="preserve">5) </w:t>
      </w:r>
      <w:proofErr w:type="spellStart"/>
      <w:r w:rsidRPr="00C57E35">
        <w:rPr>
          <w:sz w:val="24"/>
        </w:rPr>
        <w:t>Datasus</w:t>
      </w:r>
      <w:proofErr w:type="spellEnd"/>
    </w:p>
    <w:p w:rsidR="00AD5735" w:rsidRPr="00C57E35" w:rsidRDefault="00C57E35" w:rsidP="00AD5735">
      <w:pPr>
        <w:spacing w:after="0" w:line="240" w:lineRule="auto"/>
        <w:rPr>
          <w:sz w:val="24"/>
        </w:rPr>
      </w:pPr>
      <w:hyperlink r:id="rId7" w:history="1">
        <w:r w:rsidR="00AD5735" w:rsidRPr="00C57E35">
          <w:rPr>
            <w:rStyle w:val="Hyperlink"/>
            <w:sz w:val="24"/>
          </w:rPr>
          <w:t>http://www2.datasus.gov.br/DATASUS/index.php?area=0205&amp;id=6937</w:t>
        </w:r>
      </w:hyperlink>
      <w:r w:rsidR="00AD5735" w:rsidRPr="00C57E35">
        <w:rPr>
          <w:sz w:val="24"/>
        </w:rPr>
        <w:t xml:space="preserve"> </w:t>
      </w:r>
    </w:p>
    <w:p w:rsidR="00AD5735" w:rsidRPr="00C57E35" w:rsidRDefault="00AD5735" w:rsidP="00AD5735">
      <w:pPr>
        <w:spacing w:after="0" w:line="240" w:lineRule="auto"/>
        <w:rPr>
          <w:sz w:val="24"/>
        </w:rPr>
      </w:pPr>
    </w:p>
    <w:p w:rsidR="00AD5735" w:rsidRPr="00C57E35" w:rsidRDefault="00AD5735" w:rsidP="00AD5735">
      <w:pPr>
        <w:spacing w:after="0" w:line="240" w:lineRule="auto"/>
        <w:rPr>
          <w:sz w:val="24"/>
        </w:rPr>
      </w:pPr>
      <w:r w:rsidRPr="00C57E35">
        <w:rPr>
          <w:sz w:val="24"/>
        </w:rPr>
        <w:t>6) Saúde Brasil: 201</w:t>
      </w:r>
      <w:r w:rsidR="009720D4" w:rsidRPr="00C57E35">
        <w:rPr>
          <w:sz w:val="24"/>
        </w:rPr>
        <w:t>9</w:t>
      </w:r>
      <w:r w:rsidRPr="00C57E35">
        <w:rPr>
          <w:sz w:val="24"/>
        </w:rPr>
        <w:t xml:space="preserve"> </w:t>
      </w:r>
    </w:p>
    <w:p w:rsidR="00AD5735" w:rsidRPr="00C57E35" w:rsidRDefault="009720D4" w:rsidP="00AD5735">
      <w:pPr>
        <w:spacing w:after="0" w:line="240" w:lineRule="auto"/>
        <w:rPr>
          <w:sz w:val="24"/>
        </w:rPr>
      </w:pPr>
      <w:hyperlink r:id="rId8" w:history="1">
        <w:r w:rsidRPr="00C57E35">
          <w:rPr>
            <w:rStyle w:val="Hyperlink"/>
            <w:sz w:val="24"/>
          </w:rPr>
          <w:t>https://www.saude.gov.br/images/pdf/2019/dezembro/05/Saude-Brasil-2019-</w:t>
        </w:r>
        <w:bookmarkStart w:id="0" w:name="_GoBack"/>
        <w:bookmarkEnd w:id="0"/>
        <w:r w:rsidRPr="00C57E35">
          <w:rPr>
            <w:rStyle w:val="Hyperlink"/>
            <w:sz w:val="24"/>
          </w:rPr>
          <w:t>imunizacao.pdf</w:t>
        </w:r>
      </w:hyperlink>
    </w:p>
    <w:p w:rsidR="009720D4" w:rsidRPr="00C57E35" w:rsidRDefault="009720D4" w:rsidP="00AD5735">
      <w:pPr>
        <w:spacing w:after="0" w:line="240" w:lineRule="auto"/>
        <w:rPr>
          <w:sz w:val="24"/>
        </w:rPr>
      </w:pPr>
    </w:p>
    <w:p w:rsidR="00AD5735" w:rsidRPr="00C57E35" w:rsidRDefault="00AD5735" w:rsidP="00AD5735">
      <w:pPr>
        <w:spacing w:after="0" w:line="240" w:lineRule="auto"/>
        <w:rPr>
          <w:sz w:val="24"/>
          <w:lang w:val="en-US"/>
        </w:rPr>
      </w:pPr>
      <w:r w:rsidRPr="00C57E35">
        <w:rPr>
          <w:sz w:val="24"/>
          <w:lang w:val="en-US"/>
        </w:rPr>
        <w:t>7) Trends in maternal mortality (</w:t>
      </w:r>
      <w:r w:rsidR="009B78BF" w:rsidRPr="00C57E35">
        <w:rPr>
          <w:sz w:val="24"/>
          <w:lang w:val="en-US"/>
        </w:rPr>
        <w:t>2000</w:t>
      </w:r>
      <w:r w:rsidRPr="00C57E35">
        <w:rPr>
          <w:sz w:val="24"/>
          <w:lang w:val="en-US"/>
        </w:rPr>
        <w:t xml:space="preserve"> a 201</w:t>
      </w:r>
      <w:r w:rsidR="009B78BF" w:rsidRPr="00C57E35">
        <w:rPr>
          <w:sz w:val="24"/>
          <w:lang w:val="en-US"/>
        </w:rPr>
        <w:t>7</w:t>
      </w:r>
      <w:r w:rsidRPr="00C57E35">
        <w:rPr>
          <w:sz w:val="24"/>
          <w:lang w:val="en-US"/>
        </w:rPr>
        <w:t xml:space="preserve">) </w:t>
      </w:r>
    </w:p>
    <w:p w:rsidR="00AD5735" w:rsidRPr="00C57E35" w:rsidRDefault="009B78BF" w:rsidP="00AD5735">
      <w:pPr>
        <w:spacing w:after="0" w:line="240" w:lineRule="auto"/>
        <w:rPr>
          <w:sz w:val="24"/>
        </w:rPr>
      </w:pPr>
      <w:hyperlink r:id="rId9" w:history="1">
        <w:r w:rsidRPr="00C57E35">
          <w:rPr>
            <w:rStyle w:val="Hyperlink"/>
            <w:sz w:val="24"/>
            <w:lang w:val="en-US"/>
          </w:rPr>
          <w:t>file:///C:/Users/USER-PC/Downloads/9789241516488-eng.pdf</w:t>
        </w:r>
      </w:hyperlink>
    </w:p>
    <w:p w:rsidR="009B78BF" w:rsidRPr="00C57E35" w:rsidRDefault="009B78BF" w:rsidP="00AD5735">
      <w:pPr>
        <w:spacing w:after="0" w:line="240" w:lineRule="auto"/>
        <w:rPr>
          <w:sz w:val="24"/>
          <w:lang w:val="en-US"/>
        </w:rPr>
      </w:pPr>
    </w:p>
    <w:p w:rsidR="00AD5735" w:rsidRPr="00C57E35" w:rsidRDefault="00AD5735" w:rsidP="00AD5735">
      <w:pPr>
        <w:spacing w:after="0" w:line="240" w:lineRule="auto"/>
        <w:rPr>
          <w:sz w:val="24"/>
          <w:lang w:val="en-US"/>
        </w:rPr>
      </w:pPr>
      <w:r w:rsidRPr="00C57E35">
        <w:rPr>
          <w:sz w:val="24"/>
          <w:lang w:val="en-US"/>
        </w:rPr>
        <w:t>8) IDH</w:t>
      </w:r>
    </w:p>
    <w:p w:rsidR="00AD5735" w:rsidRPr="00C57E35" w:rsidRDefault="00AD5735" w:rsidP="00AD5735">
      <w:pPr>
        <w:spacing w:after="0" w:line="240" w:lineRule="auto"/>
        <w:rPr>
          <w:sz w:val="24"/>
          <w:lang w:val="en-US"/>
        </w:rPr>
      </w:pPr>
      <w:r w:rsidRPr="00C57E35">
        <w:rPr>
          <w:sz w:val="24"/>
          <w:lang w:val="en-US"/>
        </w:rPr>
        <w:t xml:space="preserve"> </w:t>
      </w:r>
      <w:hyperlink r:id="rId10" w:history="1">
        <w:r w:rsidRPr="00C57E35">
          <w:rPr>
            <w:rStyle w:val="Hyperlink"/>
            <w:sz w:val="24"/>
            <w:lang w:val="en-US"/>
          </w:rPr>
          <w:t>http://www.atlasbrasil.org.br/2013/pt/perfil_rm/23</w:t>
        </w:r>
      </w:hyperlink>
    </w:p>
    <w:p w:rsidR="00AD5735" w:rsidRPr="00C57E35" w:rsidRDefault="00AD5735" w:rsidP="00AD5735">
      <w:pPr>
        <w:spacing w:after="0" w:line="240" w:lineRule="auto"/>
        <w:rPr>
          <w:sz w:val="24"/>
          <w:lang w:val="en-US"/>
        </w:rPr>
      </w:pPr>
    </w:p>
    <w:p w:rsidR="000F5CEA" w:rsidRPr="00C57E35" w:rsidRDefault="0064024B" w:rsidP="0064024B">
      <w:pPr>
        <w:spacing w:after="0" w:line="240" w:lineRule="auto"/>
        <w:rPr>
          <w:sz w:val="24"/>
        </w:rPr>
      </w:pPr>
      <w:r w:rsidRPr="00C57E35">
        <w:rPr>
          <w:sz w:val="24"/>
        </w:rPr>
        <w:t xml:space="preserve">9) Definição de caso de </w:t>
      </w:r>
      <w:proofErr w:type="spellStart"/>
      <w:r w:rsidRPr="00C57E35">
        <w:rPr>
          <w:sz w:val="24"/>
        </w:rPr>
        <w:t>Covid</w:t>
      </w:r>
      <w:proofErr w:type="spellEnd"/>
      <w:r w:rsidRPr="00C57E35">
        <w:rPr>
          <w:sz w:val="24"/>
        </w:rPr>
        <w:t xml:space="preserve"> 19 (Ministério da Saúde</w:t>
      </w:r>
    </w:p>
    <w:p w:rsidR="0064024B" w:rsidRPr="00C57E35" w:rsidRDefault="0064024B" w:rsidP="0064024B">
      <w:pPr>
        <w:spacing w:after="0" w:line="240" w:lineRule="auto"/>
        <w:rPr>
          <w:sz w:val="24"/>
        </w:rPr>
      </w:pPr>
      <w:hyperlink r:id="rId11" w:history="1">
        <w:r w:rsidRPr="00C57E35">
          <w:rPr>
            <w:rStyle w:val="Hyperlink"/>
            <w:sz w:val="24"/>
          </w:rPr>
          <w:t>https://coronavirus.saude.gov.br/definicao-de-caso-e-notificacao</w:t>
        </w:r>
      </w:hyperlink>
    </w:p>
    <w:p w:rsidR="0064024B" w:rsidRPr="00C57E35" w:rsidRDefault="0064024B">
      <w:pPr>
        <w:rPr>
          <w:sz w:val="24"/>
        </w:rPr>
      </w:pPr>
    </w:p>
    <w:sectPr w:rsidR="0064024B" w:rsidRPr="00C57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35"/>
    <w:rsid w:val="000F5CEA"/>
    <w:rsid w:val="0064024B"/>
    <w:rsid w:val="009720D4"/>
    <w:rsid w:val="009B78BF"/>
    <w:rsid w:val="00AD5735"/>
    <w:rsid w:val="00C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FB3F-EFF2-44E4-8220-5F87DFB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5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de.gov.br/images/pdf/2019/dezembro/05/Saude-Brasil-2019-imunizacao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2.datasus.gov.br/DATASUS/index.php?area=0205&amp;id=69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eitura.sp.gov.br/cidade/secretarias/saude/epidemiologia_e_informacao/nascidos_vivos/index.php?p=29571" TargetMode="External"/><Relationship Id="rId11" Type="http://schemas.openxmlformats.org/officeDocument/2006/relationships/hyperlink" Target="https://coronavirus.saude.gov.br/definicao-de-caso-e-notificacao" TargetMode="External"/><Relationship Id="rId5" Type="http://schemas.openxmlformats.org/officeDocument/2006/relationships/hyperlink" Target="http://www.saude.ms.gov.br/wp-content/uploads/sites/88/2015/11/inst_dn.pdf" TargetMode="External"/><Relationship Id="rId10" Type="http://schemas.openxmlformats.org/officeDocument/2006/relationships/hyperlink" Target="http://www.atlasbrasil.org.br/2013/pt/perfil_rm/23" TargetMode="External"/><Relationship Id="rId4" Type="http://schemas.openxmlformats.org/officeDocument/2006/relationships/hyperlink" Target="http://svs.aids.gov.br/download/manuais/Manual_Instr_Preench_DO_2011_jan.pdf" TargetMode="External"/><Relationship Id="rId9" Type="http://schemas.openxmlformats.org/officeDocument/2006/relationships/hyperlink" Target="file:///C:\Users\USER-PC\Downloads\9789241516488-eng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DINIS COSTA PASSOS</dc:creator>
  <cp:keywords/>
  <dc:description/>
  <cp:lastModifiedBy>AFONSO DINIS COSTA PASSOS</cp:lastModifiedBy>
  <cp:revision>4</cp:revision>
  <dcterms:created xsi:type="dcterms:W3CDTF">2020-07-13T10:38:00Z</dcterms:created>
  <dcterms:modified xsi:type="dcterms:W3CDTF">2020-07-16T19:06:00Z</dcterms:modified>
</cp:coreProperties>
</file>