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A24" w:rsidRPr="000B3E27" w:rsidRDefault="00420A24" w:rsidP="00420A24">
      <w:pPr>
        <w:rPr>
          <w:rFonts w:ascii="Arial" w:hAnsi="Arial" w:cs="Arial"/>
          <w:b/>
          <w:sz w:val="20"/>
          <w:szCs w:val="20"/>
        </w:rPr>
      </w:pPr>
      <w:r w:rsidRPr="000B3E27">
        <w:rPr>
          <w:rFonts w:ascii="Arial" w:hAnsi="Arial" w:cs="Arial"/>
          <w:b/>
          <w:sz w:val="20"/>
          <w:szCs w:val="20"/>
        </w:rPr>
        <w:t xml:space="preserve">Prova Modelos 2020 (NOTURNO, A RESOLUÇÃO E POSTAGEM DEVE OCORRER ATÉ AS </w:t>
      </w:r>
      <w:proofErr w:type="gramStart"/>
      <w:r w:rsidRPr="000B3E27">
        <w:rPr>
          <w:rFonts w:ascii="Arial" w:hAnsi="Arial" w:cs="Arial"/>
          <w:b/>
          <w:sz w:val="20"/>
          <w:szCs w:val="20"/>
        </w:rPr>
        <w:t xml:space="preserve">21 </w:t>
      </w:r>
      <w:proofErr w:type="spellStart"/>
      <w:r w:rsidRPr="000B3E27">
        <w:rPr>
          <w:rFonts w:ascii="Arial" w:hAnsi="Arial" w:cs="Arial"/>
          <w:b/>
          <w:sz w:val="20"/>
          <w:szCs w:val="20"/>
        </w:rPr>
        <w:t>hs</w:t>
      </w:r>
      <w:proofErr w:type="spellEnd"/>
      <w:proofErr w:type="gramEnd"/>
      <w:r w:rsidRPr="000B3E27">
        <w:rPr>
          <w:rFonts w:ascii="Arial" w:hAnsi="Arial" w:cs="Arial"/>
          <w:b/>
          <w:sz w:val="20"/>
          <w:szCs w:val="20"/>
        </w:rPr>
        <w:t xml:space="preserve"> no local reservado do </w:t>
      </w:r>
      <w:proofErr w:type="spellStart"/>
      <w:r w:rsidRPr="000B3E27">
        <w:rPr>
          <w:rFonts w:ascii="Arial" w:hAnsi="Arial" w:cs="Arial"/>
          <w:b/>
          <w:sz w:val="20"/>
          <w:szCs w:val="20"/>
        </w:rPr>
        <w:t>e-disciplina</w:t>
      </w:r>
      <w:proofErr w:type="spellEnd"/>
      <w:r w:rsidRPr="000B3E27">
        <w:rPr>
          <w:rFonts w:ascii="Arial" w:hAnsi="Arial" w:cs="Arial"/>
          <w:b/>
          <w:sz w:val="20"/>
          <w:szCs w:val="20"/>
        </w:rPr>
        <w:t>)</w:t>
      </w:r>
    </w:p>
    <w:p w:rsidR="00420A24" w:rsidRPr="000B3E27" w:rsidRDefault="00420A24" w:rsidP="00420A24">
      <w:pPr>
        <w:rPr>
          <w:rFonts w:ascii="Arial" w:hAnsi="Arial" w:cs="Arial"/>
          <w:b/>
          <w:sz w:val="20"/>
          <w:szCs w:val="20"/>
        </w:rPr>
      </w:pPr>
      <w:r w:rsidRPr="000B3E27">
        <w:rPr>
          <w:rFonts w:ascii="Arial" w:hAnsi="Arial" w:cs="Arial"/>
          <w:b/>
          <w:sz w:val="20"/>
          <w:szCs w:val="20"/>
        </w:rPr>
        <w:t xml:space="preserve">A PROVA DEVE SER MANUSCRITA, COM LETRA LEGÍVEL (PODE </w:t>
      </w:r>
      <w:proofErr w:type="gramStart"/>
      <w:r w:rsidRPr="000B3E27">
        <w:rPr>
          <w:rFonts w:ascii="Arial" w:hAnsi="Arial" w:cs="Arial"/>
          <w:b/>
          <w:sz w:val="20"/>
          <w:szCs w:val="20"/>
        </w:rPr>
        <w:t>SER EM DUPLA</w:t>
      </w:r>
      <w:proofErr w:type="gramEnd"/>
      <w:r w:rsidRPr="000B3E27">
        <w:rPr>
          <w:rFonts w:ascii="Arial" w:hAnsi="Arial" w:cs="Arial"/>
          <w:b/>
          <w:sz w:val="20"/>
          <w:szCs w:val="20"/>
        </w:rPr>
        <w:t xml:space="preserve"> OU INDIVIDUAL) APENAS UMA PESSOA DEVE POSTAR.</w:t>
      </w:r>
    </w:p>
    <w:p w:rsidR="00420A24" w:rsidRPr="000B3E27" w:rsidRDefault="00420A24" w:rsidP="00420A24">
      <w:pPr>
        <w:rPr>
          <w:rFonts w:ascii="Arial" w:hAnsi="Arial" w:cs="Arial"/>
          <w:b/>
          <w:sz w:val="20"/>
          <w:szCs w:val="20"/>
        </w:rPr>
      </w:pPr>
      <w:r w:rsidRPr="000B3E27">
        <w:rPr>
          <w:rFonts w:ascii="Arial" w:hAnsi="Arial" w:cs="Arial"/>
          <w:b/>
          <w:sz w:val="20"/>
          <w:szCs w:val="20"/>
        </w:rPr>
        <w:t>ESCANEAR E POSTAR EM MODO PDF PARA QUE POSSA SER LIDA UTILIZANDO O E-DISCIPLINAS</w:t>
      </w:r>
    </w:p>
    <w:p w:rsidR="00420A24" w:rsidRPr="000B3E27" w:rsidRDefault="00420A24" w:rsidP="00420A24">
      <w:pPr>
        <w:rPr>
          <w:rFonts w:ascii="Arial" w:hAnsi="Arial" w:cs="Arial"/>
          <w:b/>
          <w:sz w:val="20"/>
          <w:szCs w:val="20"/>
        </w:rPr>
      </w:pPr>
      <w:r w:rsidRPr="000B3E27">
        <w:rPr>
          <w:rFonts w:ascii="Arial" w:hAnsi="Arial" w:cs="Arial"/>
          <w:b/>
          <w:sz w:val="20"/>
          <w:szCs w:val="20"/>
        </w:rPr>
        <w:t>(EXISTE UM PROGRAMA CHAMADO CAMSCAN PARA CELULAR QUE ESCANEIA E COMPARTILHA EM PDF)</w:t>
      </w:r>
    </w:p>
    <w:p w:rsidR="00420A24" w:rsidRPr="000B3E27" w:rsidRDefault="00420A24" w:rsidP="00420A24">
      <w:pPr>
        <w:rPr>
          <w:rFonts w:ascii="Arial" w:hAnsi="Arial" w:cs="Arial"/>
          <w:b/>
          <w:sz w:val="20"/>
          <w:szCs w:val="20"/>
        </w:rPr>
      </w:pPr>
      <w:r w:rsidRPr="000B3E27">
        <w:rPr>
          <w:rFonts w:ascii="Arial" w:hAnsi="Arial" w:cs="Arial"/>
          <w:b/>
          <w:sz w:val="20"/>
          <w:szCs w:val="20"/>
        </w:rPr>
        <w:t xml:space="preserve">NÃO </w:t>
      </w:r>
      <w:proofErr w:type="gramStart"/>
      <w:r w:rsidRPr="000B3E27">
        <w:rPr>
          <w:rFonts w:ascii="Arial" w:hAnsi="Arial" w:cs="Arial"/>
          <w:b/>
          <w:sz w:val="20"/>
          <w:szCs w:val="20"/>
        </w:rPr>
        <w:t>ESQUECER DE</w:t>
      </w:r>
      <w:proofErr w:type="gramEnd"/>
      <w:r w:rsidRPr="000B3E27">
        <w:rPr>
          <w:rFonts w:ascii="Arial" w:hAnsi="Arial" w:cs="Arial"/>
          <w:b/>
          <w:sz w:val="20"/>
          <w:szCs w:val="20"/>
        </w:rPr>
        <w:t xml:space="preserve"> POSTAR O NOME NA PROVA (INDIVIDUAL OU EM DUPLA)</w:t>
      </w:r>
    </w:p>
    <w:p w:rsidR="00420A24" w:rsidRPr="000B3E27" w:rsidRDefault="00420A24" w:rsidP="00420A24">
      <w:pPr>
        <w:rPr>
          <w:rFonts w:ascii="Arial" w:hAnsi="Arial" w:cs="Arial"/>
          <w:b/>
          <w:sz w:val="20"/>
          <w:szCs w:val="20"/>
        </w:rPr>
      </w:pPr>
      <w:r w:rsidRPr="000B3E27">
        <w:rPr>
          <w:rFonts w:ascii="Arial" w:hAnsi="Arial" w:cs="Arial"/>
          <w:b/>
          <w:sz w:val="20"/>
          <w:szCs w:val="20"/>
        </w:rPr>
        <w:t>BOA PROVA A TODOS</w:t>
      </w:r>
    </w:p>
    <w:p w:rsidR="00446739" w:rsidRPr="000B3E27" w:rsidRDefault="00420A24" w:rsidP="00420A24">
      <w:pPr>
        <w:ind w:firstLine="360"/>
        <w:rPr>
          <w:rFonts w:ascii="Arial" w:hAnsi="Arial" w:cs="Arial"/>
          <w:sz w:val="20"/>
          <w:szCs w:val="20"/>
        </w:rPr>
      </w:pPr>
      <w:r w:rsidRPr="000B3E27">
        <w:rPr>
          <w:rFonts w:ascii="Arial" w:hAnsi="Arial" w:cs="Arial"/>
          <w:sz w:val="20"/>
          <w:szCs w:val="20"/>
        </w:rPr>
        <w:t xml:space="preserve">Ver o </w:t>
      </w:r>
      <w:proofErr w:type="spellStart"/>
      <w:r w:rsidR="008B4A45" w:rsidRPr="000B3E27">
        <w:rPr>
          <w:rFonts w:ascii="Arial" w:hAnsi="Arial" w:cs="Arial"/>
          <w:sz w:val="20"/>
          <w:szCs w:val="20"/>
        </w:rPr>
        <w:t>Video</w:t>
      </w:r>
      <w:proofErr w:type="spellEnd"/>
      <w:r w:rsidRPr="000B3E27">
        <w:rPr>
          <w:rFonts w:ascii="Arial" w:hAnsi="Arial" w:cs="Arial"/>
          <w:sz w:val="20"/>
          <w:szCs w:val="20"/>
        </w:rPr>
        <w:t xml:space="preserve"> e responder a primeira questão</w:t>
      </w:r>
      <w:r w:rsidR="008B4A45" w:rsidRPr="000B3E27">
        <w:rPr>
          <w:rFonts w:ascii="Arial" w:hAnsi="Arial" w:cs="Arial"/>
          <w:sz w:val="20"/>
          <w:szCs w:val="20"/>
        </w:rPr>
        <w:t xml:space="preserve"> </w:t>
      </w:r>
    </w:p>
    <w:p w:rsidR="008B4A45" w:rsidRPr="000B3E27" w:rsidRDefault="008B4A45" w:rsidP="008B4A45">
      <w:pPr>
        <w:pStyle w:val="PargrafodaLista"/>
        <w:numPr>
          <w:ilvl w:val="0"/>
          <w:numId w:val="3"/>
        </w:numPr>
        <w:rPr>
          <w:rFonts w:ascii="Arial" w:hAnsi="Arial" w:cs="Arial"/>
          <w:sz w:val="20"/>
          <w:szCs w:val="20"/>
        </w:rPr>
      </w:pPr>
      <w:r w:rsidRPr="000B3E27">
        <w:rPr>
          <w:rFonts w:ascii="Arial" w:hAnsi="Arial" w:cs="Arial"/>
          <w:sz w:val="20"/>
          <w:szCs w:val="20"/>
        </w:rPr>
        <w:t>Veja os seis primeiros minutos do vídeo relacionado neste link abaixo (</w:t>
      </w:r>
      <w:hyperlink r:id="rId6" w:history="1">
        <w:r w:rsidR="00C76DA9" w:rsidRPr="000B3E27">
          <w:rPr>
            <w:rStyle w:val="Hyperlink"/>
            <w:rFonts w:ascii="Arial" w:hAnsi="Arial" w:cs="Arial"/>
            <w:sz w:val="20"/>
            <w:szCs w:val="20"/>
          </w:rPr>
          <w:t>https://www.youtube.com/watch?v=6PBTH9v96qo</w:t>
        </w:r>
      </w:hyperlink>
      <w:r w:rsidR="00C76DA9" w:rsidRPr="000B3E27">
        <w:rPr>
          <w:rFonts w:ascii="Arial" w:hAnsi="Arial" w:cs="Arial"/>
          <w:sz w:val="20"/>
          <w:szCs w:val="20"/>
        </w:rPr>
        <w:t xml:space="preserve">) </w:t>
      </w:r>
      <w:r w:rsidRPr="000B3E27">
        <w:rPr>
          <w:rFonts w:ascii="Arial" w:hAnsi="Arial" w:cs="Arial"/>
          <w:sz w:val="20"/>
          <w:szCs w:val="20"/>
        </w:rPr>
        <w:t>discuta utilizando os aspectos teóricos vistos em nosso curso.</w:t>
      </w:r>
    </w:p>
    <w:p w:rsidR="00FD0F6E" w:rsidRPr="000B3E27" w:rsidRDefault="00FD0F6E" w:rsidP="00FD0F6E">
      <w:pPr>
        <w:pStyle w:val="PargrafodaLista"/>
        <w:rPr>
          <w:rFonts w:ascii="Arial" w:hAnsi="Arial" w:cs="Arial"/>
          <w:sz w:val="20"/>
          <w:szCs w:val="20"/>
        </w:rPr>
      </w:pPr>
    </w:p>
    <w:p w:rsidR="008B4A45" w:rsidRPr="000B3E27" w:rsidRDefault="008B4A45" w:rsidP="008B4A45">
      <w:pPr>
        <w:pStyle w:val="PargrafodaLista"/>
        <w:numPr>
          <w:ilvl w:val="0"/>
          <w:numId w:val="3"/>
        </w:numPr>
        <w:rPr>
          <w:rFonts w:ascii="Arial" w:hAnsi="Arial" w:cs="Arial"/>
          <w:sz w:val="20"/>
          <w:szCs w:val="20"/>
        </w:rPr>
      </w:pPr>
      <w:r w:rsidRPr="000B3E27">
        <w:rPr>
          <w:rFonts w:ascii="Arial" w:hAnsi="Arial" w:cs="Arial"/>
          <w:sz w:val="20"/>
          <w:szCs w:val="20"/>
        </w:rPr>
        <w:t xml:space="preserve">Suponha que a cidade de </w:t>
      </w:r>
      <w:proofErr w:type="spellStart"/>
      <w:r w:rsidRPr="000B3E27">
        <w:rPr>
          <w:rFonts w:ascii="Arial" w:hAnsi="Arial" w:cs="Arial"/>
          <w:sz w:val="20"/>
          <w:szCs w:val="20"/>
        </w:rPr>
        <w:t>Alphonso</w:t>
      </w:r>
      <w:proofErr w:type="spellEnd"/>
      <w:r w:rsidRPr="000B3E27">
        <w:rPr>
          <w:rFonts w:ascii="Arial" w:hAnsi="Arial" w:cs="Arial"/>
          <w:sz w:val="20"/>
          <w:szCs w:val="20"/>
        </w:rPr>
        <w:t xml:space="preserve"> tenha aumentado o preço das passagens de ônibus de </w:t>
      </w:r>
      <w:proofErr w:type="gramStart"/>
      <w:r w:rsidRPr="000B3E27">
        <w:rPr>
          <w:rFonts w:ascii="Arial" w:hAnsi="Arial" w:cs="Arial"/>
          <w:sz w:val="20"/>
          <w:szCs w:val="20"/>
        </w:rPr>
        <w:t>1</w:t>
      </w:r>
      <w:proofErr w:type="gramEnd"/>
      <w:r w:rsidRPr="000B3E27">
        <w:rPr>
          <w:rFonts w:ascii="Arial" w:hAnsi="Arial" w:cs="Arial"/>
          <w:sz w:val="20"/>
          <w:szCs w:val="20"/>
        </w:rPr>
        <w:t xml:space="preserve"> R$ para 2 R$ por viagem (enquanto o preço dos hambúrgueres ficou em US $ 2 e seu orçamento permaneceu em R$ 10 por semana.) Desenhe a nova restrição de orçamento de </w:t>
      </w:r>
      <w:proofErr w:type="spellStart"/>
      <w:r w:rsidRPr="000B3E27">
        <w:rPr>
          <w:rFonts w:ascii="Arial" w:hAnsi="Arial" w:cs="Arial"/>
          <w:sz w:val="20"/>
          <w:szCs w:val="20"/>
        </w:rPr>
        <w:t>Alphonso</w:t>
      </w:r>
      <w:proofErr w:type="spellEnd"/>
      <w:r w:rsidRPr="000B3E27">
        <w:rPr>
          <w:rFonts w:ascii="Arial" w:hAnsi="Arial" w:cs="Arial"/>
          <w:sz w:val="20"/>
          <w:szCs w:val="20"/>
        </w:rPr>
        <w:t xml:space="preserve">. Quais os efeitos sobre a escolha de consumo de </w:t>
      </w:r>
      <w:proofErr w:type="spellStart"/>
      <w:r w:rsidRPr="000B3E27">
        <w:rPr>
          <w:rFonts w:ascii="Arial" w:hAnsi="Arial" w:cs="Arial"/>
          <w:sz w:val="20"/>
          <w:szCs w:val="20"/>
        </w:rPr>
        <w:t>Alphonso</w:t>
      </w:r>
      <w:proofErr w:type="spellEnd"/>
      <w:r w:rsidRPr="000B3E27">
        <w:rPr>
          <w:rFonts w:ascii="Arial" w:hAnsi="Arial" w:cs="Arial"/>
          <w:sz w:val="20"/>
          <w:szCs w:val="20"/>
        </w:rPr>
        <w:t>?</w:t>
      </w:r>
    </w:p>
    <w:p w:rsidR="00420A24" w:rsidRPr="000B3E27" w:rsidRDefault="00420A24" w:rsidP="00420A24">
      <w:pPr>
        <w:pStyle w:val="PargrafodaLista"/>
        <w:numPr>
          <w:ilvl w:val="0"/>
          <w:numId w:val="3"/>
        </w:numPr>
        <w:spacing w:after="120" w:line="240" w:lineRule="auto"/>
        <w:rPr>
          <w:rFonts w:ascii="Arial" w:hAnsi="Arial" w:cs="Arial"/>
          <w:b/>
          <w:sz w:val="20"/>
          <w:szCs w:val="20"/>
        </w:rPr>
      </w:pPr>
      <w:r w:rsidRPr="000B3E27">
        <w:rPr>
          <w:rFonts w:ascii="Arial" w:hAnsi="Arial" w:cs="Arial"/>
          <w:spacing w:val="-2"/>
          <w:sz w:val="20"/>
          <w:szCs w:val="20"/>
        </w:rPr>
        <w:t>Por que razão uma seguradora provavelmente se comportaria como se fosse neutra diante de riscos, mesmo que seus administradores fossem pessoas com aversão a riscos?</w:t>
      </w:r>
    </w:p>
    <w:p w:rsidR="00420A24" w:rsidRPr="000B3E27" w:rsidRDefault="00420A24" w:rsidP="00420A24">
      <w:pPr>
        <w:pStyle w:val="PargrafodaLista"/>
        <w:numPr>
          <w:ilvl w:val="0"/>
          <w:numId w:val="3"/>
        </w:numPr>
        <w:spacing w:after="120" w:line="240" w:lineRule="auto"/>
        <w:rPr>
          <w:rFonts w:ascii="Arial" w:hAnsi="Arial" w:cs="Arial"/>
          <w:sz w:val="20"/>
          <w:szCs w:val="20"/>
        </w:rPr>
      </w:pPr>
      <w:r w:rsidRPr="000B3E27">
        <w:rPr>
          <w:rFonts w:ascii="Arial" w:hAnsi="Arial" w:cs="Arial"/>
          <w:sz w:val="20"/>
          <w:szCs w:val="20"/>
        </w:rPr>
        <w:t>Jennifer está fazendo compras e vê uma blusa bonita. Contudo, o preço de $50 é mais do que ela está disposta a pagar. Algumas semanas depois, ela acha a mesma blusa à venda por $25 e a compra. Quando uma amiga lhe oferece $50 pela peça, ela se recusa a vendê-la. Explique o comportamento de Jennifer.</w:t>
      </w:r>
    </w:p>
    <w:p w:rsidR="003A2F9C" w:rsidRPr="008638AB" w:rsidRDefault="000B3E27" w:rsidP="00420A24">
      <w:pPr>
        <w:pStyle w:val="PargrafodaLista"/>
        <w:rPr>
          <w:rFonts w:ascii="Arial" w:hAnsi="Arial" w:cs="Arial"/>
          <w:b/>
          <w:sz w:val="20"/>
          <w:szCs w:val="20"/>
        </w:rPr>
      </w:pPr>
      <w:r>
        <w:rPr>
          <w:rFonts w:ascii="Arial" w:hAnsi="Arial" w:cs="Arial"/>
          <w:sz w:val="20"/>
          <w:szCs w:val="20"/>
        </w:rPr>
        <w:br w:type="column"/>
      </w:r>
      <w:r w:rsidR="003A2F9C" w:rsidRPr="008638AB">
        <w:rPr>
          <w:rFonts w:ascii="Arial" w:hAnsi="Arial" w:cs="Arial"/>
          <w:b/>
          <w:sz w:val="20"/>
          <w:szCs w:val="20"/>
        </w:rPr>
        <w:lastRenderedPageBreak/>
        <w:t>RESPOSTAS</w:t>
      </w:r>
    </w:p>
    <w:p w:rsidR="000B3E27" w:rsidRPr="000B3E27" w:rsidRDefault="000B3E27" w:rsidP="000B3E27">
      <w:pPr>
        <w:ind w:firstLine="360"/>
        <w:rPr>
          <w:rFonts w:ascii="Arial" w:hAnsi="Arial" w:cs="Arial"/>
          <w:sz w:val="20"/>
          <w:szCs w:val="20"/>
        </w:rPr>
      </w:pPr>
      <w:r w:rsidRPr="000B3E27">
        <w:rPr>
          <w:rFonts w:ascii="Arial" w:hAnsi="Arial" w:cs="Arial"/>
          <w:sz w:val="20"/>
          <w:szCs w:val="20"/>
        </w:rPr>
        <w:t xml:space="preserve">Ver o </w:t>
      </w:r>
      <w:r w:rsidR="008638AB" w:rsidRPr="000B3E27">
        <w:rPr>
          <w:rFonts w:ascii="Arial" w:hAnsi="Arial" w:cs="Arial"/>
          <w:sz w:val="20"/>
          <w:szCs w:val="20"/>
        </w:rPr>
        <w:t>Vídeo</w:t>
      </w:r>
      <w:r w:rsidRPr="000B3E27">
        <w:rPr>
          <w:rFonts w:ascii="Arial" w:hAnsi="Arial" w:cs="Arial"/>
          <w:sz w:val="20"/>
          <w:szCs w:val="20"/>
        </w:rPr>
        <w:t xml:space="preserve"> e responder a primeira questão </w:t>
      </w:r>
    </w:p>
    <w:p w:rsidR="000B3E27" w:rsidRPr="000B3E27" w:rsidRDefault="000B3E27" w:rsidP="000B3E27">
      <w:pPr>
        <w:ind w:left="360"/>
        <w:rPr>
          <w:rFonts w:ascii="Arial" w:hAnsi="Arial" w:cs="Arial"/>
          <w:sz w:val="20"/>
          <w:szCs w:val="20"/>
        </w:rPr>
      </w:pPr>
      <w:proofErr w:type="gramStart"/>
      <w:r>
        <w:rPr>
          <w:rFonts w:ascii="Arial" w:hAnsi="Arial" w:cs="Arial"/>
          <w:sz w:val="20"/>
          <w:szCs w:val="20"/>
        </w:rPr>
        <w:t>1</w:t>
      </w:r>
      <w:proofErr w:type="gramEnd"/>
      <w:r>
        <w:rPr>
          <w:rFonts w:ascii="Arial" w:hAnsi="Arial" w:cs="Arial"/>
          <w:sz w:val="20"/>
          <w:szCs w:val="20"/>
        </w:rPr>
        <w:t xml:space="preserve">) </w:t>
      </w:r>
      <w:r w:rsidRPr="000B3E27">
        <w:rPr>
          <w:rFonts w:ascii="Arial" w:hAnsi="Arial" w:cs="Arial"/>
          <w:sz w:val="20"/>
          <w:szCs w:val="20"/>
        </w:rPr>
        <w:t xml:space="preserve">Veja os seis primeiros minutos do vídeo relacionado neste link abaixo </w:t>
      </w:r>
      <w:r>
        <w:rPr>
          <w:rFonts w:ascii="Arial" w:hAnsi="Arial" w:cs="Arial"/>
          <w:sz w:val="20"/>
          <w:szCs w:val="20"/>
        </w:rPr>
        <w:t xml:space="preserve">      </w:t>
      </w:r>
      <w:r w:rsidRPr="000B3E27">
        <w:rPr>
          <w:rFonts w:ascii="Arial" w:hAnsi="Arial" w:cs="Arial"/>
          <w:sz w:val="20"/>
          <w:szCs w:val="20"/>
        </w:rPr>
        <w:t>(</w:t>
      </w:r>
      <w:hyperlink r:id="rId7" w:history="1">
        <w:r w:rsidRPr="000B3E27">
          <w:rPr>
            <w:rStyle w:val="Hyperlink"/>
            <w:rFonts w:ascii="Arial" w:hAnsi="Arial" w:cs="Arial"/>
            <w:sz w:val="20"/>
            <w:szCs w:val="20"/>
          </w:rPr>
          <w:t>https://www.youtube.com/watch?v=6PBTH9v96qo</w:t>
        </w:r>
      </w:hyperlink>
      <w:r w:rsidRPr="000B3E27">
        <w:rPr>
          <w:rFonts w:ascii="Arial" w:hAnsi="Arial" w:cs="Arial"/>
          <w:sz w:val="20"/>
          <w:szCs w:val="20"/>
        </w:rPr>
        <w:t>) discuta utilizando os aspectos teóricos vistos em nosso curso.</w:t>
      </w:r>
    </w:p>
    <w:p w:rsidR="00BC61D6" w:rsidRPr="002E4F5B" w:rsidRDefault="005B3274" w:rsidP="00420A24">
      <w:pPr>
        <w:pStyle w:val="PargrafodaLista"/>
        <w:rPr>
          <w:rFonts w:ascii="Arial" w:hAnsi="Arial" w:cs="Arial"/>
          <w:b/>
          <w:sz w:val="20"/>
          <w:szCs w:val="20"/>
        </w:rPr>
      </w:pPr>
      <w:r w:rsidRPr="002E4F5B">
        <w:rPr>
          <w:rFonts w:ascii="Arial" w:hAnsi="Arial" w:cs="Arial"/>
          <w:b/>
          <w:sz w:val="20"/>
          <w:szCs w:val="20"/>
        </w:rPr>
        <w:t>A</w:t>
      </w:r>
      <w:r w:rsidR="00BC61D6" w:rsidRPr="002E4F5B">
        <w:rPr>
          <w:rFonts w:ascii="Arial" w:hAnsi="Arial" w:cs="Arial"/>
          <w:b/>
          <w:sz w:val="20"/>
          <w:szCs w:val="20"/>
        </w:rPr>
        <w:t xml:space="preserve"> </w:t>
      </w:r>
      <w:r w:rsidR="00BF4F79">
        <w:rPr>
          <w:rFonts w:ascii="Arial" w:hAnsi="Arial" w:cs="Arial"/>
          <w:b/>
          <w:sz w:val="20"/>
          <w:szCs w:val="20"/>
        </w:rPr>
        <w:t xml:space="preserve">principal discussão que emerge é o uso de modelos e sua utilidade e validade na economia. A </w:t>
      </w:r>
      <w:r w:rsidR="00BC61D6" w:rsidRPr="002E4F5B">
        <w:rPr>
          <w:rFonts w:ascii="Arial" w:hAnsi="Arial" w:cs="Arial"/>
          <w:b/>
          <w:sz w:val="20"/>
          <w:szCs w:val="20"/>
        </w:rPr>
        <w:t xml:space="preserve">questão do uso de modelos em geral e dos econômicos que foi vista no </w:t>
      </w:r>
      <w:proofErr w:type="spellStart"/>
      <w:r w:rsidR="00BC61D6" w:rsidRPr="002E4F5B">
        <w:rPr>
          <w:rFonts w:ascii="Arial" w:hAnsi="Arial" w:cs="Arial"/>
          <w:b/>
          <w:sz w:val="20"/>
          <w:szCs w:val="20"/>
        </w:rPr>
        <w:t>cap</w:t>
      </w:r>
      <w:proofErr w:type="spellEnd"/>
      <w:r w:rsidR="00BC61D6" w:rsidRPr="002E4F5B">
        <w:rPr>
          <w:rFonts w:ascii="Arial" w:hAnsi="Arial" w:cs="Arial"/>
          <w:b/>
          <w:sz w:val="20"/>
          <w:szCs w:val="20"/>
        </w:rPr>
        <w:t xml:space="preserve"> </w:t>
      </w:r>
      <w:proofErr w:type="gramStart"/>
      <w:r w:rsidR="00BC61D6" w:rsidRPr="002E4F5B">
        <w:rPr>
          <w:rFonts w:ascii="Arial" w:hAnsi="Arial" w:cs="Arial"/>
          <w:b/>
          <w:sz w:val="20"/>
          <w:szCs w:val="20"/>
        </w:rPr>
        <w:t>1</w:t>
      </w:r>
      <w:proofErr w:type="gramEnd"/>
      <w:r w:rsidR="00BC61D6" w:rsidRPr="002E4F5B">
        <w:rPr>
          <w:rFonts w:ascii="Arial" w:hAnsi="Arial" w:cs="Arial"/>
          <w:b/>
          <w:sz w:val="20"/>
          <w:szCs w:val="20"/>
        </w:rPr>
        <w:t xml:space="preserve"> e seu uso emerge e merece ser discutida pois é uma das principais do vídeo</w:t>
      </w:r>
    </w:p>
    <w:p w:rsidR="000B3E27" w:rsidRDefault="00BC61D6" w:rsidP="00420A24">
      <w:pPr>
        <w:pStyle w:val="PargrafodaLista"/>
        <w:rPr>
          <w:rFonts w:ascii="Arial" w:hAnsi="Arial" w:cs="Arial"/>
          <w:sz w:val="20"/>
          <w:szCs w:val="20"/>
        </w:rPr>
      </w:pPr>
      <w:r>
        <w:rPr>
          <w:rFonts w:ascii="Arial" w:hAnsi="Arial" w:cs="Arial"/>
          <w:sz w:val="20"/>
          <w:szCs w:val="20"/>
        </w:rPr>
        <w:t>A</w:t>
      </w:r>
      <w:r w:rsidR="005B3274">
        <w:rPr>
          <w:rFonts w:ascii="Arial" w:hAnsi="Arial" w:cs="Arial"/>
          <w:sz w:val="20"/>
          <w:szCs w:val="20"/>
        </w:rPr>
        <w:t xml:space="preserve">lgumas possíveis discussões </w:t>
      </w:r>
      <w:r>
        <w:rPr>
          <w:rFonts w:ascii="Arial" w:hAnsi="Arial" w:cs="Arial"/>
          <w:sz w:val="20"/>
          <w:szCs w:val="20"/>
        </w:rPr>
        <w:t xml:space="preserve">adicionais </w:t>
      </w:r>
      <w:r w:rsidR="005B3274">
        <w:rPr>
          <w:rFonts w:ascii="Arial" w:hAnsi="Arial" w:cs="Arial"/>
          <w:sz w:val="20"/>
          <w:szCs w:val="20"/>
        </w:rPr>
        <w:t>que poderiam ser desenvolvidas na resposta:</w:t>
      </w:r>
    </w:p>
    <w:p w:rsidR="005B3274" w:rsidRDefault="005B3274" w:rsidP="00420A24">
      <w:pPr>
        <w:pStyle w:val="PargrafodaLista"/>
        <w:rPr>
          <w:rFonts w:ascii="Arial" w:hAnsi="Arial" w:cs="Arial"/>
          <w:sz w:val="20"/>
          <w:szCs w:val="20"/>
        </w:rPr>
      </w:pPr>
      <w:r>
        <w:rPr>
          <w:rFonts w:ascii="Arial" w:hAnsi="Arial" w:cs="Arial"/>
          <w:sz w:val="20"/>
          <w:szCs w:val="20"/>
        </w:rPr>
        <w:t>- Modelo de oferta e demanda e a questão do ponto de equilíbrio (cap.2)</w:t>
      </w:r>
    </w:p>
    <w:p w:rsidR="005B3274" w:rsidRDefault="005B3274" w:rsidP="00420A24">
      <w:pPr>
        <w:pStyle w:val="PargrafodaLista"/>
        <w:rPr>
          <w:rFonts w:ascii="Arial" w:hAnsi="Arial" w:cs="Arial"/>
          <w:sz w:val="20"/>
          <w:szCs w:val="20"/>
        </w:rPr>
      </w:pPr>
      <w:r>
        <w:rPr>
          <w:rFonts w:ascii="Arial" w:hAnsi="Arial" w:cs="Arial"/>
          <w:sz w:val="20"/>
          <w:szCs w:val="20"/>
        </w:rPr>
        <w:t>- Discussões relacionadas a modelos e sua utilidade no dia a dia</w:t>
      </w:r>
    </w:p>
    <w:p w:rsidR="000B3E27" w:rsidRDefault="005B3274" w:rsidP="00420A24">
      <w:pPr>
        <w:pStyle w:val="PargrafodaLista"/>
        <w:rPr>
          <w:rFonts w:ascii="Arial" w:hAnsi="Arial" w:cs="Arial"/>
          <w:sz w:val="20"/>
          <w:szCs w:val="20"/>
        </w:rPr>
      </w:pPr>
      <w:r>
        <w:rPr>
          <w:rFonts w:ascii="Arial" w:hAnsi="Arial" w:cs="Arial"/>
          <w:sz w:val="20"/>
          <w:szCs w:val="20"/>
        </w:rPr>
        <w:t>- Finalmente, uma discussão sobre equilíbrio em modelos.</w:t>
      </w:r>
    </w:p>
    <w:p w:rsidR="000B3E27" w:rsidRDefault="000B3E27" w:rsidP="00420A24">
      <w:pPr>
        <w:pStyle w:val="PargrafodaLista"/>
        <w:rPr>
          <w:rFonts w:ascii="Arial" w:hAnsi="Arial" w:cs="Arial"/>
          <w:sz w:val="20"/>
          <w:szCs w:val="20"/>
        </w:rPr>
      </w:pPr>
    </w:p>
    <w:p w:rsidR="000B3E27" w:rsidRPr="000B3E27" w:rsidRDefault="000B3E27" w:rsidP="00420A24">
      <w:pPr>
        <w:pStyle w:val="PargrafodaLista"/>
        <w:rPr>
          <w:rFonts w:ascii="Arial" w:hAnsi="Arial" w:cs="Arial"/>
          <w:sz w:val="20"/>
          <w:szCs w:val="20"/>
        </w:rPr>
      </w:pPr>
    </w:p>
    <w:p w:rsidR="003A2F9C" w:rsidRPr="000B3E27" w:rsidRDefault="003A2F9C" w:rsidP="003A2F9C">
      <w:pPr>
        <w:pStyle w:val="PargrafodaLista"/>
        <w:numPr>
          <w:ilvl w:val="0"/>
          <w:numId w:val="5"/>
        </w:numPr>
        <w:rPr>
          <w:rFonts w:ascii="Arial" w:hAnsi="Arial" w:cs="Arial"/>
          <w:sz w:val="20"/>
          <w:szCs w:val="20"/>
        </w:rPr>
      </w:pPr>
      <w:r w:rsidRPr="000B3E27">
        <w:rPr>
          <w:rFonts w:ascii="Arial" w:hAnsi="Arial" w:cs="Arial"/>
          <w:sz w:val="20"/>
          <w:szCs w:val="20"/>
        </w:rPr>
        <w:t xml:space="preserve">Suponha que a cidade de </w:t>
      </w:r>
      <w:proofErr w:type="spellStart"/>
      <w:r w:rsidRPr="000B3E27">
        <w:rPr>
          <w:rFonts w:ascii="Arial" w:hAnsi="Arial" w:cs="Arial"/>
          <w:sz w:val="20"/>
          <w:szCs w:val="20"/>
        </w:rPr>
        <w:t>Alphonso</w:t>
      </w:r>
      <w:proofErr w:type="spellEnd"/>
      <w:r w:rsidRPr="000B3E27">
        <w:rPr>
          <w:rFonts w:ascii="Arial" w:hAnsi="Arial" w:cs="Arial"/>
          <w:sz w:val="20"/>
          <w:szCs w:val="20"/>
        </w:rPr>
        <w:t xml:space="preserve"> tenha aumentado o preço das passagens de ônibus de </w:t>
      </w:r>
      <w:proofErr w:type="gramStart"/>
      <w:r w:rsidRPr="000B3E27">
        <w:rPr>
          <w:rFonts w:ascii="Arial" w:hAnsi="Arial" w:cs="Arial"/>
          <w:sz w:val="20"/>
          <w:szCs w:val="20"/>
        </w:rPr>
        <w:t>1</w:t>
      </w:r>
      <w:proofErr w:type="gramEnd"/>
      <w:r w:rsidRPr="000B3E27">
        <w:rPr>
          <w:rFonts w:ascii="Arial" w:hAnsi="Arial" w:cs="Arial"/>
          <w:sz w:val="20"/>
          <w:szCs w:val="20"/>
        </w:rPr>
        <w:t xml:space="preserve"> R$ para 2 R$ por viagem (enquanto o preço dos hambúrgueres ficou em US $ 2 e seu orçamento permaneceu em R$ 10 por semana.) Desenhe a nova restrição de orçamento de </w:t>
      </w:r>
      <w:proofErr w:type="spellStart"/>
      <w:r w:rsidRPr="000B3E27">
        <w:rPr>
          <w:rFonts w:ascii="Arial" w:hAnsi="Arial" w:cs="Arial"/>
          <w:sz w:val="20"/>
          <w:szCs w:val="20"/>
        </w:rPr>
        <w:t>Alphonso</w:t>
      </w:r>
      <w:proofErr w:type="spellEnd"/>
      <w:r w:rsidRPr="000B3E27">
        <w:rPr>
          <w:rFonts w:ascii="Arial" w:hAnsi="Arial" w:cs="Arial"/>
          <w:sz w:val="20"/>
          <w:szCs w:val="20"/>
        </w:rPr>
        <w:t xml:space="preserve">. Quais os efeitos sobre a escolha de consumo de </w:t>
      </w:r>
      <w:proofErr w:type="spellStart"/>
      <w:r w:rsidRPr="000B3E27">
        <w:rPr>
          <w:rFonts w:ascii="Arial" w:hAnsi="Arial" w:cs="Arial"/>
          <w:sz w:val="20"/>
          <w:szCs w:val="20"/>
        </w:rPr>
        <w:t>Alphonso</w:t>
      </w:r>
      <w:proofErr w:type="spellEnd"/>
      <w:r w:rsidRPr="000B3E27">
        <w:rPr>
          <w:rFonts w:ascii="Arial" w:hAnsi="Arial" w:cs="Arial"/>
          <w:sz w:val="20"/>
          <w:szCs w:val="20"/>
        </w:rPr>
        <w:t>?</w:t>
      </w:r>
    </w:p>
    <w:p w:rsidR="003A2F9C" w:rsidRDefault="00BC61D6" w:rsidP="00420A24">
      <w:pPr>
        <w:pStyle w:val="PargrafodaLista"/>
        <w:rPr>
          <w:rFonts w:ascii="Arial" w:hAnsi="Arial" w:cs="Arial"/>
          <w:sz w:val="20"/>
          <w:szCs w:val="20"/>
        </w:rPr>
      </w:pPr>
      <w:r>
        <w:rPr>
          <w:rFonts w:ascii="Arial" w:hAnsi="Arial" w:cs="Arial"/>
          <w:noProof/>
          <w:sz w:val="20"/>
          <w:szCs w:val="20"/>
          <w:lang w:eastAsia="pt-BR"/>
        </w:rPr>
        <w:drawing>
          <wp:inline distT="0" distB="0" distL="0" distR="0">
            <wp:extent cx="4667250" cy="22288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667250" cy="2228850"/>
                    </a:xfrm>
                    <a:prstGeom prst="rect">
                      <a:avLst/>
                    </a:prstGeom>
                    <a:noFill/>
                    <a:ln w="9525">
                      <a:noFill/>
                      <a:miter lim="800000"/>
                      <a:headEnd/>
                      <a:tailEnd/>
                    </a:ln>
                  </pic:spPr>
                </pic:pic>
              </a:graphicData>
            </a:graphic>
          </wp:inline>
        </w:drawing>
      </w:r>
    </w:p>
    <w:p w:rsidR="00BC61D6" w:rsidRDefault="00BC61D6" w:rsidP="00420A24">
      <w:pPr>
        <w:pStyle w:val="PargrafodaLista"/>
        <w:rPr>
          <w:rFonts w:ascii="Arial" w:hAnsi="Arial" w:cs="Arial"/>
          <w:sz w:val="20"/>
          <w:szCs w:val="20"/>
        </w:rPr>
      </w:pPr>
    </w:p>
    <w:p w:rsidR="00BC61D6" w:rsidRDefault="00BC61D6" w:rsidP="00420A24">
      <w:pPr>
        <w:pStyle w:val="PargrafodaLista"/>
        <w:rPr>
          <w:rFonts w:ascii="Arial" w:hAnsi="Arial" w:cs="Arial"/>
          <w:sz w:val="20"/>
          <w:szCs w:val="20"/>
        </w:rPr>
      </w:pPr>
      <w:r>
        <w:rPr>
          <w:rFonts w:ascii="Arial" w:hAnsi="Arial" w:cs="Arial"/>
          <w:sz w:val="20"/>
          <w:szCs w:val="20"/>
        </w:rPr>
        <w:t xml:space="preserve">Para traçar o gráfico, pegar a renda e dividir pelos respectivos preços da passagem e do hambúrguer. </w:t>
      </w:r>
    </w:p>
    <w:p w:rsidR="00BC61D6" w:rsidRDefault="00BC61D6" w:rsidP="00420A24">
      <w:pPr>
        <w:pStyle w:val="PargrafodaLista"/>
        <w:rPr>
          <w:rFonts w:ascii="Arial" w:hAnsi="Arial" w:cs="Arial"/>
          <w:sz w:val="20"/>
          <w:szCs w:val="20"/>
        </w:rPr>
      </w:pPr>
      <w:r>
        <w:rPr>
          <w:rFonts w:ascii="Arial" w:hAnsi="Arial" w:cs="Arial"/>
          <w:sz w:val="20"/>
          <w:szCs w:val="20"/>
        </w:rPr>
        <w:t>No segundo momento, como o preço do ônibus dobra o consumo cai pela metade</w:t>
      </w:r>
    </w:p>
    <w:p w:rsidR="00BC61D6" w:rsidRDefault="00BC61D6" w:rsidP="00420A24">
      <w:pPr>
        <w:pStyle w:val="PargrafodaLista"/>
        <w:rPr>
          <w:rFonts w:ascii="Arial" w:hAnsi="Arial" w:cs="Arial"/>
          <w:sz w:val="20"/>
          <w:szCs w:val="20"/>
        </w:rPr>
      </w:pPr>
    </w:p>
    <w:p w:rsidR="00BC61D6" w:rsidRDefault="00BC61D6" w:rsidP="00420A24">
      <w:pPr>
        <w:pStyle w:val="PargrafodaLista"/>
        <w:rPr>
          <w:rFonts w:ascii="Arial" w:hAnsi="Arial" w:cs="Arial"/>
          <w:sz w:val="20"/>
          <w:szCs w:val="20"/>
        </w:rPr>
      </w:pPr>
      <w:proofErr w:type="spellStart"/>
      <w:proofErr w:type="gramStart"/>
      <w:r>
        <w:rPr>
          <w:rFonts w:ascii="Arial" w:hAnsi="Arial" w:cs="Arial"/>
          <w:sz w:val="20"/>
          <w:szCs w:val="20"/>
        </w:rPr>
        <w:t>PvV</w:t>
      </w:r>
      <w:proofErr w:type="spellEnd"/>
      <w:proofErr w:type="gramEnd"/>
      <w:r>
        <w:rPr>
          <w:rFonts w:ascii="Arial" w:hAnsi="Arial" w:cs="Arial"/>
          <w:sz w:val="20"/>
          <w:szCs w:val="20"/>
        </w:rPr>
        <w:t>+</w:t>
      </w:r>
      <w:proofErr w:type="spellStart"/>
      <w:r>
        <w:rPr>
          <w:rFonts w:ascii="Arial" w:hAnsi="Arial" w:cs="Arial"/>
          <w:sz w:val="20"/>
          <w:szCs w:val="20"/>
        </w:rPr>
        <w:t>PhH</w:t>
      </w:r>
      <w:proofErr w:type="spellEnd"/>
      <w:r>
        <w:rPr>
          <w:rFonts w:ascii="Arial" w:hAnsi="Arial" w:cs="Arial"/>
          <w:sz w:val="20"/>
          <w:szCs w:val="20"/>
        </w:rPr>
        <w:t xml:space="preserve"> = I</w:t>
      </w:r>
    </w:p>
    <w:p w:rsidR="00BC61D6" w:rsidRPr="000B3E27" w:rsidRDefault="00BC61D6" w:rsidP="00420A24">
      <w:pPr>
        <w:pStyle w:val="PargrafodaLista"/>
        <w:rPr>
          <w:rFonts w:ascii="Arial" w:hAnsi="Arial" w:cs="Arial"/>
          <w:sz w:val="20"/>
          <w:szCs w:val="20"/>
        </w:rPr>
      </w:pPr>
    </w:p>
    <w:p w:rsidR="003A2F9C" w:rsidRDefault="00BC61D6" w:rsidP="00420A24">
      <w:pPr>
        <w:pStyle w:val="PargrafodaLista"/>
        <w:rPr>
          <w:rFonts w:ascii="Arial" w:hAnsi="Arial" w:cs="Arial"/>
          <w:sz w:val="20"/>
          <w:szCs w:val="20"/>
        </w:rPr>
      </w:pPr>
      <w:proofErr w:type="gramStart"/>
      <w:r>
        <w:rPr>
          <w:rFonts w:ascii="Arial" w:hAnsi="Arial" w:cs="Arial"/>
          <w:sz w:val="20"/>
          <w:szCs w:val="20"/>
        </w:rPr>
        <w:t>1V</w:t>
      </w:r>
      <w:proofErr w:type="gramEnd"/>
      <w:r>
        <w:rPr>
          <w:rFonts w:ascii="Arial" w:hAnsi="Arial" w:cs="Arial"/>
          <w:sz w:val="20"/>
          <w:szCs w:val="20"/>
        </w:rPr>
        <w:t>+2H= 10</w:t>
      </w:r>
    </w:p>
    <w:p w:rsidR="000B3E27" w:rsidRDefault="000B3E27" w:rsidP="00420A24">
      <w:pPr>
        <w:pStyle w:val="PargrafodaLista"/>
        <w:rPr>
          <w:rFonts w:ascii="Arial" w:hAnsi="Arial" w:cs="Arial"/>
          <w:sz w:val="20"/>
          <w:szCs w:val="20"/>
        </w:rPr>
      </w:pPr>
    </w:p>
    <w:p w:rsidR="000B3E27" w:rsidRDefault="00BC61D6" w:rsidP="00420A24">
      <w:pPr>
        <w:pStyle w:val="PargrafodaLista"/>
        <w:rPr>
          <w:rFonts w:ascii="Arial" w:hAnsi="Arial" w:cs="Arial"/>
          <w:sz w:val="20"/>
          <w:szCs w:val="20"/>
        </w:rPr>
      </w:pPr>
      <w:r>
        <w:rPr>
          <w:rFonts w:ascii="Arial" w:hAnsi="Arial" w:cs="Arial"/>
          <w:sz w:val="20"/>
          <w:szCs w:val="20"/>
        </w:rPr>
        <w:t xml:space="preserve">Após o aumento </w:t>
      </w:r>
      <w:proofErr w:type="gramStart"/>
      <w:r>
        <w:rPr>
          <w:rFonts w:ascii="Arial" w:hAnsi="Arial" w:cs="Arial"/>
          <w:sz w:val="20"/>
          <w:szCs w:val="20"/>
        </w:rPr>
        <w:t>2V</w:t>
      </w:r>
      <w:proofErr w:type="gramEnd"/>
      <w:r>
        <w:rPr>
          <w:rFonts w:ascii="Arial" w:hAnsi="Arial" w:cs="Arial"/>
          <w:sz w:val="20"/>
          <w:szCs w:val="20"/>
        </w:rPr>
        <w:t>+ 2H =10</w:t>
      </w:r>
    </w:p>
    <w:p w:rsidR="000B3E27" w:rsidRDefault="000B3E27" w:rsidP="00420A24">
      <w:pPr>
        <w:pStyle w:val="PargrafodaLista"/>
        <w:rPr>
          <w:rFonts w:ascii="Arial" w:hAnsi="Arial" w:cs="Arial"/>
          <w:sz w:val="20"/>
          <w:szCs w:val="20"/>
        </w:rPr>
      </w:pPr>
    </w:p>
    <w:p w:rsidR="00BC61D6" w:rsidRDefault="00BC61D6" w:rsidP="00420A24">
      <w:pPr>
        <w:pStyle w:val="PargrafodaLista"/>
        <w:rPr>
          <w:rFonts w:ascii="Arial" w:hAnsi="Arial" w:cs="Arial"/>
          <w:sz w:val="20"/>
          <w:szCs w:val="20"/>
        </w:rPr>
      </w:pPr>
      <w:r>
        <w:rPr>
          <w:rFonts w:ascii="Arial" w:hAnsi="Arial" w:cs="Arial"/>
          <w:sz w:val="20"/>
          <w:szCs w:val="20"/>
        </w:rPr>
        <w:br w:type="column"/>
      </w:r>
    </w:p>
    <w:p w:rsidR="000B3E27" w:rsidRDefault="000B3E27" w:rsidP="00420A24">
      <w:pPr>
        <w:pStyle w:val="PargrafodaLista"/>
        <w:rPr>
          <w:rFonts w:ascii="Arial" w:hAnsi="Arial" w:cs="Arial"/>
          <w:sz w:val="20"/>
          <w:szCs w:val="20"/>
        </w:rPr>
      </w:pPr>
    </w:p>
    <w:p w:rsidR="003A2F9C" w:rsidRPr="000B3E27" w:rsidRDefault="003A2F9C" w:rsidP="003A2F9C">
      <w:pPr>
        <w:pStyle w:val="PargrafodaLista"/>
        <w:spacing w:after="120" w:line="240" w:lineRule="auto"/>
        <w:rPr>
          <w:rFonts w:ascii="Arial" w:hAnsi="Arial" w:cs="Arial"/>
          <w:b/>
          <w:sz w:val="20"/>
          <w:szCs w:val="20"/>
        </w:rPr>
      </w:pPr>
      <w:proofErr w:type="gramStart"/>
      <w:r w:rsidRPr="000B3E27">
        <w:rPr>
          <w:rFonts w:ascii="Arial" w:hAnsi="Arial" w:cs="Arial"/>
          <w:sz w:val="20"/>
          <w:szCs w:val="20"/>
        </w:rPr>
        <w:t>3</w:t>
      </w:r>
      <w:proofErr w:type="gramEnd"/>
      <w:r w:rsidRPr="000B3E27">
        <w:rPr>
          <w:rFonts w:ascii="Arial" w:hAnsi="Arial" w:cs="Arial"/>
          <w:sz w:val="20"/>
          <w:szCs w:val="20"/>
        </w:rPr>
        <w:t xml:space="preserve">) </w:t>
      </w:r>
      <w:r w:rsidRPr="000B3E27">
        <w:rPr>
          <w:rFonts w:ascii="Arial" w:hAnsi="Arial" w:cs="Arial"/>
          <w:spacing w:val="-2"/>
          <w:sz w:val="20"/>
          <w:szCs w:val="20"/>
        </w:rPr>
        <w:t>Por que razão uma seguradora provavelmente se comportaria como se fosse neutra diante de riscos, mesmo que seus administradores fossem pessoas com aversão a riscos?</w:t>
      </w:r>
    </w:p>
    <w:p w:rsidR="003A2F9C" w:rsidRPr="000B3E27" w:rsidRDefault="003A2F9C" w:rsidP="003A2F9C">
      <w:pPr>
        <w:tabs>
          <w:tab w:val="left" w:pos="-720"/>
          <w:tab w:val="left" w:pos="0"/>
        </w:tabs>
        <w:suppressAutoHyphens/>
        <w:spacing w:after="120"/>
        <w:ind w:left="720" w:right="720"/>
        <w:jc w:val="both"/>
        <w:rPr>
          <w:rFonts w:ascii="Arial" w:eastAsia="Calibri" w:hAnsi="Arial" w:cs="Arial"/>
          <w:spacing w:val="-2"/>
          <w:sz w:val="20"/>
          <w:szCs w:val="20"/>
        </w:rPr>
      </w:pPr>
      <w:r w:rsidRPr="000B3E27">
        <w:rPr>
          <w:rFonts w:ascii="Arial" w:eastAsia="Calibri" w:hAnsi="Arial" w:cs="Arial"/>
          <w:spacing w:val="-2"/>
          <w:sz w:val="20"/>
          <w:szCs w:val="20"/>
        </w:rPr>
        <w:t>A maioria das grandes empresas tem a possibilidade de diversificar seus riscos. Os administradores dessas empresas, agindo em nome dos proprietários, escolhem uma carteira de investimentos composta por projetos independentes e lucrativos com diferentes níveis de risco. Evidentemente, os acionistas podem diversificar seu risco por meio do investimento em vários projetos, da mesma maneira que uma seguradora diversifica seu risco por meio do aumento de sua oferta de seguros. Por meio da operação em escala suficientemente grande, as seguradoras são capazes de garantir a igualdade entre o total de prêmios recebidos e o total de compensações pagas aos segurados pelas perdas ocorridas. Assim, a seguradora se comporta como se fosse neutra diante de riscos, ainda que os administradores, individualmente, tenham aversão a riscos.</w:t>
      </w:r>
    </w:p>
    <w:p w:rsidR="007D0AA7" w:rsidRDefault="007D0AA7" w:rsidP="00420A24">
      <w:pPr>
        <w:pStyle w:val="PargrafodaLista"/>
        <w:rPr>
          <w:rFonts w:ascii="Arial" w:hAnsi="Arial" w:cs="Arial"/>
          <w:sz w:val="20"/>
          <w:szCs w:val="20"/>
        </w:rPr>
      </w:pPr>
    </w:p>
    <w:p w:rsidR="000B3E27" w:rsidRPr="000B3E27" w:rsidRDefault="000B3E27" w:rsidP="00420A24">
      <w:pPr>
        <w:pStyle w:val="PargrafodaLista"/>
        <w:rPr>
          <w:rFonts w:ascii="Arial" w:hAnsi="Arial" w:cs="Arial"/>
          <w:sz w:val="20"/>
          <w:szCs w:val="20"/>
        </w:rPr>
      </w:pPr>
    </w:p>
    <w:p w:rsidR="007D0AA7" w:rsidRPr="000B3E27" w:rsidRDefault="007D0AA7" w:rsidP="00420A24">
      <w:pPr>
        <w:pStyle w:val="PargrafodaLista"/>
        <w:rPr>
          <w:rFonts w:ascii="Arial" w:hAnsi="Arial" w:cs="Arial"/>
          <w:sz w:val="20"/>
          <w:szCs w:val="20"/>
        </w:rPr>
      </w:pPr>
    </w:p>
    <w:p w:rsidR="003A2F9C" w:rsidRPr="000B3E27" w:rsidRDefault="003A2F9C" w:rsidP="003A2F9C">
      <w:pPr>
        <w:pStyle w:val="PargrafodaLista"/>
        <w:numPr>
          <w:ilvl w:val="0"/>
          <w:numId w:val="4"/>
        </w:numPr>
        <w:spacing w:after="120" w:line="240" w:lineRule="auto"/>
        <w:rPr>
          <w:rFonts w:ascii="Arial" w:hAnsi="Arial" w:cs="Arial"/>
          <w:sz w:val="20"/>
          <w:szCs w:val="20"/>
        </w:rPr>
      </w:pPr>
      <w:r w:rsidRPr="000B3E27">
        <w:rPr>
          <w:rFonts w:ascii="Arial" w:hAnsi="Arial" w:cs="Arial"/>
          <w:sz w:val="20"/>
          <w:szCs w:val="20"/>
        </w:rPr>
        <w:t>Jennifer está fazendo compras e vê uma blusa bonita. Contudo, o preço de $50 é mais do que ela está disposta a pagar. Algumas semanas depois, ela acha a mesma blusa à venda por $25 e a compra. Quando uma amiga lhe oferece $50 pela peça, ela se recusa a vendê-la. Explique o comportamento de Jennifer.</w:t>
      </w:r>
    </w:p>
    <w:p w:rsidR="003A2F9C" w:rsidRPr="000B3E27" w:rsidRDefault="003A2F9C" w:rsidP="003A2F9C">
      <w:pPr>
        <w:pStyle w:val="micromargem"/>
        <w:spacing w:after="120" w:line="240" w:lineRule="auto"/>
        <w:ind w:left="1080" w:right="720"/>
        <w:rPr>
          <w:sz w:val="20"/>
          <w:szCs w:val="20"/>
        </w:rPr>
      </w:pPr>
      <w:r w:rsidRPr="000B3E27">
        <w:rPr>
          <w:sz w:val="20"/>
          <w:szCs w:val="20"/>
        </w:rPr>
        <w:t>Para ajudar a explicar o comportamento de Jennifer, precisamos examinar o ponto de referência para a decisão dela. No primeiro momento, ela não tem a blusa e não está disposta pagar $50 por ela. No segundo momento, ele não aceita $50 pela blusa porque seu ponto de referência mudou. Uma vez que ela adquiriu a blusa, ela alterou o valor que atribui a essa peça. As pessoas geralmente atribuem um valor maior aos bens quando o adquirem.</w:t>
      </w:r>
    </w:p>
    <w:p w:rsidR="003A2F9C" w:rsidRPr="000B3E27" w:rsidRDefault="003A2F9C" w:rsidP="00420A24">
      <w:pPr>
        <w:pStyle w:val="PargrafodaLista"/>
        <w:rPr>
          <w:rFonts w:ascii="Arial" w:hAnsi="Arial" w:cs="Arial"/>
          <w:sz w:val="20"/>
          <w:szCs w:val="20"/>
        </w:rPr>
      </w:pPr>
    </w:p>
    <w:p w:rsidR="007D0AA7" w:rsidRPr="000B3E27" w:rsidRDefault="007D0AA7" w:rsidP="00420A24">
      <w:pPr>
        <w:pStyle w:val="PargrafodaLista"/>
        <w:rPr>
          <w:rFonts w:ascii="Arial" w:hAnsi="Arial" w:cs="Arial"/>
          <w:sz w:val="20"/>
          <w:szCs w:val="20"/>
        </w:rPr>
      </w:pPr>
    </w:p>
    <w:sectPr w:rsidR="007D0AA7" w:rsidRPr="000B3E27" w:rsidSect="00893FB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051BC"/>
    <w:multiLevelType w:val="hybridMultilevel"/>
    <w:tmpl w:val="C30C1CB0"/>
    <w:lvl w:ilvl="0" w:tplc="7EF8760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A1936CD"/>
    <w:multiLevelType w:val="hybridMultilevel"/>
    <w:tmpl w:val="C6646F90"/>
    <w:lvl w:ilvl="0" w:tplc="CAD6320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61873F0"/>
    <w:multiLevelType w:val="hybridMultilevel"/>
    <w:tmpl w:val="B2A63BA6"/>
    <w:lvl w:ilvl="0" w:tplc="528E9A2A">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66464A65"/>
    <w:multiLevelType w:val="hybridMultilevel"/>
    <w:tmpl w:val="5C000814"/>
    <w:lvl w:ilvl="0" w:tplc="B77A3360">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6AEA5BB2"/>
    <w:multiLevelType w:val="hybridMultilevel"/>
    <w:tmpl w:val="7AC4558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F4"/>
    <w:rsid w:val="00041900"/>
    <w:rsid w:val="000B3E27"/>
    <w:rsid w:val="000E6B51"/>
    <w:rsid w:val="002C3CFC"/>
    <w:rsid w:val="002E4F5B"/>
    <w:rsid w:val="003A2F9C"/>
    <w:rsid w:val="00420A24"/>
    <w:rsid w:val="00446739"/>
    <w:rsid w:val="00562CFA"/>
    <w:rsid w:val="005B3274"/>
    <w:rsid w:val="005B3D67"/>
    <w:rsid w:val="007D0AA7"/>
    <w:rsid w:val="008638AB"/>
    <w:rsid w:val="0087581A"/>
    <w:rsid w:val="00893FB8"/>
    <w:rsid w:val="00897E7D"/>
    <w:rsid w:val="00897F1E"/>
    <w:rsid w:val="008A02D2"/>
    <w:rsid w:val="008B2C5C"/>
    <w:rsid w:val="008B4A45"/>
    <w:rsid w:val="008B5BFE"/>
    <w:rsid w:val="00953EF4"/>
    <w:rsid w:val="00957AD9"/>
    <w:rsid w:val="00AA75B9"/>
    <w:rsid w:val="00B65F97"/>
    <w:rsid w:val="00BC61D6"/>
    <w:rsid w:val="00BF4F79"/>
    <w:rsid w:val="00C76DA9"/>
    <w:rsid w:val="00D110DA"/>
    <w:rsid w:val="00DF4896"/>
    <w:rsid w:val="00EB6688"/>
    <w:rsid w:val="00F06D7B"/>
    <w:rsid w:val="00F308B4"/>
    <w:rsid w:val="00F65E7E"/>
    <w:rsid w:val="00FD0F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FB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65E7E"/>
    <w:pPr>
      <w:ind w:left="720"/>
      <w:contextualSpacing/>
    </w:pPr>
  </w:style>
  <w:style w:type="character" w:styleId="Hyperlink">
    <w:name w:val="Hyperlink"/>
    <w:basedOn w:val="Fontepargpadro"/>
    <w:uiPriority w:val="99"/>
    <w:unhideWhenUsed/>
    <w:rsid w:val="00D110DA"/>
    <w:rPr>
      <w:color w:val="0000FF"/>
      <w:u w:val="single"/>
    </w:rPr>
  </w:style>
  <w:style w:type="paragraph" w:customStyle="1" w:styleId="micromargem">
    <w:name w:val="micro margem"/>
    <w:basedOn w:val="Normal"/>
    <w:rsid w:val="00420A24"/>
    <w:pPr>
      <w:widowControl w:val="0"/>
      <w:autoSpaceDE w:val="0"/>
      <w:autoSpaceDN w:val="0"/>
      <w:adjustRightInd w:val="0"/>
      <w:spacing w:after="0" w:line="360" w:lineRule="auto"/>
      <w:jc w:val="both"/>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897F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7F1E"/>
    <w:rPr>
      <w:rFonts w:ascii="Tahoma" w:hAnsi="Tahoma" w:cs="Tahoma"/>
      <w:sz w:val="16"/>
      <w:szCs w:val="16"/>
    </w:rPr>
  </w:style>
  <w:style w:type="character" w:styleId="HiperlinkVisitado">
    <w:name w:val="FollowedHyperlink"/>
    <w:basedOn w:val="Fontepargpadro"/>
    <w:uiPriority w:val="99"/>
    <w:semiHidden/>
    <w:unhideWhenUsed/>
    <w:rsid w:val="005B32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youtube.com/watch?v=6PBTH9v96q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6PBTH9v96q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F375F-D400-4BD0-B282-BB6ED120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727</Words>
  <Characters>3931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EasyPC</dc:creator>
  <cp:lastModifiedBy>EasyPC</cp:lastModifiedBy>
  <cp:revision>16</cp:revision>
  <cp:lastPrinted>2020-07-10T17:23:00Z</cp:lastPrinted>
  <dcterms:created xsi:type="dcterms:W3CDTF">2020-06-26T21:53:00Z</dcterms:created>
  <dcterms:modified xsi:type="dcterms:W3CDTF">2020-07-13T19:49:00Z</dcterms:modified>
</cp:coreProperties>
</file>