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CA" w:rsidRPr="00891EC6" w:rsidRDefault="00904ECA" w:rsidP="00904ECA">
      <w:pPr>
        <w:rPr>
          <w:b/>
        </w:rPr>
      </w:pPr>
      <w:r w:rsidRPr="00891EC6">
        <w:rPr>
          <w:b/>
        </w:rPr>
        <w:t>OBJETIVOS DE APRENDIZAGEM:</w:t>
      </w:r>
    </w:p>
    <w:p w:rsidR="00904ECA" w:rsidRDefault="00904ECA" w:rsidP="00904ECA">
      <w:pPr>
        <w:jc w:val="both"/>
      </w:pPr>
      <w:r>
        <w:t>Ao final da Disciplina RCG 0384 os alunos deverão ter se tornado competentes nos 55 objetivos específicos de aprendizagem de natureza cognitiva listados a seguir:</w:t>
      </w:r>
    </w:p>
    <w:p w:rsidR="00904ECA" w:rsidRDefault="00904ECA" w:rsidP="00904ECA">
      <w:pPr>
        <w:numPr>
          <w:ilvl w:val="0"/>
          <w:numId w:val="1"/>
        </w:numPr>
        <w:suppressAutoHyphens w:val="0"/>
        <w:spacing w:after="0" w:line="240" w:lineRule="auto"/>
        <w:jc w:val="both"/>
      </w:pPr>
      <w:r>
        <w:t>Entender o conceito de epidemiologia.</w:t>
      </w:r>
    </w:p>
    <w:p w:rsidR="00904ECA" w:rsidRDefault="00904ECA" w:rsidP="00904ECA">
      <w:pPr>
        <w:numPr>
          <w:ilvl w:val="0"/>
          <w:numId w:val="2"/>
        </w:numPr>
        <w:suppressAutoHyphens w:val="0"/>
        <w:spacing w:after="0" w:line="240" w:lineRule="auto"/>
        <w:jc w:val="both"/>
      </w:pPr>
      <w:r>
        <w:t>Apontar as principais utilizações da epidemiologia.</w:t>
      </w:r>
    </w:p>
    <w:p w:rsidR="00904ECA" w:rsidRDefault="00904ECA" w:rsidP="00904ECA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t>Entender o conceito de coeficiente.</w:t>
      </w:r>
    </w:p>
    <w:p w:rsidR="00904ECA" w:rsidRDefault="00904ECA" w:rsidP="00904ECA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t>Diferenciar coeficiente e distribuição proporcional, compreendendo o significado e adequação do uso de cada um deles.</w:t>
      </w:r>
    </w:p>
    <w:p w:rsidR="00904ECA" w:rsidRDefault="00904ECA" w:rsidP="00904ECA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>Calcular corretamente coeficientes de incidência e prevalência, entendendo as inter-relações entre ambos.</w:t>
      </w:r>
    </w:p>
    <w:p w:rsidR="00904ECA" w:rsidRDefault="00904ECA" w:rsidP="00904ECA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t>Definir e entender o conceito de pessoa-tempo, aplicando-o corretamente no cálculo de coeficientes de incidência.</w:t>
      </w:r>
    </w:p>
    <w:p w:rsidR="00904ECA" w:rsidRDefault="00904ECA" w:rsidP="00904ECA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t>Entender o conceito de padronização de coeficiente, dominando o seu cálculo pelo método direto para coeficientes de mortalidade geral.</w:t>
      </w:r>
    </w:p>
    <w:p w:rsidR="00904ECA" w:rsidRDefault="00904ECA" w:rsidP="00904EC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t>Entender o conceito de variáveis.</w:t>
      </w:r>
    </w:p>
    <w:p w:rsidR="00904ECA" w:rsidRDefault="00904ECA" w:rsidP="00904ECA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t>Entender a importância de se definir apropriadamente o indicador de uma variável.</w:t>
      </w:r>
    </w:p>
    <w:p w:rsidR="00904ECA" w:rsidRDefault="00904ECA" w:rsidP="00904ECA">
      <w:pPr>
        <w:numPr>
          <w:ilvl w:val="0"/>
          <w:numId w:val="8"/>
        </w:numPr>
        <w:suppressAutoHyphens w:val="0"/>
        <w:spacing w:after="0" w:line="240" w:lineRule="auto"/>
        <w:jc w:val="both"/>
      </w:pPr>
      <w:r>
        <w:t>Entender a importância da variabilidade (</w:t>
      </w:r>
      <w:proofErr w:type="spellStart"/>
      <w:r>
        <w:t>interobservador</w:t>
      </w:r>
      <w:proofErr w:type="spellEnd"/>
      <w:r>
        <w:t xml:space="preserve">, </w:t>
      </w:r>
      <w:proofErr w:type="spellStart"/>
      <w:r>
        <w:t>intraobservador</w:t>
      </w:r>
      <w:proofErr w:type="spellEnd"/>
      <w:r>
        <w:t xml:space="preserve"> e dos instrumentos de medição).</w:t>
      </w:r>
    </w:p>
    <w:p w:rsidR="00904ECA" w:rsidRDefault="00904ECA" w:rsidP="00904ECA">
      <w:pPr>
        <w:numPr>
          <w:ilvl w:val="0"/>
          <w:numId w:val="9"/>
        </w:numPr>
        <w:suppressAutoHyphens w:val="0"/>
        <w:spacing w:after="0" w:line="240" w:lineRule="auto"/>
        <w:jc w:val="both"/>
      </w:pPr>
      <w:r>
        <w:t>Definir verdadeiro positivo, verdadeiro negativo, falso positivo e falso negativo quando da aplicação de um teste diagnóstico.</w:t>
      </w:r>
    </w:p>
    <w:p w:rsidR="00904ECA" w:rsidRDefault="00904ECA" w:rsidP="00904ECA">
      <w:pPr>
        <w:numPr>
          <w:ilvl w:val="0"/>
          <w:numId w:val="10"/>
        </w:numPr>
        <w:suppressAutoHyphens w:val="0"/>
        <w:spacing w:after="0" w:line="240" w:lineRule="auto"/>
        <w:jc w:val="both"/>
      </w:pPr>
      <w:r>
        <w:t>Definir e entender os conceitos de sensibilidade, especificidade e valores preditivos positivos e negativos de um instrumento de medição.</w:t>
      </w:r>
    </w:p>
    <w:p w:rsidR="00904ECA" w:rsidRDefault="00904ECA" w:rsidP="00904ECA">
      <w:pPr>
        <w:numPr>
          <w:ilvl w:val="0"/>
          <w:numId w:val="11"/>
        </w:numPr>
        <w:suppressAutoHyphens w:val="0"/>
        <w:spacing w:after="0" w:line="240" w:lineRule="auto"/>
        <w:jc w:val="both"/>
      </w:pPr>
      <w:r>
        <w:t>Entender as relações entre sensibilidade e especificidade de um teste diagnóstico.</w:t>
      </w:r>
    </w:p>
    <w:p w:rsidR="00904ECA" w:rsidRDefault="00904ECA" w:rsidP="00904ECA">
      <w:pPr>
        <w:numPr>
          <w:ilvl w:val="0"/>
          <w:numId w:val="12"/>
        </w:numPr>
        <w:suppressAutoHyphens w:val="0"/>
        <w:spacing w:after="0" w:line="240" w:lineRule="auto"/>
        <w:jc w:val="both"/>
      </w:pPr>
      <w:r>
        <w:t>Calcular os valores preditivos positivo e negativo de um teste diagnóstico a partir da sua sensibilidade, especificidade e da prevalência da doença.</w:t>
      </w:r>
    </w:p>
    <w:p w:rsidR="00904ECA" w:rsidRDefault="00904ECA" w:rsidP="00904ECA">
      <w:pPr>
        <w:numPr>
          <w:ilvl w:val="0"/>
          <w:numId w:val="13"/>
        </w:numPr>
        <w:suppressAutoHyphens w:val="0"/>
        <w:spacing w:after="0" w:line="240" w:lineRule="auto"/>
        <w:jc w:val="both"/>
      </w:pPr>
      <w:r>
        <w:t>Entender as relações entre a prevalência de uma doença e os valores preditivos positivo e negativo de um teste diagnóstico.</w:t>
      </w:r>
    </w:p>
    <w:p w:rsidR="00904ECA" w:rsidRDefault="00904ECA" w:rsidP="00904ECA">
      <w:pPr>
        <w:numPr>
          <w:ilvl w:val="0"/>
          <w:numId w:val="14"/>
        </w:numPr>
        <w:suppressAutoHyphens w:val="0"/>
        <w:spacing w:after="0" w:line="240" w:lineRule="auto"/>
        <w:jc w:val="both"/>
      </w:pPr>
      <w:r>
        <w:t>Definir as principais características de levantamento epidemiológico, triagem ("</w:t>
      </w:r>
      <w:proofErr w:type="spellStart"/>
      <w:r>
        <w:t>screening</w:t>
      </w:r>
      <w:proofErr w:type="spellEnd"/>
      <w:r>
        <w:t xml:space="preserve">"), achado de casos ("case </w:t>
      </w:r>
      <w:proofErr w:type="spellStart"/>
      <w:r>
        <w:t>finding</w:t>
      </w:r>
      <w:proofErr w:type="spellEnd"/>
      <w:r>
        <w:t>"), e diagnóstico, apontando as propriedades mais relevantes dos testes diagnósticos aplicáveis em cada uma destas situações.</w:t>
      </w:r>
    </w:p>
    <w:p w:rsidR="00904ECA" w:rsidRDefault="00904ECA" w:rsidP="00904ECA">
      <w:pPr>
        <w:numPr>
          <w:ilvl w:val="0"/>
          <w:numId w:val="14"/>
        </w:numPr>
        <w:suppressAutoHyphens w:val="0"/>
        <w:spacing w:after="0" w:line="240" w:lineRule="auto"/>
        <w:jc w:val="both"/>
      </w:pPr>
      <w:r>
        <w:t>Apontar as principais fontes de dados para estudos epidemiológicos.</w:t>
      </w:r>
    </w:p>
    <w:p w:rsidR="00904ECA" w:rsidRDefault="00904ECA" w:rsidP="00904ECA">
      <w:pPr>
        <w:numPr>
          <w:ilvl w:val="0"/>
          <w:numId w:val="14"/>
        </w:numPr>
        <w:suppressAutoHyphens w:val="0"/>
        <w:spacing w:after="0" w:line="240" w:lineRule="auto"/>
        <w:jc w:val="both"/>
      </w:pPr>
      <w:r>
        <w:t xml:space="preserve">Entender a relevância do adequado preenchimento do atestado de óbito. </w:t>
      </w:r>
    </w:p>
    <w:p w:rsidR="00904ECA" w:rsidRDefault="00904ECA" w:rsidP="00904ECA">
      <w:pPr>
        <w:numPr>
          <w:ilvl w:val="0"/>
          <w:numId w:val="14"/>
        </w:numPr>
        <w:suppressAutoHyphens w:val="0"/>
        <w:spacing w:after="0" w:line="240" w:lineRule="auto"/>
        <w:jc w:val="both"/>
      </w:pPr>
      <w:r>
        <w:t xml:space="preserve">Entender e interpretar alguns dos principais indicadores de saúde utilizados: coeficientes de mortalidade geral, infantil e materna; </w:t>
      </w:r>
      <w:r w:rsidRPr="00472787">
        <w:t>incidência, prevalência e mortalidade por doenças específicas</w:t>
      </w:r>
      <w:r>
        <w:t xml:space="preserve">; anos potenciais de vida perdidos; </w:t>
      </w:r>
      <w:proofErr w:type="spellStart"/>
      <w:r>
        <w:t>DALYs</w:t>
      </w:r>
      <w:proofErr w:type="spellEnd"/>
      <w:r>
        <w:t>; taxas de fecundidade e de natalidade; índice de desenvolvimento humano.</w:t>
      </w:r>
    </w:p>
    <w:p w:rsidR="00904ECA" w:rsidRDefault="00904ECA" w:rsidP="00904ECA">
      <w:pPr>
        <w:numPr>
          <w:ilvl w:val="0"/>
          <w:numId w:val="14"/>
        </w:numPr>
        <w:suppressAutoHyphens w:val="0"/>
        <w:spacing w:after="0" w:line="240" w:lineRule="auto"/>
        <w:jc w:val="both"/>
      </w:pPr>
      <w:r>
        <w:t>Compreender o significado e a relevância dos fenômenos de transição epidemiológica e demográfica.</w:t>
      </w:r>
    </w:p>
    <w:p w:rsidR="00904ECA" w:rsidRPr="00472787" w:rsidRDefault="00904ECA" w:rsidP="00904ECA">
      <w:pPr>
        <w:numPr>
          <w:ilvl w:val="0"/>
          <w:numId w:val="15"/>
        </w:numPr>
        <w:suppressAutoHyphens w:val="0"/>
        <w:spacing w:after="0" w:line="240" w:lineRule="auto"/>
        <w:jc w:val="both"/>
      </w:pPr>
      <w:r w:rsidRPr="00472787">
        <w:t>Entender as diferentes etapas do método epidemiológico.</w:t>
      </w:r>
    </w:p>
    <w:p w:rsidR="00904ECA" w:rsidRDefault="00904ECA" w:rsidP="00904ECA">
      <w:pPr>
        <w:numPr>
          <w:ilvl w:val="0"/>
          <w:numId w:val="16"/>
        </w:numPr>
        <w:suppressAutoHyphens w:val="0"/>
        <w:spacing w:after="0" w:line="240" w:lineRule="auto"/>
        <w:jc w:val="both"/>
      </w:pPr>
      <w:r>
        <w:t>Compreender a importância do estudo de variáveis relacionadas às pessoas, ao local e ao tempo na abordagem de um fenômeno ligado à área da saúde.</w:t>
      </w:r>
    </w:p>
    <w:p w:rsidR="00904ECA" w:rsidRDefault="00904ECA" w:rsidP="00904ECA">
      <w:pPr>
        <w:numPr>
          <w:ilvl w:val="0"/>
          <w:numId w:val="17"/>
        </w:numPr>
        <w:suppressAutoHyphens w:val="0"/>
        <w:spacing w:after="0" w:line="240" w:lineRule="auto"/>
        <w:jc w:val="both"/>
      </w:pPr>
      <w:r>
        <w:t>Definir e entender o mecanismo de variações sazonais, cíclicas e seculares na incidência de doenças.</w:t>
      </w:r>
    </w:p>
    <w:p w:rsidR="00904ECA" w:rsidRDefault="00904ECA" w:rsidP="00904ECA">
      <w:pPr>
        <w:numPr>
          <w:ilvl w:val="0"/>
          <w:numId w:val="18"/>
        </w:numPr>
        <w:suppressAutoHyphens w:val="0"/>
        <w:spacing w:after="0" w:line="240" w:lineRule="auto"/>
        <w:jc w:val="both"/>
      </w:pPr>
      <w:r>
        <w:t>Entender os fenômenos de esgotamento de susceptíveis e de "imunidade de rebanho" (“</w:t>
      </w:r>
      <w:proofErr w:type="spellStart"/>
      <w:r>
        <w:t>herd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>”) e as suas consequências no controle de doenças.</w:t>
      </w:r>
    </w:p>
    <w:p w:rsidR="00904ECA" w:rsidRDefault="00904ECA" w:rsidP="00904ECA">
      <w:pPr>
        <w:numPr>
          <w:ilvl w:val="0"/>
          <w:numId w:val="19"/>
        </w:numPr>
        <w:suppressAutoHyphens w:val="0"/>
        <w:spacing w:after="0" w:line="240" w:lineRule="auto"/>
        <w:jc w:val="both"/>
      </w:pPr>
      <w:r>
        <w:t>A partir de dados epidemiológicos descritivos acerca de um evento, orientar o raciocínio para a interpretação dos achados e para o estabelecimento de hipóteses.</w:t>
      </w:r>
    </w:p>
    <w:p w:rsidR="00904ECA" w:rsidRDefault="00904ECA" w:rsidP="00904ECA">
      <w:pPr>
        <w:numPr>
          <w:ilvl w:val="0"/>
          <w:numId w:val="20"/>
        </w:numPr>
        <w:suppressAutoHyphens w:val="0"/>
        <w:spacing w:after="0" w:line="240" w:lineRule="auto"/>
        <w:jc w:val="both"/>
      </w:pPr>
      <w:r>
        <w:t>Definir as situações em que se impõe a realização de uma investigação epidemiológica.</w:t>
      </w:r>
    </w:p>
    <w:p w:rsidR="00904ECA" w:rsidRDefault="00904ECA" w:rsidP="00904ECA">
      <w:pPr>
        <w:numPr>
          <w:ilvl w:val="0"/>
          <w:numId w:val="21"/>
        </w:numPr>
        <w:suppressAutoHyphens w:val="0"/>
        <w:spacing w:after="0" w:line="240" w:lineRule="auto"/>
        <w:jc w:val="both"/>
      </w:pPr>
      <w:r>
        <w:t>Definir endemia, epidemia e surto.</w:t>
      </w:r>
    </w:p>
    <w:p w:rsidR="00904ECA" w:rsidRDefault="00904ECA" w:rsidP="00904ECA">
      <w:pPr>
        <w:numPr>
          <w:ilvl w:val="0"/>
          <w:numId w:val="22"/>
        </w:numPr>
        <w:suppressAutoHyphens w:val="0"/>
        <w:spacing w:after="0" w:line="240" w:lineRule="auto"/>
        <w:jc w:val="both"/>
      </w:pPr>
      <w:r>
        <w:t>Estabelecer os passos a serem seguidos numa investigação epidemiológica.</w:t>
      </w:r>
    </w:p>
    <w:p w:rsidR="00904ECA" w:rsidRDefault="00904ECA" w:rsidP="00904ECA">
      <w:pPr>
        <w:numPr>
          <w:ilvl w:val="0"/>
          <w:numId w:val="23"/>
        </w:numPr>
        <w:suppressAutoHyphens w:val="0"/>
        <w:spacing w:after="0" w:line="240" w:lineRule="auto"/>
        <w:jc w:val="both"/>
      </w:pPr>
      <w:r>
        <w:lastRenderedPageBreak/>
        <w:t>Estabelecer uma definição de caso que permita operacionalizar uma investigação epidemiológica.</w:t>
      </w:r>
    </w:p>
    <w:p w:rsidR="00904ECA" w:rsidRDefault="00904ECA" w:rsidP="00904ECA">
      <w:pPr>
        <w:numPr>
          <w:ilvl w:val="0"/>
          <w:numId w:val="24"/>
        </w:numPr>
        <w:suppressAutoHyphens w:val="0"/>
        <w:spacing w:after="0" w:line="240" w:lineRule="auto"/>
        <w:jc w:val="both"/>
      </w:pPr>
      <w:r>
        <w:t>Traçar um diagrama de controle baseado nas médias e desvios padrões das distribuições de incidência de uma doença.</w:t>
      </w:r>
    </w:p>
    <w:p w:rsidR="00904ECA" w:rsidRDefault="00904ECA" w:rsidP="00904ECA">
      <w:pPr>
        <w:numPr>
          <w:ilvl w:val="0"/>
          <w:numId w:val="25"/>
        </w:numPr>
        <w:suppressAutoHyphens w:val="0"/>
        <w:spacing w:after="0" w:line="240" w:lineRule="auto"/>
        <w:jc w:val="both"/>
      </w:pPr>
      <w:r>
        <w:t>Diagnosticar uma situação epidêmica através da análise de um diagrama de controle.</w:t>
      </w:r>
    </w:p>
    <w:p w:rsidR="00904ECA" w:rsidRDefault="00904ECA" w:rsidP="00904ECA">
      <w:pPr>
        <w:numPr>
          <w:ilvl w:val="0"/>
          <w:numId w:val="26"/>
        </w:numPr>
        <w:suppressAutoHyphens w:val="0"/>
        <w:spacing w:after="0" w:line="240" w:lineRule="auto"/>
        <w:jc w:val="both"/>
      </w:pPr>
      <w:r>
        <w:t>Diferenciar epidemias de fonte comum de epidemias propagadas de pessoa a pessoa, através da análise da curva epidêmica.</w:t>
      </w:r>
    </w:p>
    <w:p w:rsidR="00904ECA" w:rsidRDefault="00904ECA" w:rsidP="00904ECA">
      <w:pPr>
        <w:numPr>
          <w:ilvl w:val="0"/>
          <w:numId w:val="27"/>
        </w:numPr>
        <w:suppressAutoHyphens w:val="0"/>
        <w:spacing w:after="0" w:line="240" w:lineRule="auto"/>
        <w:jc w:val="both"/>
      </w:pPr>
      <w:r>
        <w:t>Compreender a relação entre estudos epidemiológicos descritivos e analíticos.</w:t>
      </w:r>
    </w:p>
    <w:p w:rsidR="00904ECA" w:rsidRDefault="00904ECA" w:rsidP="00904ECA">
      <w:pPr>
        <w:numPr>
          <w:ilvl w:val="0"/>
          <w:numId w:val="27"/>
        </w:numPr>
        <w:suppressAutoHyphens w:val="0"/>
        <w:spacing w:after="0" w:line="240" w:lineRule="auto"/>
        <w:jc w:val="both"/>
      </w:pPr>
      <w:r>
        <w:t>Identificar os principais tipos de estudos descritivos.</w:t>
      </w:r>
    </w:p>
    <w:p w:rsidR="00904ECA" w:rsidRDefault="00904ECA" w:rsidP="00904ECA">
      <w:pPr>
        <w:numPr>
          <w:ilvl w:val="0"/>
          <w:numId w:val="27"/>
        </w:numPr>
        <w:suppressAutoHyphens w:val="0"/>
        <w:spacing w:after="0" w:line="240" w:lineRule="auto"/>
        <w:jc w:val="both"/>
      </w:pPr>
      <w:r>
        <w:t>Diferenciar levantamentos de inquéritos.</w:t>
      </w:r>
    </w:p>
    <w:p w:rsidR="00904ECA" w:rsidRDefault="00904ECA" w:rsidP="00904ECA">
      <w:pPr>
        <w:numPr>
          <w:ilvl w:val="0"/>
          <w:numId w:val="27"/>
        </w:numPr>
        <w:suppressAutoHyphens w:val="0"/>
        <w:spacing w:after="0" w:line="240" w:lineRule="auto"/>
        <w:jc w:val="both"/>
      </w:pPr>
      <w:r>
        <w:t>Entender os fundamentos de cálculo de tamanho amostral aplicável a levantamentos e inquéritos.</w:t>
      </w:r>
    </w:p>
    <w:p w:rsidR="00904ECA" w:rsidRDefault="00904ECA" w:rsidP="00904ECA">
      <w:pPr>
        <w:numPr>
          <w:ilvl w:val="0"/>
          <w:numId w:val="27"/>
        </w:numPr>
        <w:suppressAutoHyphens w:val="0"/>
        <w:spacing w:after="0" w:line="240" w:lineRule="auto"/>
        <w:jc w:val="both"/>
      </w:pPr>
      <w:r>
        <w:t xml:space="preserve">Identificar as características dos principais tipos de amostragem (casual simples, estratificada, por conglomerados e sistemática). </w:t>
      </w:r>
    </w:p>
    <w:p w:rsidR="00904ECA" w:rsidRDefault="00904ECA" w:rsidP="00904ECA">
      <w:pPr>
        <w:numPr>
          <w:ilvl w:val="0"/>
          <w:numId w:val="28"/>
        </w:numPr>
        <w:suppressAutoHyphens w:val="0"/>
        <w:spacing w:after="0" w:line="240" w:lineRule="auto"/>
        <w:jc w:val="both"/>
      </w:pPr>
      <w:r>
        <w:t>Entender o conceito de estudos epidemiológicos analíticos.</w:t>
      </w:r>
    </w:p>
    <w:p w:rsidR="00904ECA" w:rsidRDefault="00904ECA" w:rsidP="00904ECA">
      <w:pPr>
        <w:numPr>
          <w:ilvl w:val="0"/>
          <w:numId w:val="29"/>
        </w:numPr>
        <w:suppressAutoHyphens w:val="0"/>
        <w:spacing w:after="0" w:line="240" w:lineRule="auto"/>
        <w:jc w:val="both"/>
      </w:pPr>
      <w:r>
        <w:t>Definir variáveis independente e dependente.</w:t>
      </w:r>
    </w:p>
    <w:p w:rsidR="00904ECA" w:rsidRDefault="00904ECA" w:rsidP="00904ECA">
      <w:pPr>
        <w:numPr>
          <w:ilvl w:val="0"/>
          <w:numId w:val="30"/>
        </w:numPr>
        <w:suppressAutoHyphens w:val="0"/>
        <w:spacing w:after="0" w:line="240" w:lineRule="auto"/>
        <w:jc w:val="both"/>
      </w:pPr>
      <w:r>
        <w:t>Reconhecer as principais características de estudos analíticos.</w:t>
      </w:r>
    </w:p>
    <w:p w:rsidR="00904ECA" w:rsidRDefault="00904ECA" w:rsidP="00904ECA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Definir estudos experimentais, apontando suas indicações, limitações, principais características metodológicas e de análise.</w:t>
      </w:r>
    </w:p>
    <w:p w:rsidR="00904ECA" w:rsidRDefault="00904ECA" w:rsidP="00904ECA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Entender a importância dos aspectos éticos ligados à aplicação de modelos experimentais em seres humanos.</w:t>
      </w:r>
    </w:p>
    <w:p w:rsidR="00904ECA" w:rsidRDefault="00904ECA" w:rsidP="00904ECA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Definir estudos de coorte, apontando suas indicações, limitações, principais características metodológicas e de análise.</w:t>
      </w:r>
    </w:p>
    <w:p w:rsidR="00904ECA" w:rsidRDefault="00904ECA" w:rsidP="00904ECA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t>Definir e calcular risco relativo, interpretando corretamente o seu significado.</w:t>
      </w:r>
    </w:p>
    <w:p w:rsidR="00904ECA" w:rsidRDefault="00904ECA" w:rsidP="00904ECA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t>Entender o conceito de intervalo de confiança para risco relativo, interpretando corretamente o seu significado.</w:t>
      </w:r>
    </w:p>
    <w:p w:rsidR="00904ECA" w:rsidRDefault="00904ECA" w:rsidP="00904ECA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t>Definir e calcular risco atribuível e risco atribuível percentual (entre expostos e na população), interpretando corretamente o seu resultado.</w:t>
      </w:r>
    </w:p>
    <w:p w:rsidR="00904ECA" w:rsidRDefault="00904ECA" w:rsidP="00904ECA">
      <w:pPr>
        <w:numPr>
          <w:ilvl w:val="0"/>
          <w:numId w:val="34"/>
        </w:numPr>
        <w:suppressAutoHyphens w:val="0"/>
        <w:spacing w:after="0" w:line="240" w:lineRule="auto"/>
        <w:jc w:val="both"/>
      </w:pPr>
      <w:r>
        <w:t>Definir estudos caso-controle, apontando suas indicações, limitações, principais características metodológicas e de análise.</w:t>
      </w:r>
    </w:p>
    <w:p w:rsidR="00904ECA" w:rsidRDefault="00904ECA" w:rsidP="00904ECA">
      <w:pPr>
        <w:numPr>
          <w:ilvl w:val="0"/>
          <w:numId w:val="35"/>
        </w:numPr>
        <w:suppressAutoHyphens w:val="0"/>
        <w:spacing w:after="0" w:line="240" w:lineRule="auto"/>
        <w:jc w:val="both"/>
      </w:pPr>
      <w:r>
        <w:t>Definir e calcular "</w:t>
      </w:r>
      <w:proofErr w:type="spellStart"/>
      <w:r>
        <w:t>odds</w:t>
      </w:r>
      <w:proofErr w:type="spellEnd"/>
      <w:r>
        <w:t xml:space="preserve"> </w:t>
      </w:r>
      <w:proofErr w:type="spellStart"/>
      <w:r>
        <w:t>ratio</w:t>
      </w:r>
      <w:proofErr w:type="spellEnd"/>
      <w:r>
        <w:t>" ou razão de produtos cruzados, interpretando seu significado.</w:t>
      </w:r>
    </w:p>
    <w:p w:rsidR="00904ECA" w:rsidRDefault="00904ECA" w:rsidP="00904ECA">
      <w:pPr>
        <w:numPr>
          <w:ilvl w:val="0"/>
          <w:numId w:val="36"/>
        </w:numPr>
        <w:suppressAutoHyphens w:val="0"/>
        <w:spacing w:after="0" w:line="240" w:lineRule="auto"/>
        <w:jc w:val="both"/>
      </w:pPr>
      <w:r>
        <w:t>Entender o conceito de intervalo de confiança para “</w:t>
      </w:r>
      <w:proofErr w:type="spellStart"/>
      <w:r>
        <w:t>odds</w:t>
      </w:r>
      <w:proofErr w:type="spellEnd"/>
      <w:r>
        <w:t xml:space="preserve"> </w:t>
      </w:r>
      <w:proofErr w:type="spellStart"/>
      <w:r>
        <w:t>ratio</w:t>
      </w:r>
      <w:proofErr w:type="spellEnd"/>
      <w:r>
        <w:t>”, interpretando corretamente o seu resultado.</w:t>
      </w:r>
    </w:p>
    <w:p w:rsidR="00904ECA" w:rsidRDefault="00904ECA" w:rsidP="00904ECA">
      <w:pPr>
        <w:numPr>
          <w:ilvl w:val="0"/>
          <w:numId w:val="36"/>
        </w:numPr>
        <w:suppressAutoHyphens w:val="0"/>
        <w:spacing w:after="0" w:line="240" w:lineRule="auto"/>
        <w:jc w:val="both"/>
      </w:pPr>
      <w:r>
        <w:t>Definir estudos transversais, apontando suas indicações, limitações, principais características metodológicas e de análise.</w:t>
      </w:r>
    </w:p>
    <w:p w:rsidR="00904ECA" w:rsidRDefault="00904ECA" w:rsidP="00904ECA">
      <w:pPr>
        <w:numPr>
          <w:ilvl w:val="0"/>
          <w:numId w:val="36"/>
        </w:numPr>
        <w:suppressAutoHyphens w:val="0"/>
        <w:spacing w:after="0" w:line="240" w:lineRule="auto"/>
        <w:jc w:val="both"/>
      </w:pPr>
      <w:r>
        <w:t xml:space="preserve">Entender o conceito de razão de prevalências e seu intervalo de confiança, interpretando corretamente seus resultados. </w:t>
      </w:r>
    </w:p>
    <w:p w:rsidR="00904ECA" w:rsidRDefault="00904ECA" w:rsidP="00904ECA">
      <w:pPr>
        <w:numPr>
          <w:ilvl w:val="0"/>
          <w:numId w:val="38"/>
        </w:numPr>
        <w:suppressAutoHyphens w:val="0"/>
        <w:spacing w:after="0" w:line="240" w:lineRule="auto"/>
        <w:jc w:val="both"/>
      </w:pPr>
      <w:r>
        <w:t>Entender os princípios do cálculo do teste “</w:t>
      </w:r>
      <w:proofErr w:type="spellStart"/>
      <w:r>
        <w:t>qui</w:t>
      </w:r>
      <w:proofErr w:type="spellEnd"/>
      <w:r>
        <w:t xml:space="preserve"> quadrado” para testes de associação, interpretando corretamente os resultados.</w:t>
      </w:r>
    </w:p>
    <w:p w:rsidR="00904ECA" w:rsidRDefault="00904ECA" w:rsidP="00904ECA">
      <w:pPr>
        <w:numPr>
          <w:ilvl w:val="0"/>
          <w:numId w:val="38"/>
        </w:numPr>
        <w:suppressAutoHyphens w:val="0"/>
        <w:spacing w:after="0" w:line="240" w:lineRule="auto"/>
        <w:jc w:val="both"/>
      </w:pPr>
      <w:r>
        <w:t>Entender os princípios do teste exato de Fisher para testes de associação, interpretando corretamente os seus resultados.</w:t>
      </w:r>
    </w:p>
    <w:p w:rsidR="00904ECA" w:rsidRDefault="00904ECA" w:rsidP="00904ECA">
      <w:pPr>
        <w:numPr>
          <w:ilvl w:val="0"/>
          <w:numId w:val="37"/>
        </w:numPr>
        <w:suppressAutoHyphens w:val="0"/>
        <w:spacing w:after="0" w:line="240" w:lineRule="auto"/>
        <w:jc w:val="both"/>
      </w:pPr>
      <w:r>
        <w:t>Definir os conceitos de viés (“bias”) e fatores geradores de confusão (“</w:t>
      </w:r>
      <w:proofErr w:type="spellStart"/>
      <w:r>
        <w:t>confounders</w:t>
      </w:r>
      <w:proofErr w:type="spellEnd"/>
      <w:r>
        <w:t>”), entendendo a sua importância em estudos epidemiológicos.</w:t>
      </w:r>
    </w:p>
    <w:p w:rsidR="00904ECA" w:rsidRDefault="00904ECA" w:rsidP="00904ECA">
      <w:pPr>
        <w:numPr>
          <w:ilvl w:val="0"/>
          <w:numId w:val="38"/>
        </w:numPr>
        <w:suppressAutoHyphens w:val="0"/>
        <w:spacing w:after="0" w:line="240" w:lineRule="auto"/>
        <w:jc w:val="both"/>
      </w:pPr>
      <w:r>
        <w:t>Entender o conceito de análise estratificada de dados, visando o controle para variáveis geradoras de confusão.</w:t>
      </w:r>
    </w:p>
    <w:p w:rsidR="0084251E" w:rsidRDefault="0084251E">
      <w:bookmarkStart w:id="0" w:name="_GoBack"/>
      <w:bookmarkEnd w:id="0"/>
    </w:p>
    <w:sectPr w:rsidR="00842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857"/>
    <w:multiLevelType w:val="singleLevel"/>
    <w:tmpl w:val="9B767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A"/>
    <w:rsid w:val="0084251E"/>
    <w:rsid w:val="0090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F1CE-64D8-4B4C-9948-E2E875C4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C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DINIS COSTA PASSOS</dc:creator>
  <cp:keywords/>
  <dc:description/>
  <cp:lastModifiedBy>AFONSO DINIS COSTA PASSOS</cp:lastModifiedBy>
  <cp:revision>1</cp:revision>
  <dcterms:created xsi:type="dcterms:W3CDTF">2020-07-07T18:35:00Z</dcterms:created>
  <dcterms:modified xsi:type="dcterms:W3CDTF">2020-07-07T18:36:00Z</dcterms:modified>
</cp:coreProperties>
</file>