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4" w:rsidRDefault="00B8457D">
      <w:pPr>
        <w:tabs>
          <w:tab w:val="left" w:pos="1191"/>
          <w:tab w:val="left" w:pos="1882"/>
          <w:tab w:val="left" w:pos="10640"/>
        </w:tabs>
        <w:spacing w:after="120" w:line="360" w:lineRule="auto"/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PRO 3434 – Ergonomia em Projetos de Engenharia</w:t>
      </w:r>
    </w:p>
    <w:p w:rsidR="00A22294" w:rsidRDefault="00B8457D">
      <w:pPr>
        <w:tabs>
          <w:tab w:val="left" w:pos="1191"/>
          <w:tab w:val="left" w:pos="1882"/>
          <w:tab w:val="left" w:pos="10640"/>
        </w:tabs>
        <w:spacing w:after="120" w:line="360" w:lineRule="auto"/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1º semestre 20</w:t>
      </w:r>
      <w:r w:rsidR="00915511">
        <w:rPr>
          <w:rFonts w:ascii="Tahoma" w:eastAsia="Tahoma" w:hAnsi="Tahoma" w:cs="Tahoma"/>
          <w:b/>
          <w:color w:val="00000A"/>
        </w:rPr>
        <w:t>20</w:t>
      </w:r>
      <w:r>
        <w:rPr>
          <w:rFonts w:ascii="Tahoma" w:eastAsia="Tahoma" w:hAnsi="Tahoma" w:cs="Tahoma"/>
          <w:b/>
          <w:color w:val="00000A"/>
        </w:rPr>
        <w:t xml:space="preserve"> – Turma 01 (Eng</w:t>
      </w:r>
      <w:r>
        <w:rPr>
          <w:rFonts w:ascii="Tahoma" w:eastAsia="Tahoma" w:hAnsi="Tahoma" w:cs="Tahoma"/>
          <w:b/>
          <w:color w:val="00000A"/>
          <w:sz w:val="24"/>
          <w:vertAlign w:val="superscript"/>
        </w:rPr>
        <w:t>a</w:t>
      </w:r>
      <w:r>
        <w:rPr>
          <w:rFonts w:ascii="Tahoma" w:eastAsia="Tahoma" w:hAnsi="Tahoma" w:cs="Tahoma"/>
          <w:b/>
          <w:color w:val="00000A"/>
        </w:rPr>
        <w:t>. Ambiental)</w:t>
      </w:r>
    </w:p>
    <w:p w:rsidR="00A22294" w:rsidRDefault="00B8457D">
      <w:pPr>
        <w:tabs>
          <w:tab w:val="left" w:pos="1191"/>
          <w:tab w:val="left" w:pos="1882"/>
          <w:tab w:val="left" w:pos="10640"/>
        </w:tabs>
        <w:spacing w:after="120" w:line="360" w:lineRule="auto"/>
        <w:jc w:val="center"/>
        <w:rPr>
          <w:rFonts w:ascii="Tahoma" w:eastAsia="Tahoma" w:hAnsi="Tahoma" w:cs="Tahoma"/>
          <w:b/>
          <w:color w:val="00000A"/>
        </w:rPr>
      </w:pPr>
      <w:proofErr w:type="spellStart"/>
      <w:r>
        <w:rPr>
          <w:rFonts w:ascii="Tahoma" w:eastAsia="Tahoma" w:hAnsi="Tahoma" w:cs="Tahoma"/>
          <w:b/>
          <w:color w:val="00000A"/>
        </w:rPr>
        <w:t>Profª</w:t>
      </w:r>
      <w:proofErr w:type="spellEnd"/>
      <w:r>
        <w:rPr>
          <w:rFonts w:ascii="Tahoma" w:eastAsia="Tahoma" w:hAnsi="Tahoma" w:cs="Tahoma"/>
          <w:b/>
          <w:color w:val="00000A"/>
        </w:rPr>
        <w:t xml:space="preserve">. </w:t>
      </w:r>
      <w:proofErr w:type="spellStart"/>
      <w:r>
        <w:rPr>
          <w:rFonts w:ascii="Tahoma" w:eastAsia="Tahoma" w:hAnsi="Tahoma" w:cs="Tahoma"/>
          <w:b/>
          <w:color w:val="00000A"/>
        </w:rPr>
        <w:t>Drª</w:t>
      </w:r>
      <w:proofErr w:type="spellEnd"/>
      <w:r>
        <w:rPr>
          <w:rFonts w:ascii="Tahoma" w:eastAsia="Tahoma" w:hAnsi="Tahoma" w:cs="Tahoma"/>
          <w:b/>
          <w:color w:val="00000A"/>
        </w:rPr>
        <w:t xml:space="preserve">. Uiara </w:t>
      </w:r>
      <w:proofErr w:type="spellStart"/>
      <w:r>
        <w:rPr>
          <w:rFonts w:ascii="Tahoma" w:eastAsia="Tahoma" w:hAnsi="Tahoma" w:cs="Tahoma"/>
          <w:b/>
          <w:color w:val="00000A"/>
        </w:rPr>
        <w:t>Montedo</w:t>
      </w:r>
      <w:proofErr w:type="spellEnd"/>
    </w:p>
    <w:p w:rsidR="00A22294" w:rsidRDefault="00B8457D">
      <w:pPr>
        <w:tabs>
          <w:tab w:val="left" w:pos="1191"/>
          <w:tab w:val="left" w:pos="1882"/>
          <w:tab w:val="left" w:pos="10640"/>
        </w:tabs>
        <w:spacing w:after="120" w:line="360" w:lineRule="auto"/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Programa</w:t>
      </w:r>
      <w:r>
        <w:rPr>
          <w:rFonts w:ascii="Tahoma" w:eastAsia="Tahoma" w:hAnsi="Tahoma" w:cs="Tahoma"/>
          <w:b/>
          <w:color w:val="00000A"/>
        </w:rPr>
        <w:tab/>
      </w:r>
    </w:p>
    <w:p w:rsidR="00A22294" w:rsidRDefault="00B8457D">
      <w:pPr>
        <w:spacing w:after="0" w:line="360" w:lineRule="auto"/>
        <w:jc w:val="both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 xml:space="preserve">Objetivos: </w:t>
      </w:r>
    </w:p>
    <w:p w:rsidR="00A22294" w:rsidRDefault="00B8457D">
      <w:pPr>
        <w:spacing w:after="0" w:line="240" w:lineRule="auto"/>
        <w:ind w:left="567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>Capacitar o aluno para a realização de análise ergonômica do trabalho e na análise dos riscos à saúde dos trabalhadores.</w:t>
      </w:r>
    </w:p>
    <w:p w:rsidR="00A22294" w:rsidRDefault="00B8457D">
      <w:pPr>
        <w:spacing w:after="0" w:line="240" w:lineRule="auto"/>
        <w:ind w:left="567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>Capacitar o aluno para integrar conceitos pertinentes ao ser humano no projeto do trabalho e de sistemas de produção, visando melhorar as condições de execução e o conteúdo do trabalho, evitando agravos à saúde e prejuízos ao meio ambiente.</w:t>
      </w:r>
    </w:p>
    <w:p w:rsidR="00A22294" w:rsidRDefault="00A22294">
      <w:pPr>
        <w:spacing w:after="0" w:line="360" w:lineRule="auto"/>
        <w:jc w:val="both"/>
        <w:rPr>
          <w:rFonts w:ascii="Tahoma" w:eastAsia="Tahoma" w:hAnsi="Tahoma" w:cs="Tahoma"/>
          <w:color w:val="00000A"/>
        </w:rPr>
      </w:pPr>
    </w:p>
    <w:p w:rsidR="00A22294" w:rsidRDefault="00B8457D">
      <w:pPr>
        <w:spacing w:after="0" w:line="360" w:lineRule="auto"/>
        <w:jc w:val="both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Programação:</w:t>
      </w:r>
    </w:p>
    <w:p w:rsidR="00A22294" w:rsidRDefault="00B845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ahoma" w:eastAsia="Tahoma" w:hAnsi="Tahoma" w:cs="Tahoma"/>
          <w:color w:val="00000A"/>
        </w:rPr>
        <w:t xml:space="preserve">O curso é oferecido em aulas semanais, às </w:t>
      </w:r>
      <w:r>
        <w:rPr>
          <w:rFonts w:ascii="Tahoma" w:eastAsia="Tahoma" w:hAnsi="Tahoma" w:cs="Tahoma"/>
          <w:b/>
          <w:color w:val="00000A"/>
        </w:rPr>
        <w:t>segundas–feiras, das 13h10 às 14h50</w:t>
      </w:r>
      <w:r>
        <w:rPr>
          <w:rFonts w:ascii="Tahoma" w:eastAsia="Tahoma" w:hAnsi="Tahoma" w:cs="Tahoma"/>
          <w:color w:val="00000A"/>
        </w:rPr>
        <w:t>, no Depto. Engenharia de Produção (</w:t>
      </w:r>
      <w:r w:rsidRPr="00873F0E">
        <w:rPr>
          <w:rFonts w:ascii="Tahoma" w:eastAsia="Tahoma" w:hAnsi="Tahoma" w:cs="Tahoma"/>
          <w:color w:val="00000A"/>
        </w:rPr>
        <w:t xml:space="preserve">sala </w:t>
      </w:r>
      <w:r w:rsidR="00873F0E" w:rsidRPr="00873F0E">
        <w:rPr>
          <w:rFonts w:ascii="Tahoma" w:eastAsia="Tahoma" w:hAnsi="Tahoma" w:cs="Tahoma"/>
          <w:color w:val="000000" w:themeColor="text1"/>
          <w:shd w:val="clear" w:color="auto" w:fill="FFFF00"/>
        </w:rPr>
        <w:t>D1-007</w:t>
      </w:r>
      <w:r w:rsidRPr="00873F0E">
        <w:rPr>
          <w:rFonts w:ascii="Tahoma" w:eastAsia="Tahoma" w:hAnsi="Tahoma" w:cs="Tahoma"/>
          <w:color w:val="00000A"/>
        </w:rPr>
        <w:t>).</w:t>
      </w:r>
    </w:p>
    <w:p w:rsidR="00A22294" w:rsidRDefault="00A2229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026"/>
        <w:gridCol w:w="3332"/>
        <w:gridCol w:w="2685"/>
      </w:tblGrid>
      <w:tr w:rsidR="00A22294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B8457D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A"/>
              </w:rPr>
              <w:t>Data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B8457D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A"/>
              </w:rPr>
              <w:t>Aula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B8457D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color w:val="00000A"/>
              </w:rPr>
              <w:t>Tema da aula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B8457D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color w:val="00000A"/>
              </w:rPr>
              <w:t>Leitura</w:t>
            </w:r>
          </w:p>
        </w:tc>
      </w:tr>
      <w:tr w:rsidR="00A22294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91551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17</w:t>
            </w:r>
            <w:r w:rsidR="00B8457D">
              <w:rPr>
                <w:rFonts w:ascii="Tahoma" w:eastAsia="Tahoma" w:hAnsi="Tahoma" w:cs="Tahoma"/>
                <w:color w:val="00000A"/>
                <w:sz w:val="20"/>
              </w:rPr>
              <w:t xml:space="preserve"> fev.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91551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</w:rPr>
              <w:t>1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B8457D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Apresentação da disciplina. Introdução + conceitos básicos: variabilidade, tarefa, atividade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22294" w:rsidRDefault="004263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Cap. 01 - </w:t>
            </w:r>
            <w:proofErr w:type="spellStart"/>
            <w:r>
              <w:rPr>
                <w:rFonts w:ascii="Calibri" w:eastAsia="Calibri" w:hAnsi="Calibri" w:cs="Calibri"/>
              </w:rPr>
              <w:t>Falzon</w:t>
            </w:r>
            <w:proofErr w:type="spellEnd"/>
          </w:p>
        </w:tc>
      </w:tr>
      <w:tr w:rsidR="005855FC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5855FC" w:rsidP="005855FC">
            <w:pPr>
              <w:spacing w:after="0" w:line="240" w:lineRule="auto"/>
              <w:jc w:val="center"/>
            </w:pPr>
            <w:r w:rsidRPr="005855FC">
              <w:rPr>
                <w:rFonts w:ascii="Tahoma" w:eastAsia="Tahoma" w:hAnsi="Tahoma" w:cs="Tahoma"/>
                <w:color w:val="0070C0"/>
                <w:sz w:val="20"/>
              </w:rPr>
              <w:t>24 fev.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5855FC" w:rsidP="005855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5855FC" w:rsidP="00873F0E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70C0"/>
              </w:rPr>
              <w:t>RECESSO (</w:t>
            </w:r>
            <w:r w:rsidR="00873F0E">
              <w:rPr>
                <w:rFonts w:ascii="Tahoma" w:eastAsia="Tahoma" w:hAnsi="Tahoma" w:cs="Tahoma"/>
                <w:color w:val="0070C0"/>
              </w:rPr>
              <w:t>Carnaval</w:t>
            </w:r>
            <w:r>
              <w:rPr>
                <w:rFonts w:ascii="Tahoma" w:eastAsia="Tahoma" w:hAnsi="Tahoma" w:cs="Tahoma"/>
                <w:color w:val="0070C0"/>
              </w:rPr>
              <w:t>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5855FC" w:rsidP="005855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855FC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Pr="005855FC" w:rsidRDefault="005855FC" w:rsidP="005855F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855FC">
              <w:rPr>
                <w:rFonts w:ascii="Tahoma" w:eastAsia="Tahoma" w:hAnsi="Tahoma" w:cs="Tahoma"/>
                <w:color w:val="000000" w:themeColor="text1"/>
                <w:sz w:val="20"/>
              </w:rPr>
              <w:t>02 mar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5855FC" w:rsidP="005855F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</w:rPr>
              <w:t>2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5855FC" w:rsidP="005855FC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Análise Ergonômica do Trabalho (metodologia)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855FC" w:rsidRDefault="00122316" w:rsidP="005855FC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Falzon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– Caps. 21 e 22</w:t>
            </w:r>
          </w:p>
        </w:tc>
      </w:tr>
      <w:tr w:rsidR="00B8457D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8457D" w:rsidRDefault="00B8457D" w:rsidP="00B8457D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09 mar.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8457D" w:rsidRDefault="00B8457D" w:rsidP="00B8457D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</w:rPr>
              <w:t>3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8457D" w:rsidRDefault="00B8457D" w:rsidP="00B8457D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Trabalho Final (discussão Roteiro)</w:t>
            </w:r>
          </w:p>
          <w:p w:rsidR="00B8457D" w:rsidRDefault="00122316" w:rsidP="00B8457D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Análise Ergonômica do Trabalho (metodologia)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 xml:space="preserve"> - continuação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8457D" w:rsidRDefault="00122316" w:rsidP="00B8457D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Falzon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–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 xml:space="preserve"> Caps. 21 e 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>22</w:t>
            </w:r>
          </w:p>
        </w:tc>
      </w:tr>
      <w:tr w:rsidR="004810B1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16 mar.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Interrupção das aulas presenciais (quarentena).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</w:p>
        </w:tc>
      </w:tr>
      <w:tr w:rsidR="004810B1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23 mar.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Replanejamento da disciplina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</w:p>
        </w:tc>
      </w:tr>
      <w:tr w:rsidR="004810B1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30 mar.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</w:rPr>
              <w:t>4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Default="004810B1" w:rsidP="004810B1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Organização do Trabalho/Riscos, doenças do trabalho e complexidade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810B1" w:rsidRPr="00122316" w:rsidRDefault="004810B1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Item 2.6 do capítulo 2 do</w:t>
            </w:r>
            <w:r w:rsidR="00122316">
              <w:rPr>
                <w:rFonts w:ascii="Tahoma" w:eastAsia="Tahoma" w:hAnsi="Tahoma" w:cs="Tahoma"/>
                <w:color w:val="00000A"/>
                <w:sz w:val="20"/>
              </w:rPr>
              <w:t xml:space="preserve"> livro Introdução à Ergonomia (Abrahão et al., </w:t>
            </w:r>
            <w:r w:rsidRPr="004810B1">
              <w:rPr>
                <w:rFonts w:ascii="Tahoma" w:eastAsia="Tahoma" w:hAnsi="Tahoma" w:cs="Tahoma"/>
                <w:color w:val="00000A"/>
                <w:sz w:val="20"/>
              </w:rPr>
              <w:t>2009)</w:t>
            </w:r>
          </w:p>
        </w:tc>
      </w:tr>
      <w:tr w:rsidR="00777742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4810B1">
            <w:pPr>
              <w:spacing w:after="0" w:line="240" w:lineRule="auto"/>
              <w:jc w:val="center"/>
            </w:pPr>
            <w:r w:rsidRPr="00777742">
              <w:rPr>
                <w:rFonts w:ascii="Tahoma" w:eastAsia="Tahoma" w:hAnsi="Tahoma" w:cs="Tahoma"/>
                <w:color w:val="0070C0"/>
                <w:sz w:val="20"/>
              </w:rPr>
              <w:t>06 abr.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4810B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70C0"/>
                <w:sz w:val="20"/>
              </w:rPr>
              <w:t>RECESSO (Semana Santa)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</w:p>
        </w:tc>
      </w:tr>
      <w:tr w:rsidR="00122316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22316" w:rsidRDefault="00777742" w:rsidP="004810B1">
            <w:pPr>
              <w:spacing w:after="0" w:line="240" w:lineRule="auto"/>
              <w:jc w:val="center"/>
            </w:pPr>
            <w:r>
              <w:t xml:space="preserve">13 abr. 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22316" w:rsidRDefault="00122316" w:rsidP="004810B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  <w:r>
              <w:rPr>
                <w:rFonts w:ascii="Tahoma" w:eastAsia="Tahoma" w:hAnsi="Tahoma" w:cs="Tahoma"/>
                <w:color w:val="00000A"/>
              </w:rPr>
              <w:t>5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22316" w:rsidRDefault="00122316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NR 17 (manual de aplicação; anexos I e II)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22316" w:rsidRDefault="00122316" w:rsidP="004810B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 xml:space="preserve">NR 17: Manual de aplicação </w:t>
            </w:r>
            <w:proofErr w:type="gramStart"/>
            <w:r>
              <w:rPr>
                <w:rFonts w:ascii="Tahoma" w:eastAsia="Tahoma" w:hAnsi="Tahoma" w:cs="Tahoma"/>
                <w:color w:val="00000A"/>
                <w:sz w:val="20"/>
              </w:rPr>
              <w:t>+</w:t>
            </w:r>
            <w:proofErr w:type="gram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anexos</w:t>
            </w:r>
          </w:p>
        </w:tc>
      </w:tr>
      <w:tr w:rsidR="00777742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777742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 w:rsidRPr="00B8457D">
              <w:rPr>
                <w:rFonts w:ascii="Tahoma" w:eastAsia="Tahoma" w:hAnsi="Tahoma" w:cs="Tahoma"/>
                <w:color w:val="0070C0"/>
                <w:sz w:val="20"/>
              </w:rPr>
              <w:t>20 abr.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777742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7777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70C0"/>
                <w:sz w:val="20"/>
              </w:rPr>
              <w:t>RECESSO (Tiradentes)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777742" w:rsidRDefault="00777742" w:rsidP="007777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</w:p>
        </w:tc>
      </w:tr>
      <w:tr w:rsidR="002A7018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center"/>
            </w:pPr>
            <w:r>
              <w:t xml:space="preserve">27 abr. 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both"/>
            </w:pPr>
            <w:r w:rsidRPr="002A7018">
              <w:rPr>
                <w:rFonts w:ascii="Tahoma" w:eastAsia="Tahoma" w:hAnsi="Tahoma" w:cs="Tahoma"/>
                <w:color w:val="00000A"/>
                <w:sz w:val="20"/>
              </w:rPr>
              <w:t>Cognição Humana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 xml:space="preserve"> e inteligência no trabalho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Abrahão et al. – Cap. 5</w:t>
            </w:r>
          </w:p>
        </w:tc>
      </w:tr>
      <w:tr w:rsidR="002A7018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04 mai.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both"/>
            </w:pPr>
            <w:r w:rsidRPr="002A7018">
              <w:t>Confiabilidade Humana - Acidentes Catastróficos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Pr="002A7018" w:rsidRDefault="002A7018" w:rsidP="002A70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 w:rsidRPr="002A7018">
              <w:rPr>
                <w:rFonts w:ascii="Tahoma" w:eastAsia="Tahoma" w:hAnsi="Tahoma" w:cs="Tahoma"/>
                <w:color w:val="00000A"/>
                <w:sz w:val="20"/>
              </w:rPr>
              <w:t>O Acidente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 xml:space="preserve"> e a Organização – Michel </w:t>
            </w: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Llory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&amp; </w:t>
            </w:r>
            <w:r w:rsidRPr="002A7018">
              <w:rPr>
                <w:rFonts w:ascii="Tahoma" w:eastAsia="Tahoma" w:hAnsi="Tahoma" w:cs="Tahoma"/>
                <w:color w:val="00000A"/>
                <w:sz w:val="20"/>
              </w:rPr>
              <w:t xml:space="preserve">René </w:t>
            </w:r>
            <w:proofErr w:type="spellStart"/>
            <w:r w:rsidRPr="002A7018">
              <w:rPr>
                <w:rFonts w:ascii="Tahoma" w:eastAsia="Tahoma" w:hAnsi="Tahoma" w:cs="Tahoma"/>
                <w:color w:val="00000A"/>
                <w:sz w:val="20"/>
              </w:rPr>
              <w:t>Montmayeul</w:t>
            </w:r>
            <w:proofErr w:type="spellEnd"/>
          </w:p>
        </w:tc>
      </w:tr>
      <w:tr w:rsidR="002A7018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11 mai</w:t>
            </w:r>
            <w:r w:rsidR="00B47B42">
              <w:rPr>
                <w:rFonts w:ascii="Tahoma" w:eastAsia="Tahoma" w:hAnsi="Tahoma" w:cs="Tahoma"/>
                <w:color w:val="00000A"/>
                <w:sz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2A7018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  <w:r>
              <w:rPr>
                <w:rFonts w:ascii="Tahoma" w:eastAsia="Tahoma" w:hAnsi="Tahoma" w:cs="Tahoma"/>
                <w:color w:val="00000A"/>
              </w:rPr>
              <w:t>8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B47B42" w:rsidP="002A70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 w:rsidRPr="00B47B42">
              <w:rPr>
                <w:rFonts w:ascii="Tahoma" w:eastAsia="Tahoma" w:hAnsi="Tahoma" w:cs="Tahoma"/>
                <w:color w:val="00000A"/>
                <w:sz w:val="20"/>
              </w:rPr>
              <w:t>Riscos e Doenças do Trabalho</w:t>
            </w:r>
          </w:p>
          <w:p w:rsidR="005E372A" w:rsidRDefault="005E372A" w:rsidP="002A70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A7018" w:rsidRDefault="00B47B42" w:rsidP="00B47B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proofErr w:type="spellStart"/>
            <w:r w:rsidRPr="00B47B42">
              <w:rPr>
                <w:rFonts w:ascii="Tahoma" w:eastAsia="Tahoma" w:hAnsi="Tahoma" w:cs="Tahoma"/>
                <w:color w:val="00000A"/>
                <w:sz w:val="20"/>
              </w:rPr>
              <w:t>Cap</w:t>
            </w:r>
            <w:proofErr w:type="spellEnd"/>
            <w:r w:rsidRPr="00B47B42">
              <w:rPr>
                <w:rFonts w:ascii="Tahoma" w:eastAsia="Tahoma" w:hAnsi="Tahoma" w:cs="Tahoma"/>
                <w:color w:val="00000A"/>
                <w:sz w:val="20"/>
              </w:rPr>
              <w:t xml:space="preserve"> 4 </w:t>
            </w:r>
            <w:proofErr w:type="spellStart"/>
            <w:r w:rsidRPr="00B47B42">
              <w:rPr>
                <w:rFonts w:ascii="Tahoma" w:eastAsia="Tahoma" w:hAnsi="Tahoma" w:cs="Tahoma"/>
                <w:color w:val="00000A"/>
                <w:sz w:val="20"/>
              </w:rPr>
              <w:t>Falzon</w:t>
            </w:r>
            <w:proofErr w:type="spellEnd"/>
          </w:p>
        </w:tc>
      </w:tr>
      <w:tr w:rsidR="00B47B42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47B42" w:rsidRDefault="00B47B42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18 mai.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47B42" w:rsidRDefault="00B47B42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  <w:r>
              <w:rPr>
                <w:rFonts w:ascii="Tahoma" w:eastAsia="Tahoma" w:hAnsi="Tahoma" w:cs="Tahoma"/>
                <w:color w:val="00000A"/>
              </w:rPr>
              <w:t>9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47B42" w:rsidRDefault="00B47B42" w:rsidP="00B47B42">
            <w:pPr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Ergotoxicologia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B47B42" w:rsidRDefault="00B47B42" w:rsidP="002A70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Falzon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– cap. 44</w:t>
            </w:r>
          </w:p>
        </w:tc>
      </w:tr>
      <w:tr w:rsidR="005E372A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Pr="005E372A" w:rsidRDefault="005E372A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70C0"/>
                <w:sz w:val="20"/>
              </w:rPr>
            </w:pPr>
            <w:r w:rsidRPr="005E372A">
              <w:rPr>
                <w:rFonts w:ascii="Tahoma" w:eastAsia="Tahoma" w:hAnsi="Tahoma" w:cs="Tahoma"/>
                <w:color w:val="0070C0"/>
                <w:sz w:val="20"/>
              </w:rPr>
              <w:t>25 mai.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Pr="005E372A" w:rsidRDefault="005E372A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70C0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Pr="005E372A" w:rsidRDefault="005E372A" w:rsidP="002A70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70C0"/>
                <w:sz w:val="20"/>
              </w:rPr>
            </w:pPr>
            <w:r w:rsidRPr="005E372A">
              <w:rPr>
                <w:rFonts w:ascii="Tahoma" w:eastAsia="Tahoma" w:hAnsi="Tahoma" w:cs="Tahoma"/>
                <w:color w:val="0070C0"/>
                <w:sz w:val="20"/>
              </w:rPr>
              <w:t>Feriado antecipado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2A70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</w:p>
        </w:tc>
      </w:tr>
      <w:tr w:rsidR="005E372A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01 jun.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2A701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  <w:r>
              <w:rPr>
                <w:rFonts w:ascii="Tahoma" w:eastAsia="Tahoma" w:hAnsi="Tahoma" w:cs="Tahoma"/>
                <w:color w:val="00000A"/>
              </w:rPr>
              <w:t>10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Fatores Ambientais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proofErr w:type="spellStart"/>
            <w:r w:rsidRPr="00B47B42">
              <w:rPr>
                <w:rFonts w:ascii="Tahoma" w:eastAsia="Tahoma" w:hAnsi="Tahoma" w:cs="Tahoma"/>
                <w:color w:val="00000A"/>
                <w:sz w:val="20"/>
              </w:rPr>
              <w:t>Cap</w:t>
            </w:r>
            <w:proofErr w:type="spellEnd"/>
            <w:r w:rsidRPr="00B47B42">
              <w:rPr>
                <w:rFonts w:ascii="Tahoma" w:eastAsia="Tahoma" w:hAnsi="Tahoma" w:cs="Tahoma"/>
                <w:color w:val="00000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>6</w:t>
            </w:r>
            <w:r w:rsidRPr="00B47B42">
              <w:rPr>
                <w:rFonts w:ascii="Tahoma" w:eastAsia="Tahoma" w:hAnsi="Tahoma" w:cs="Tahoma"/>
                <w:color w:val="00000A"/>
                <w:sz w:val="20"/>
              </w:rPr>
              <w:t xml:space="preserve"> </w:t>
            </w:r>
            <w:proofErr w:type="spellStart"/>
            <w:r w:rsidRPr="00B47B42">
              <w:rPr>
                <w:rFonts w:ascii="Tahoma" w:eastAsia="Tahoma" w:hAnsi="Tahoma" w:cs="Tahoma"/>
                <w:color w:val="00000A"/>
                <w:sz w:val="20"/>
              </w:rPr>
              <w:t>Falzon</w:t>
            </w:r>
            <w:proofErr w:type="spellEnd"/>
          </w:p>
        </w:tc>
      </w:tr>
      <w:tr w:rsidR="005E372A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lastRenderedPageBreak/>
              <w:t>08 jun.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</w:rPr>
              <w:t>11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 xml:space="preserve">Aspectos psíquicos do trabalho 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both"/>
            </w:pPr>
            <w:proofErr w:type="spellStart"/>
            <w:r w:rsidRPr="005E372A">
              <w:t>Dejours</w:t>
            </w:r>
            <w:proofErr w:type="spellEnd"/>
            <w:r w:rsidRPr="005E372A">
              <w:t xml:space="preserve"> </w:t>
            </w:r>
            <w:r>
              <w:t xml:space="preserve">- </w:t>
            </w:r>
            <w:r w:rsidRPr="005E372A">
              <w:t>O Fator Humano</w:t>
            </w:r>
          </w:p>
        </w:tc>
      </w:tr>
      <w:tr w:rsidR="005E372A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15 jun.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  <w:r>
              <w:rPr>
                <w:rFonts w:ascii="Tahoma" w:eastAsia="Tahoma" w:hAnsi="Tahoma" w:cs="Tahoma"/>
                <w:color w:val="00000A"/>
              </w:rPr>
              <w:t>12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 w:rsidRPr="005E372A">
              <w:rPr>
                <w:rFonts w:ascii="Tahoma" w:eastAsia="Tahoma" w:hAnsi="Tahoma" w:cs="Tahoma"/>
                <w:color w:val="00000A"/>
                <w:sz w:val="20"/>
              </w:rPr>
              <w:t>Antropometria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 xml:space="preserve"> (parte 1)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E372A" w:rsidRDefault="005E372A" w:rsidP="005E372A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Iida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- Capítulos 4 e 5</w:t>
            </w:r>
          </w:p>
        </w:tc>
      </w:tr>
      <w:tr w:rsidR="00C55F42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C55F42" w:rsidP="00C55F42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22 jun.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C55F42" w:rsidP="00C55F42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</w:rPr>
            </w:pPr>
            <w:r>
              <w:rPr>
                <w:rFonts w:ascii="Tahoma" w:eastAsia="Tahoma" w:hAnsi="Tahoma" w:cs="Tahoma"/>
                <w:color w:val="00000A"/>
              </w:rPr>
              <w:t>13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C55F42" w:rsidP="00C55F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r w:rsidRPr="005E372A">
              <w:rPr>
                <w:rFonts w:ascii="Tahoma" w:eastAsia="Tahoma" w:hAnsi="Tahoma" w:cs="Tahoma"/>
                <w:color w:val="00000A"/>
                <w:sz w:val="20"/>
              </w:rPr>
              <w:t>Antropometria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>(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>parte 2</w:t>
            </w:r>
            <w:r>
              <w:rPr>
                <w:rFonts w:ascii="Tahoma" w:eastAsia="Tahoma" w:hAnsi="Tahoma" w:cs="Tahoma"/>
                <w:color w:val="00000A"/>
                <w:sz w:val="20"/>
              </w:rPr>
              <w:t>)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C55F42" w:rsidP="00C55F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Iida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- Capítulos 4 e 5</w:t>
            </w:r>
          </w:p>
        </w:tc>
      </w:tr>
      <w:tr w:rsidR="00C55F42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A877FA" w:rsidP="00C55F42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A"/>
                <w:sz w:val="20"/>
              </w:rPr>
            </w:pPr>
            <w:r>
              <w:rPr>
                <w:rFonts w:ascii="Tahoma" w:eastAsia="Tahoma" w:hAnsi="Tahoma" w:cs="Tahoma"/>
                <w:color w:val="00000A"/>
                <w:sz w:val="20"/>
              </w:rPr>
              <w:t>29</w:t>
            </w:r>
            <w:r w:rsidR="00C55F42">
              <w:rPr>
                <w:rFonts w:ascii="Tahoma" w:eastAsia="Tahoma" w:hAnsi="Tahoma" w:cs="Tahoma"/>
                <w:color w:val="00000A"/>
                <w:sz w:val="20"/>
              </w:rPr>
              <w:t xml:space="preserve"> jun.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C55F42" w:rsidP="00A877F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A"/>
              </w:rPr>
              <w:t>1</w:t>
            </w:r>
            <w:r w:rsidR="00A877FA">
              <w:rPr>
                <w:rFonts w:ascii="Tahoma" w:eastAsia="Tahoma" w:hAnsi="Tahoma" w:cs="Tahoma"/>
                <w:color w:val="00000A"/>
              </w:rPr>
              <w:t>4</w:t>
            </w: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Default="00C55F42" w:rsidP="00C55F4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00000A"/>
                <w:sz w:val="20"/>
              </w:rPr>
              <w:t>Biomecânica</w:t>
            </w:r>
            <w:r w:rsidR="00A877FA">
              <w:rPr>
                <w:rFonts w:ascii="Tahoma" w:eastAsia="Tahoma" w:hAnsi="Tahoma" w:cs="Tahoma"/>
                <w:color w:val="00000A"/>
                <w:sz w:val="20"/>
              </w:rPr>
              <w:t xml:space="preserve"> + orientações para o trabalho final</w:t>
            </w: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55F42" w:rsidRPr="002A7018" w:rsidRDefault="00C55F42" w:rsidP="00C55F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A"/>
                <w:sz w:val="20"/>
              </w:rPr>
              <w:t>Iida</w:t>
            </w:r>
            <w:proofErr w:type="spellEnd"/>
            <w:r>
              <w:rPr>
                <w:rFonts w:ascii="Tahoma" w:eastAsia="Tahoma" w:hAnsi="Tahoma" w:cs="Tahoma"/>
                <w:color w:val="00000A"/>
                <w:sz w:val="20"/>
              </w:rPr>
              <w:t xml:space="preserve"> (cap. 6)</w:t>
            </w:r>
          </w:p>
        </w:tc>
      </w:tr>
      <w:tr w:rsidR="00A877FA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center"/>
            </w:pP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both"/>
            </w:pP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77FA" w:rsidTr="00A877FA">
        <w:trPr>
          <w:trHeight w:val="1"/>
          <w:jc w:val="right"/>
        </w:trPr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center"/>
            </w:pP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both"/>
            </w:pPr>
          </w:p>
        </w:tc>
        <w:tc>
          <w:tcPr>
            <w:tcW w:w="2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877FA" w:rsidRDefault="00A877FA" w:rsidP="00C55F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22294" w:rsidRDefault="00A2229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A22294" w:rsidRDefault="00A2229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A22294" w:rsidRDefault="00B8457D">
      <w:pPr>
        <w:spacing w:after="0" w:line="360" w:lineRule="auto"/>
        <w:jc w:val="both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Critérios de aprovação:</w:t>
      </w:r>
    </w:p>
    <w:p w:rsidR="00A22294" w:rsidRDefault="00A877FA">
      <w:pPr>
        <w:spacing w:after="0" w:line="240" w:lineRule="auto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>A nota final será dada por: (5</w:t>
      </w:r>
      <w:r w:rsidR="00B8457D">
        <w:rPr>
          <w:rFonts w:ascii="Tahoma" w:eastAsia="Tahoma" w:hAnsi="Tahoma" w:cs="Tahoma"/>
          <w:color w:val="00000A"/>
        </w:rPr>
        <w:t>T+</w:t>
      </w:r>
      <w:r>
        <w:rPr>
          <w:rFonts w:ascii="Tahoma" w:eastAsia="Tahoma" w:hAnsi="Tahoma" w:cs="Tahoma"/>
          <w:color w:val="00000A"/>
        </w:rPr>
        <w:t>5</w:t>
      </w:r>
      <w:proofErr w:type="gramStart"/>
      <w:r w:rsidR="00B8457D">
        <w:rPr>
          <w:rFonts w:ascii="Tahoma" w:eastAsia="Tahoma" w:hAnsi="Tahoma" w:cs="Tahoma"/>
          <w:color w:val="00000A"/>
        </w:rPr>
        <w:t>E)/</w:t>
      </w:r>
      <w:proofErr w:type="gramEnd"/>
      <w:r w:rsidR="00B8457D">
        <w:rPr>
          <w:rFonts w:ascii="Tahoma" w:eastAsia="Tahoma" w:hAnsi="Tahoma" w:cs="Tahoma"/>
          <w:color w:val="00000A"/>
        </w:rPr>
        <w:t>10</w:t>
      </w:r>
    </w:p>
    <w:p w:rsidR="00A22294" w:rsidRDefault="00B8457D">
      <w:pPr>
        <w:spacing w:after="0" w:line="240" w:lineRule="auto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 xml:space="preserve">T = nota de trabalho </w:t>
      </w:r>
    </w:p>
    <w:p w:rsidR="00A22294" w:rsidRDefault="00B8457D">
      <w:pPr>
        <w:spacing w:after="0" w:line="240" w:lineRule="auto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>E = média das notas dos exercícios (</w:t>
      </w:r>
      <w:r w:rsidR="00A877FA">
        <w:rPr>
          <w:rFonts w:ascii="Tahoma" w:eastAsia="Tahoma" w:hAnsi="Tahoma" w:cs="Tahoma"/>
          <w:color w:val="00000A"/>
        </w:rPr>
        <w:t>Estudos de caso do e-disciplinas</w:t>
      </w:r>
      <w:r>
        <w:rPr>
          <w:rFonts w:ascii="Tahoma" w:eastAsia="Tahoma" w:hAnsi="Tahoma" w:cs="Tahoma"/>
          <w:color w:val="00000A"/>
        </w:rPr>
        <w:t>)</w:t>
      </w:r>
      <w:bookmarkStart w:id="0" w:name="_GoBack"/>
      <w:bookmarkEnd w:id="0"/>
    </w:p>
    <w:p w:rsidR="00A22294" w:rsidRDefault="00A22294">
      <w:pPr>
        <w:spacing w:after="0" w:line="240" w:lineRule="auto"/>
        <w:jc w:val="both"/>
        <w:rPr>
          <w:rFonts w:ascii="Tahoma" w:eastAsia="Tahoma" w:hAnsi="Tahoma" w:cs="Tahoma"/>
          <w:color w:val="00000A"/>
        </w:rPr>
      </w:pPr>
    </w:p>
    <w:p w:rsidR="00A22294" w:rsidRDefault="00A22294">
      <w:pPr>
        <w:spacing w:after="0" w:line="240" w:lineRule="auto"/>
        <w:jc w:val="both"/>
        <w:rPr>
          <w:rFonts w:ascii="Tahoma" w:eastAsia="Tahoma" w:hAnsi="Tahoma" w:cs="Tahoma"/>
          <w:color w:val="00000A"/>
        </w:rPr>
      </w:pPr>
    </w:p>
    <w:p w:rsidR="00A22294" w:rsidRDefault="00B8457D">
      <w:pPr>
        <w:spacing w:after="0" w:line="240" w:lineRule="auto"/>
        <w:jc w:val="both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Bibliografia:</w:t>
      </w:r>
    </w:p>
    <w:p w:rsidR="00A22294" w:rsidRDefault="00B8457D">
      <w:pPr>
        <w:spacing w:before="285" w:after="285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ahoma" w:eastAsia="Tahoma" w:hAnsi="Tahoma" w:cs="Tahoma"/>
          <w:color w:val="00000A"/>
        </w:rPr>
        <w:t xml:space="preserve">ABRAHÃO, J.I. et al. </w:t>
      </w:r>
      <w:r>
        <w:rPr>
          <w:rFonts w:ascii="Tahoma" w:eastAsia="Tahoma" w:hAnsi="Tahoma" w:cs="Tahoma"/>
          <w:b/>
          <w:color w:val="00000A"/>
        </w:rPr>
        <w:t>Introdução à Ergonomia.</w:t>
      </w:r>
      <w:r>
        <w:rPr>
          <w:rFonts w:ascii="Tahoma" w:eastAsia="Tahoma" w:hAnsi="Tahoma" w:cs="Tahoma"/>
          <w:color w:val="00000A"/>
        </w:rPr>
        <w:t xml:space="preserve"> São Paulo, </w:t>
      </w:r>
      <w:proofErr w:type="spellStart"/>
      <w:r>
        <w:rPr>
          <w:rFonts w:ascii="Tahoma" w:eastAsia="Tahoma" w:hAnsi="Tahoma" w:cs="Tahoma"/>
          <w:color w:val="00000A"/>
        </w:rPr>
        <w:t>Blücher</w:t>
      </w:r>
      <w:proofErr w:type="spellEnd"/>
      <w:r>
        <w:rPr>
          <w:rFonts w:ascii="Tahoma" w:eastAsia="Tahoma" w:hAnsi="Tahoma" w:cs="Tahoma"/>
          <w:color w:val="00000A"/>
        </w:rPr>
        <w:t>, 2009.</w:t>
      </w:r>
    </w:p>
    <w:p w:rsidR="00A22294" w:rsidRDefault="00B8457D">
      <w:pPr>
        <w:spacing w:before="285" w:after="285" w:line="360" w:lineRule="auto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Tahoma" w:eastAsia="Tahoma" w:hAnsi="Tahoma" w:cs="Tahoma"/>
          <w:color w:val="00000A"/>
        </w:rPr>
        <w:t xml:space="preserve">DEJOURS, C.  </w:t>
      </w:r>
      <w:r w:rsidR="00873F0E">
        <w:rPr>
          <w:rFonts w:ascii="Tahoma" w:eastAsia="Tahoma" w:hAnsi="Tahoma" w:cs="Tahoma"/>
          <w:b/>
          <w:color w:val="00000A"/>
        </w:rPr>
        <w:t>E-</w:t>
      </w:r>
      <w:proofErr w:type="spellStart"/>
      <w:r w:rsidR="00873F0E">
        <w:rPr>
          <w:rFonts w:ascii="Tahoma" w:eastAsia="Tahoma" w:hAnsi="Tahoma" w:cs="Tahoma"/>
          <w:b/>
          <w:color w:val="00000A"/>
        </w:rPr>
        <w:t>disciplinas</w:t>
      </w:r>
      <w:r>
        <w:rPr>
          <w:rFonts w:ascii="Tahoma" w:eastAsia="Tahoma" w:hAnsi="Tahoma" w:cs="Tahoma"/>
          <w:b/>
          <w:color w:val="00000A"/>
        </w:rPr>
        <w:t>liação</w:t>
      </w:r>
      <w:proofErr w:type="spellEnd"/>
      <w:r>
        <w:rPr>
          <w:rFonts w:ascii="Tahoma" w:eastAsia="Tahoma" w:hAnsi="Tahoma" w:cs="Tahoma"/>
          <w:b/>
          <w:color w:val="00000A"/>
        </w:rPr>
        <w:t xml:space="preserve"> do trabalho submetida à prova do real:</w:t>
      </w:r>
      <w:r>
        <w:rPr>
          <w:rFonts w:ascii="Tahoma" w:eastAsia="Tahoma" w:hAnsi="Tahoma" w:cs="Tahoma"/>
          <w:color w:val="00000A"/>
        </w:rPr>
        <w:t xml:space="preserve"> crítica aos fundamentos da </w:t>
      </w:r>
      <w:r w:rsidR="00873F0E">
        <w:rPr>
          <w:rFonts w:ascii="Tahoma" w:eastAsia="Tahoma" w:hAnsi="Tahoma" w:cs="Tahoma"/>
          <w:color w:val="00000A"/>
        </w:rPr>
        <w:t>e-</w:t>
      </w:r>
      <w:proofErr w:type="spellStart"/>
      <w:r w:rsidR="00873F0E">
        <w:rPr>
          <w:rFonts w:ascii="Tahoma" w:eastAsia="Tahoma" w:hAnsi="Tahoma" w:cs="Tahoma"/>
          <w:color w:val="00000A"/>
        </w:rPr>
        <w:t>disciplinas</w:t>
      </w:r>
      <w:r>
        <w:rPr>
          <w:rFonts w:ascii="Tahoma" w:eastAsia="Tahoma" w:hAnsi="Tahoma" w:cs="Tahoma"/>
          <w:color w:val="00000A"/>
        </w:rPr>
        <w:t>liação</w:t>
      </w:r>
      <w:proofErr w:type="spellEnd"/>
      <w:r>
        <w:rPr>
          <w:rFonts w:ascii="Tahoma" w:eastAsia="Tahoma" w:hAnsi="Tahoma" w:cs="Tahoma"/>
          <w:color w:val="00000A"/>
        </w:rPr>
        <w:t xml:space="preserve">. In: SZNELWAR, L. I.; MASCIA, F. L.; DEJOURS, C. </w:t>
      </w:r>
      <w:r>
        <w:rPr>
          <w:rFonts w:ascii="Tahoma" w:eastAsia="Tahoma" w:hAnsi="Tahoma" w:cs="Tahoma"/>
          <w:i/>
          <w:color w:val="00000A"/>
        </w:rPr>
        <w:t xml:space="preserve">Cadernos TTO. </w:t>
      </w:r>
      <w:r>
        <w:rPr>
          <w:rFonts w:ascii="Tahoma" w:eastAsia="Tahoma" w:hAnsi="Tahoma" w:cs="Tahoma"/>
          <w:color w:val="00000A"/>
        </w:rPr>
        <w:t xml:space="preserve">Editora </w:t>
      </w:r>
      <w:proofErr w:type="spellStart"/>
      <w:r>
        <w:rPr>
          <w:rFonts w:ascii="Tahoma" w:eastAsia="Tahoma" w:hAnsi="Tahoma" w:cs="Tahoma"/>
          <w:color w:val="00000A"/>
        </w:rPr>
        <w:t>Blucher</w:t>
      </w:r>
      <w:proofErr w:type="spellEnd"/>
      <w:r>
        <w:rPr>
          <w:rFonts w:ascii="Tahoma" w:eastAsia="Tahoma" w:hAnsi="Tahoma" w:cs="Tahoma"/>
          <w:color w:val="00000A"/>
        </w:rPr>
        <w:t>, 2008</w:t>
      </w:r>
    </w:p>
    <w:p w:rsidR="00A22294" w:rsidRDefault="00B8457D">
      <w:pPr>
        <w:spacing w:before="285" w:after="285" w:line="360" w:lineRule="auto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Tahoma" w:eastAsia="Tahoma" w:hAnsi="Tahoma" w:cs="Tahoma"/>
          <w:color w:val="00000A"/>
        </w:rPr>
        <w:t xml:space="preserve">DEJOURS, C. </w:t>
      </w:r>
      <w:r>
        <w:rPr>
          <w:rFonts w:ascii="Tahoma" w:eastAsia="Tahoma" w:hAnsi="Tahoma" w:cs="Tahoma"/>
          <w:b/>
          <w:color w:val="00000A"/>
        </w:rPr>
        <w:t>O Fator Humano.</w:t>
      </w:r>
      <w:r>
        <w:rPr>
          <w:rFonts w:ascii="Tahoma" w:eastAsia="Tahoma" w:hAnsi="Tahoma" w:cs="Tahoma"/>
          <w:color w:val="00000A"/>
        </w:rPr>
        <w:t xml:space="preserve"> </w:t>
      </w:r>
      <w:proofErr w:type="gramStart"/>
      <w:r>
        <w:rPr>
          <w:rFonts w:ascii="Tahoma" w:eastAsia="Tahoma" w:hAnsi="Tahoma" w:cs="Tahoma"/>
          <w:color w:val="00000A"/>
        </w:rPr>
        <w:t>4 ed.</w:t>
      </w:r>
      <w:proofErr w:type="gramEnd"/>
      <w:r>
        <w:rPr>
          <w:rFonts w:ascii="Tahoma" w:eastAsia="Tahoma" w:hAnsi="Tahoma" w:cs="Tahoma"/>
          <w:color w:val="00000A"/>
        </w:rPr>
        <w:t xml:space="preserve"> Rio de Janeiro, Editora FGV, 2003.</w:t>
      </w:r>
    </w:p>
    <w:p w:rsidR="00A22294" w:rsidRDefault="00B8457D">
      <w:pPr>
        <w:spacing w:before="285" w:after="285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ahoma" w:eastAsia="Tahoma" w:hAnsi="Tahoma" w:cs="Tahoma"/>
          <w:color w:val="00000A"/>
        </w:rPr>
        <w:t xml:space="preserve">DURAFFOURG, J. </w:t>
      </w:r>
      <w:r>
        <w:rPr>
          <w:rFonts w:ascii="Tahoma" w:eastAsia="Tahoma" w:hAnsi="Tahoma" w:cs="Tahoma"/>
          <w:b/>
          <w:color w:val="00000A"/>
        </w:rPr>
        <w:t>A relação saúde-trabalho: uma questão complexa</w:t>
      </w:r>
      <w:r>
        <w:rPr>
          <w:rFonts w:ascii="Tahoma" w:eastAsia="Tahoma" w:hAnsi="Tahoma" w:cs="Tahoma"/>
          <w:color w:val="00000A"/>
        </w:rPr>
        <w:t xml:space="preserve">. In: CASSOU, B.; HUEZ, D.; MOUSEL, M.L.; SPITZER, C.; TOURANCHET, A. (s/d) </w:t>
      </w:r>
      <w:proofErr w:type="spellStart"/>
      <w:r>
        <w:rPr>
          <w:rFonts w:ascii="Tahoma" w:eastAsia="Tahoma" w:hAnsi="Tahoma" w:cs="Tahoma"/>
          <w:color w:val="00000A"/>
        </w:rPr>
        <w:t>Les</w:t>
      </w:r>
      <w:proofErr w:type="spellEnd"/>
      <w:r>
        <w:rPr>
          <w:rFonts w:ascii="Tahoma" w:eastAsia="Tahoma" w:hAnsi="Tahoma" w:cs="Tahoma"/>
          <w:color w:val="00000A"/>
        </w:rPr>
        <w:t xml:space="preserve"> Risques </w:t>
      </w:r>
      <w:proofErr w:type="spellStart"/>
      <w:r>
        <w:rPr>
          <w:rFonts w:ascii="Tahoma" w:eastAsia="Tahoma" w:hAnsi="Tahoma" w:cs="Tahoma"/>
          <w:color w:val="00000A"/>
        </w:rPr>
        <w:t>du</w:t>
      </w:r>
      <w:proofErr w:type="spellEnd"/>
      <w:r>
        <w:rPr>
          <w:rFonts w:ascii="Tahoma" w:eastAsia="Tahoma" w:hAnsi="Tahoma" w:cs="Tahoma"/>
          <w:color w:val="00000A"/>
        </w:rPr>
        <w:t xml:space="preserve"> </w:t>
      </w:r>
      <w:proofErr w:type="spellStart"/>
      <w:r>
        <w:rPr>
          <w:rFonts w:ascii="Tahoma" w:eastAsia="Tahoma" w:hAnsi="Tahoma" w:cs="Tahoma"/>
          <w:color w:val="00000A"/>
        </w:rPr>
        <w:t>Tr</w:t>
      </w:r>
      <w:r w:rsidR="00873F0E">
        <w:rPr>
          <w:rFonts w:ascii="Tahoma" w:eastAsia="Tahoma" w:hAnsi="Tahoma" w:cs="Tahoma"/>
          <w:color w:val="00000A"/>
        </w:rPr>
        <w:t>e-disciplinas</w:t>
      </w:r>
      <w:r>
        <w:rPr>
          <w:rFonts w:ascii="Tahoma" w:eastAsia="Tahoma" w:hAnsi="Tahoma" w:cs="Tahoma"/>
          <w:color w:val="00000A"/>
        </w:rPr>
        <w:t>il</w:t>
      </w:r>
      <w:proofErr w:type="spellEnd"/>
      <w:r>
        <w:rPr>
          <w:rFonts w:ascii="Tahoma" w:eastAsia="Tahoma" w:hAnsi="Tahoma" w:cs="Tahoma"/>
          <w:color w:val="00000A"/>
        </w:rPr>
        <w:t xml:space="preserve">. </w:t>
      </w:r>
      <w:proofErr w:type="spellStart"/>
      <w:r>
        <w:rPr>
          <w:rFonts w:ascii="Tahoma" w:eastAsia="Tahoma" w:hAnsi="Tahoma" w:cs="Tahoma"/>
          <w:color w:val="00000A"/>
        </w:rPr>
        <w:t>Pour</w:t>
      </w:r>
      <w:proofErr w:type="spellEnd"/>
      <w:r>
        <w:rPr>
          <w:rFonts w:ascii="Tahoma" w:eastAsia="Tahoma" w:hAnsi="Tahoma" w:cs="Tahoma"/>
          <w:color w:val="00000A"/>
        </w:rPr>
        <w:t xml:space="preserve"> ne </w:t>
      </w:r>
      <w:proofErr w:type="spellStart"/>
      <w:r>
        <w:rPr>
          <w:rFonts w:ascii="Tahoma" w:eastAsia="Tahoma" w:hAnsi="Tahoma" w:cs="Tahoma"/>
          <w:color w:val="00000A"/>
        </w:rPr>
        <w:t>pas</w:t>
      </w:r>
      <w:proofErr w:type="spellEnd"/>
      <w:r>
        <w:rPr>
          <w:rFonts w:ascii="Tahoma" w:eastAsia="Tahoma" w:hAnsi="Tahoma" w:cs="Tahoma"/>
          <w:color w:val="00000A"/>
        </w:rPr>
        <w:t xml:space="preserve"> </w:t>
      </w:r>
      <w:proofErr w:type="spellStart"/>
      <w:r>
        <w:rPr>
          <w:rFonts w:ascii="Tahoma" w:eastAsia="Tahoma" w:hAnsi="Tahoma" w:cs="Tahoma"/>
          <w:color w:val="00000A"/>
        </w:rPr>
        <w:t>perdre</w:t>
      </w:r>
      <w:proofErr w:type="spellEnd"/>
      <w:r>
        <w:rPr>
          <w:rFonts w:ascii="Tahoma" w:eastAsia="Tahoma" w:hAnsi="Tahoma" w:cs="Tahoma"/>
          <w:color w:val="00000A"/>
        </w:rPr>
        <w:t xml:space="preserve"> </w:t>
      </w:r>
      <w:proofErr w:type="spellStart"/>
      <w:r>
        <w:rPr>
          <w:rFonts w:ascii="Tahoma" w:eastAsia="Tahoma" w:hAnsi="Tahoma" w:cs="Tahoma"/>
          <w:color w:val="00000A"/>
        </w:rPr>
        <w:t>sa</w:t>
      </w:r>
      <w:proofErr w:type="spellEnd"/>
      <w:r>
        <w:rPr>
          <w:rFonts w:ascii="Tahoma" w:eastAsia="Tahoma" w:hAnsi="Tahoma" w:cs="Tahoma"/>
          <w:color w:val="00000A"/>
        </w:rPr>
        <w:t xml:space="preserve"> </w:t>
      </w:r>
      <w:proofErr w:type="spellStart"/>
      <w:r>
        <w:rPr>
          <w:rFonts w:ascii="Tahoma" w:eastAsia="Tahoma" w:hAnsi="Tahoma" w:cs="Tahoma"/>
          <w:color w:val="00000A"/>
        </w:rPr>
        <w:t>vie</w:t>
      </w:r>
      <w:proofErr w:type="spellEnd"/>
      <w:r>
        <w:rPr>
          <w:rFonts w:ascii="Tahoma" w:eastAsia="Tahoma" w:hAnsi="Tahoma" w:cs="Tahoma"/>
          <w:color w:val="00000A"/>
        </w:rPr>
        <w:t xml:space="preserve"> à </w:t>
      </w:r>
      <w:proofErr w:type="spellStart"/>
      <w:r>
        <w:rPr>
          <w:rFonts w:ascii="Tahoma" w:eastAsia="Tahoma" w:hAnsi="Tahoma" w:cs="Tahoma"/>
          <w:color w:val="00000A"/>
        </w:rPr>
        <w:t>la</w:t>
      </w:r>
      <w:proofErr w:type="spellEnd"/>
      <w:r>
        <w:rPr>
          <w:rFonts w:ascii="Tahoma" w:eastAsia="Tahoma" w:hAnsi="Tahoma" w:cs="Tahoma"/>
          <w:color w:val="00000A"/>
        </w:rPr>
        <w:t xml:space="preserve"> </w:t>
      </w:r>
      <w:proofErr w:type="spellStart"/>
      <w:r>
        <w:rPr>
          <w:rFonts w:ascii="Tahoma" w:eastAsia="Tahoma" w:hAnsi="Tahoma" w:cs="Tahoma"/>
          <w:color w:val="00000A"/>
        </w:rPr>
        <w:t>gagner</w:t>
      </w:r>
      <w:proofErr w:type="spellEnd"/>
      <w:r>
        <w:rPr>
          <w:rFonts w:ascii="Tahoma" w:eastAsia="Tahoma" w:hAnsi="Tahoma" w:cs="Tahoma"/>
          <w:color w:val="00000A"/>
        </w:rPr>
        <w:t xml:space="preserve">. Paris, </w:t>
      </w:r>
      <w:proofErr w:type="spellStart"/>
      <w:r>
        <w:rPr>
          <w:rFonts w:ascii="Tahoma" w:eastAsia="Tahoma" w:hAnsi="Tahoma" w:cs="Tahoma"/>
          <w:color w:val="00000A"/>
        </w:rPr>
        <w:t>Éditions</w:t>
      </w:r>
      <w:proofErr w:type="spellEnd"/>
      <w:r>
        <w:rPr>
          <w:rFonts w:ascii="Tahoma" w:eastAsia="Tahoma" w:hAnsi="Tahoma" w:cs="Tahoma"/>
          <w:color w:val="00000A"/>
        </w:rPr>
        <w:t xml:space="preserve"> La </w:t>
      </w:r>
      <w:proofErr w:type="spellStart"/>
      <w:r>
        <w:rPr>
          <w:rFonts w:ascii="Tahoma" w:eastAsia="Tahoma" w:hAnsi="Tahoma" w:cs="Tahoma"/>
          <w:color w:val="00000A"/>
        </w:rPr>
        <w:t>Découverte</w:t>
      </w:r>
      <w:proofErr w:type="spellEnd"/>
      <w:r>
        <w:rPr>
          <w:rFonts w:ascii="Tahoma" w:eastAsia="Tahoma" w:hAnsi="Tahoma" w:cs="Tahoma"/>
          <w:color w:val="00000A"/>
        </w:rPr>
        <w:t xml:space="preserve">, 1985. 640p. (p.21-27) </w:t>
      </w:r>
    </w:p>
    <w:p w:rsidR="00A22294" w:rsidRDefault="00B8457D">
      <w:pPr>
        <w:spacing w:before="285" w:after="285" w:line="360" w:lineRule="auto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 xml:space="preserve">FALZON, P. (org.) </w:t>
      </w:r>
      <w:r>
        <w:rPr>
          <w:rFonts w:ascii="Tahoma" w:eastAsia="Tahoma" w:hAnsi="Tahoma" w:cs="Tahoma"/>
          <w:b/>
          <w:color w:val="00000A"/>
        </w:rPr>
        <w:t>Ergonomia</w:t>
      </w:r>
      <w:r>
        <w:rPr>
          <w:rFonts w:ascii="Tahoma" w:eastAsia="Tahoma" w:hAnsi="Tahoma" w:cs="Tahoma"/>
          <w:color w:val="00000A"/>
        </w:rPr>
        <w:t xml:space="preserve">. São Paulo, </w:t>
      </w:r>
      <w:proofErr w:type="spellStart"/>
      <w:r>
        <w:rPr>
          <w:rFonts w:ascii="Tahoma" w:eastAsia="Tahoma" w:hAnsi="Tahoma" w:cs="Tahoma"/>
          <w:color w:val="00000A"/>
        </w:rPr>
        <w:t>Blücher</w:t>
      </w:r>
      <w:proofErr w:type="spellEnd"/>
      <w:r>
        <w:rPr>
          <w:rFonts w:ascii="Tahoma" w:eastAsia="Tahoma" w:hAnsi="Tahoma" w:cs="Tahoma"/>
          <w:color w:val="00000A"/>
        </w:rPr>
        <w:t xml:space="preserve">, 2007.    </w:t>
      </w:r>
    </w:p>
    <w:p w:rsidR="00A22294" w:rsidRDefault="00B8457D">
      <w:pPr>
        <w:spacing w:before="285" w:after="285" w:line="360" w:lineRule="auto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 xml:space="preserve">GUÉRIN et al. </w:t>
      </w:r>
      <w:r>
        <w:rPr>
          <w:rFonts w:ascii="Tahoma" w:eastAsia="Tahoma" w:hAnsi="Tahoma" w:cs="Tahoma"/>
          <w:b/>
          <w:color w:val="00000A"/>
        </w:rPr>
        <w:t>Compreender o trabalho para transformá-lo.</w:t>
      </w:r>
      <w:r>
        <w:rPr>
          <w:rFonts w:ascii="Tahoma" w:eastAsia="Tahoma" w:hAnsi="Tahoma" w:cs="Tahoma"/>
          <w:color w:val="00000A"/>
        </w:rPr>
        <w:t xml:space="preserve"> São Paulo, </w:t>
      </w:r>
      <w:proofErr w:type="spellStart"/>
      <w:r>
        <w:rPr>
          <w:rFonts w:ascii="Tahoma" w:eastAsia="Tahoma" w:hAnsi="Tahoma" w:cs="Tahoma"/>
          <w:color w:val="00000A"/>
        </w:rPr>
        <w:t>Blücher</w:t>
      </w:r>
      <w:proofErr w:type="spellEnd"/>
      <w:r>
        <w:rPr>
          <w:rFonts w:ascii="Tahoma" w:eastAsia="Tahoma" w:hAnsi="Tahoma" w:cs="Tahoma"/>
          <w:color w:val="00000A"/>
        </w:rPr>
        <w:t>, 2001.</w:t>
      </w:r>
    </w:p>
    <w:p w:rsidR="00A22294" w:rsidRDefault="00B8457D">
      <w:pPr>
        <w:spacing w:before="285" w:after="285" w:line="360" w:lineRule="auto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Tahoma" w:eastAsia="Tahoma" w:hAnsi="Tahoma" w:cs="Tahoma"/>
          <w:color w:val="00000A"/>
        </w:rPr>
        <w:t xml:space="preserve">IIDA, I. </w:t>
      </w:r>
      <w:r>
        <w:rPr>
          <w:rFonts w:ascii="Tahoma" w:eastAsia="Tahoma" w:hAnsi="Tahoma" w:cs="Tahoma"/>
          <w:b/>
          <w:color w:val="00000A"/>
        </w:rPr>
        <w:t>Ergonomia</w:t>
      </w:r>
      <w:r>
        <w:rPr>
          <w:rFonts w:ascii="Tahoma" w:eastAsia="Tahoma" w:hAnsi="Tahoma" w:cs="Tahoma"/>
          <w:color w:val="00000A"/>
        </w:rPr>
        <w:t xml:space="preserve">: projeto e produção. 2 ed. São Paulo, </w:t>
      </w:r>
      <w:proofErr w:type="spellStart"/>
      <w:r>
        <w:rPr>
          <w:rFonts w:ascii="Tahoma" w:eastAsia="Tahoma" w:hAnsi="Tahoma" w:cs="Tahoma"/>
          <w:color w:val="00000A"/>
        </w:rPr>
        <w:t>Blücher</w:t>
      </w:r>
      <w:proofErr w:type="spellEnd"/>
      <w:r>
        <w:rPr>
          <w:rFonts w:ascii="Tahoma" w:eastAsia="Tahoma" w:hAnsi="Tahoma" w:cs="Tahoma"/>
          <w:color w:val="00000A"/>
        </w:rPr>
        <w:t>, 2006.</w:t>
      </w:r>
    </w:p>
    <w:p w:rsidR="00A22294" w:rsidRDefault="00B8457D">
      <w:pPr>
        <w:spacing w:before="285" w:after="285" w:line="360" w:lineRule="auto"/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 xml:space="preserve">LLORY, M. MONTMAYEUL, R. </w:t>
      </w:r>
      <w:r>
        <w:rPr>
          <w:rFonts w:ascii="Tahoma" w:eastAsia="Tahoma" w:hAnsi="Tahoma" w:cs="Tahoma"/>
          <w:b/>
          <w:color w:val="00000A"/>
        </w:rPr>
        <w:t>O Acidente e a organização.</w:t>
      </w:r>
      <w:r>
        <w:rPr>
          <w:rFonts w:ascii="Tahoma" w:eastAsia="Tahoma" w:hAnsi="Tahoma" w:cs="Tahoma"/>
          <w:color w:val="00000A"/>
        </w:rPr>
        <w:t xml:space="preserve"> Belo Horizonte, </w:t>
      </w:r>
      <w:proofErr w:type="spellStart"/>
      <w:r>
        <w:rPr>
          <w:rFonts w:ascii="Tahoma" w:eastAsia="Tahoma" w:hAnsi="Tahoma" w:cs="Tahoma"/>
          <w:color w:val="00000A"/>
        </w:rPr>
        <w:t>Fabrefactum</w:t>
      </w:r>
      <w:proofErr w:type="spellEnd"/>
      <w:r>
        <w:rPr>
          <w:rFonts w:ascii="Tahoma" w:eastAsia="Tahoma" w:hAnsi="Tahoma" w:cs="Tahoma"/>
          <w:color w:val="00000A"/>
        </w:rPr>
        <w:t>, 2014.</w:t>
      </w:r>
    </w:p>
    <w:p w:rsidR="00A22294" w:rsidRDefault="00A22294">
      <w:pPr>
        <w:spacing w:before="285" w:after="285" w:line="360" w:lineRule="auto"/>
        <w:jc w:val="both"/>
        <w:rPr>
          <w:rFonts w:ascii="Arial" w:eastAsia="Arial" w:hAnsi="Arial" w:cs="Arial"/>
          <w:color w:val="00000A"/>
        </w:rPr>
      </w:pPr>
    </w:p>
    <w:sectPr w:rsidR="00A22294" w:rsidSect="006E4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294"/>
    <w:rsid w:val="00122316"/>
    <w:rsid w:val="002A7018"/>
    <w:rsid w:val="004263AF"/>
    <w:rsid w:val="004810B1"/>
    <w:rsid w:val="005855FC"/>
    <w:rsid w:val="005E372A"/>
    <w:rsid w:val="00660C88"/>
    <w:rsid w:val="006E4844"/>
    <w:rsid w:val="00777742"/>
    <w:rsid w:val="00873F0E"/>
    <w:rsid w:val="00915511"/>
    <w:rsid w:val="009F5430"/>
    <w:rsid w:val="00A22294"/>
    <w:rsid w:val="00A877FA"/>
    <w:rsid w:val="00B47B42"/>
    <w:rsid w:val="00B8457D"/>
    <w:rsid w:val="00C55F42"/>
    <w:rsid w:val="00CA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590F0-9315-482C-A03B-ECB1559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886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 Saluchi</dc:creator>
  <cp:lastModifiedBy>Lyon Saluchi</cp:lastModifiedBy>
  <cp:revision>3</cp:revision>
  <dcterms:created xsi:type="dcterms:W3CDTF">2020-03-02T16:21:00Z</dcterms:created>
  <dcterms:modified xsi:type="dcterms:W3CDTF">2020-06-15T16:03:00Z</dcterms:modified>
</cp:coreProperties>
</file>