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A6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04">
        <w:rPr>
          <w:rFonts w:ascii="Times New Roman" w:hAnsi="Times New Roman" w:cs="Times New Roman"/>
          <w:b/>
          <w:sz w:val="24"/>
          <w:szCs w:val="24"/>
        </w:rPr>
        <w:t>QUESTÕES PARA EXERCITAR O PENSAMENTO E AVALIAR A ASSIMILAÇÃO DE CONTEÚDO</w:t>
      </w:r>
    </w:p>
    <w:p w:rsidR="002620A6" w:rsidRPr="002620A6" w:rsidRDefault="00A91F32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620A6" w:rsidRPr="004A7266">
        <w:rPr>
          <w:rFonts w:ascii="Times New Roman" w:hAnsi="Times New Roman" w:cs="Times New Roman"/>
          <w:b/>
          <w:sz w:val="24"/>
          <w:szCs w:val="24"/>
        </w:rPr>
        <w:t xml:space="preserve">º Aula – </w:t>
      </w:r>
      <w:r>
        <w:rPr>
          <w:rFonts w:ascii="Times New Roman" w:hAnsi="Times New Roman" w:cs="Times New Roman"/>
          <w:b/>
          <w:sz w:val="24"/>
          <w:szCs w:val="24"/>
        </w:rPr>
        <w:t>Hipersensibilidade II, III e IV</w:t>
      </w:r>
    </w:p>
    <w:p w:rsidR="002620A6" w:rsidRPr="00E21500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32" w:rsidRDefault="00A91F32" w:rsidP="00A91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Questão. Em relação a hipersensibilidade</w:t>
      </w:r>
      <w:r>
        <w:rPr>
          <w:rFonts w:ascii="Times New Roman" w:hAnsi="Times New Roman" w:cs="Times New Roman"/>
          <w:sz w:val="24"/>
          <w:szCs w:val="24"/>
        </w:rPr>
        <w:t xml:space="preserve"> II, III e IV</w:t>
      </w:r>
      <w:r>
        <w:rPr>
          <w:rFonts w:ascii="Times New Roman" w:hAnsi="Times New Roman" w:cs="Times New Roman"/>
          <w:sz w:val="24"/>
          <w:szCs w:val="24"/>
        </w:rPr>
        <w:t xml:space="preserve">, explique os mecanismos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imunopatológicos</w:t>
      </w:r>
      <w:proofErr w:type="spellEnd"/>
      <w:r>
        <w:rPr>
          <w:rFonts w:ascii="Times New Roman" w:hAnsi="Times New Roman" w:cs="Times New Roman"/>
          <w:sz w:val="24"/>
          <w:szCs w:val="24"/>
        </w:rPr>
        <w:t>? Quais são as células, moléculas e receptores que estão envolvidos nessa reação?</w:t>
      </w:r>
    </w:p>
    <w:p w:rsidR="00434EC8" w:rsidRDefault="00434EC8" w:rsidP="00CE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77E" w:rsidRPr="004D30F9" w:rsidRDefault="0071277E" w:rsidP="0071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Questão. Quais são os mecanismos de lesão tecidual e de doenças? </w:t>
      </w:r>
    </w:p>
    <w:p w:rsidR="0071277E" w:rsidRDefault="0071277E" w:rsidP="00CE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00" w:rsidRPr="00E21500" w:rsidRDefault="00E21500" w:rsidP="00E21500">
      <w:pPr>
        <w:rPr>
          <w:rFonts w:ascii="Times New Roman" w:hAnsi="Times New Roman" w:cs="Times New Roman"/>
          <w:sz w:val="24"/>
          <w:szCs w:val="24"/>
        </w:rPr>
      </w:pPr>
    </w:p>
    <w:p w:rsidR="00B23FB4" w:rsidRDefault="00B23FB4"/>
    <w:sectPr w:rsidR="00B23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32" w:rsidRDefault="006B2A32" w:rsidP="002620A6">
      <w:pPr>
        <w:spacing w:after="0" w:line="240" w:lineRule="auto"/>
      </w:pPr>
      <w:r>
        <w:separator/>
      </w:r>
    </w:p>
  </w:endnote>
  <w:endnote w:type="continuationSeparator" w:id="0">
    <w:p w:rsidR="006B2A32" w:rsidRDefault="006B2A32" w:rsidP="002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E" w:rsidRDefault="007127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E" w:rsidRDefault="007127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E" w:rsidRDefault="00712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32" w:rsidRDefault="006B2A32" w:rsidP="002620A6">
      <w:pPr>
        <w:spacing w:after="0" w:line="240" w:lineRule="auto"/>
      </w:pPr>
      <w:r>
        <w:separator/>
      </w:r>
    </w:p>
  </w:footnote>
  <w:footnote w:type="continuationSeparator" w:id="0">
    <w:p w:rsidR="006B2A32" w:rsidRDefault="006B2A32" w:rsidP="0026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E" w:rsidRDefault="007127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58" w:rsidRPr="004A7266" w:rsidRDefault="0071277E" w:rsidP="005F720A">
    <w:pPr>
      <w:pStyle w:val="Cabealh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19</w:t>
    </w:r>
    <w:bookmarkStart w:id="0" w:name="_GoBack"/>
    <w:bookmarkEnd w:id="0"/>
    <w:r w:rsidR="000175E4">
      <w:rPr>
        <w:rFonts w:ascii="Times New Roman" w:hAnsi="Times New Roman" w:cs="Times New Roman"/>
        <w:sz w:val="24"/>
        <w:szCs w:val="24"/>
      </w:rPr>
      <w:t>/05</w:t>
    </w:r>
    <w:r w:rsidR="007F2558" w:rsidRPr="004A7266">
      <w:rPr>
        <w:rFonts w:ascii="Times New Roman" w:hAnsi="Times New Roman" w:cs="Times New Roman"/>
        <w:sz w:val="24"/>
        <w:szCs w:val="24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E" w:rsidRDefault="00712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6"/>
    <w:rsid w:val="000056AE"/>
    <w:rsid w:val="000175E4"/>
    <w:rsid w:val="00127ADC"/>
    <w:rsid w:val="001507B5"/>
    <w:rsid w:val="002620A6"/>
    <w:rsid w:val="00412B84"/>
    <w:rsid w:val="00434EC8"/>
    <w:rsid w:val="0048676D"/>
    <w:rsid w:val="004A796A"/>
    <w:rsid w:val="004B76D1"/>
    <w:rsid w:val="004C7730"/>
    <w:rsid w:val="00510109"/>
    <w:rsid w:val="005C215F"/>
    <w:rsid w:val="005F720A"/>
    <w:rsid w:val="00633491"/>
    <w:rsid w:val="006B2A32"/>
    <w:rsid w:val="0071277E"/>
    <w:rsid w:val="00796AB5"/>
    <w:rsid w:val="007A15D8"/>
    <w:rsid w:val="007F2558"/>
    <w:rsid w:val="008A281B"/>
    <w:rsid w:val="00A91F32"/>
    <w:rsid w:val="00B21BA4"/>
    <w:rsid w:val="00B23FB4"/>
    <w:rsid w:val="00CE53CF"/>
    <w:rsid w:val="00E21500"/>
    <w:rsid w:val="00F0360B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4996"/>
  <w15:chartTrackingRefBased/>
  <w15:docId w15:val="{3B1323E1-9558-4F8D-A724-3604EEF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0A6"/>
  </w:style>
  <w:style w:type="paragraph" w:styleId="Rodap">
    <w:name w:val="footer"/>
    <w:basedOn w:val="Normal"/>
    <w:link w:val="Rodap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Castro</dc:creator>
  <cp:keywords/>
  <dc:description/>
  <cp:lastModifiedBy>Ricardo Castro</cp:lastModifiedBy>
  <cp:revision>11</cp:revision>
  <dcterms:created xsi:type="dcterms:W3CDTF">2020-03-15T14:34:00Z</dcterms:created>
  <dcterms:modified xsi:type="dcterms:W3CDTF">2020-05-25T13:17:00Z</dcterms:modified>
</cp:coreProperties>
</file>