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AA" w:rsidRPr="00B50398" w:rsidRDefault="00593C04" w:rsidP="009D1B27">
      <w:pPr>
        <w:jc w:val="center"/>
        <w:rPr>
          <w:b/>
          <w:sz w:val="24"/>
          <w:szCs w:val="24"/>
        </w:rPr>
      </w:pPr>
      <w:r w:rsidRPr="00B50398">
        <w:rPr>
          <w:b/>
          <w:sz w:val="24"/>
          <w:szCs w:val="24"/>
        </w:rPr>
        <w:t>Questionário:</w:t>
      </w:r>
      <w:r w:rsidR="009D1B27" w:rsidRPr="00B50398">
        <w:rPr>
          <w:b/>
          <w:sz w:val="24"/>
          <w:szCs w:val="24"/>
        </w:rPr>
        <w:t xml:space="preserve"> The </w:t>
      </w:r>
      <w:proofErr w:type="spellStart"/>
      <w:r w:rsidR="009D1B27" w:rsidRPr="00B50398">
        <w:rPr>
          <w:b/>
          <w:sz w:val="24"/>
          <w:szCs w:val="24"/>
        </w:rPr>
        <w:t>Window</w:t>
      </w:r>
      <w:proofErr w:type="spellEnd"/>
      <w:r w:rsidR="009D1B27" w:rsidRPr="00B50398">
        <w:rPr>
          <w:b/>
          <w:sz w:val="24"/>
          <w:szCs w:val="24"/>
        </w:rPr>
        <w:t xml:space="preserve"> </w:t>
      </w:r>
      <w:proofErr w:type="spellStart"/>
      <w:r w:rsidR="009D1B27" w:rsidRPr="00B50398">
        <w:rPr>
          <w:b/>
          <w:sz w:val="24"/>
          <w:szCs w:val="24"/>
        </w:rPr>
        <w:t>Tax</w:t>
      </w:r>
      <w:proofErr w:type="spellEnd"/>
      <w:r w:rsidR="009D1B27" w:rsidRPr="00B50398">
        <w:rPr>
          <w:b/>
          <w:sz w:val="24"/>
          <w:szCs w:val="24"/>
        </w:rPr>
        <w:t xml:space="preserve">; A Case </w:t>
      </w:r>
      <w:proofErr w:type="spellStart"/>
      <w:r w:rsidR="009D1B27" w:rsidRPr="00B50398">
        <w:rPr>
          <w:b/>
          <w:sz w:val="24"/>
          <w:szCs w:val="24"/>
        </w:rPr>
        <w:t>Study</w:t>
      </w:r>
      <w:proofErr w:type="spellEnd"/>
      <w:r w:rsidR="009D1B27" w:rsidRPr="00B50398">
        <w:rPr>
          <w:b/>
          <w:sz w:val="24"/>
          <w:szCs w:val="24"/>
        </w:rPr>
        <w:t xml:space="preserve"> in Excesso </w:t>
      </w:r>
      <w:proofErr w:type="spellStart"/>
      <w:r w:rsidR="009D1B27" w:rsidRPr="00B50398">
        <w:rPr>
          <w:b/>
          <w:sz w:val="24"/>
          <w:szCs w:val="24"/>
        </w:rPr>
        <w:t>of</w:t>
      </w:r>
      <w:proofErr w:type="spellEnd"/>
      <w:r w:rsidR="009D1B27" w:rsidRPr="00B50398">
        <w:rPr>
          <w:b/>
          <w:sz w:val="24"/>
          <w:szCs w:val="24"/>
        </w:rPr>
        <w:t xml:space="preserve"> </w:t>
      </w:r>
      <w:proofErr w:type="spellStart"/>
      <w:r w:rsidR="009D1B27" w:rsidRPr="00B50398">
        <w:rPr>
          <w:b/>
          <w:sz w:val="24"/>
          <w:szCs w:val="24"/>
        </w:rPr>
        <w:t>Burden</w:t>
      </w:r>
      <w:proofErr w:type="spellEnd"/>
    </w:p>
    <w:p w:rsidR="00593C04" w:rsidRDefault="00593C04"/>
    <w:p w:rsidR="00593C04" w:rsidRPr="00EB1D9A" w:rsidRDefault="00593C04" w:rsidP="00EB1D9A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B1D9A">
        <w:rPr>
          <w:sz w:val="24"/>
          <w:szCs w:val="24"/>
        </w:rPr>
        <w:t>Qual a característica mais importante do imposto sobre janelas? (</w:t>
      </w:r>
      <w:proofErr w:type="gramStart"/>
      <w:r w:rsidRPr="00EB1D9A">
        <w:rPr>
          <w:sz w:val="24"/>
          <w:szCs w:val="24"/>
        </w:rPr>
        <w:t>p.</w:t>
      </w:r>
      <w:proofErr w:type="gramEnd"/>
      <w:r w:rsidRPr="00EB1D9A">
        <w:rPr>
          <w:sz w:val="24"/>
          <w:szCs w:val="24"/>
        </w:rPr>
        <w:t xml:space="preserve"> 164-5)</w:t>
      </w:r>
    </w:p>
    <w:p w:rsidR="00593C04" w:rsidRPr="00EB1D9A" w:rsidRDefault="00593C04" w:rsidP="00EB1D9A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B1D9A">
        <w:rPr>
          <w:sz w:val="24"/>
          <w:szCs w:val="24"/>
        </w:rPr>
        <w:t>Qual a relação do imposto com a taxa de propriedade (patrimônio) e por que da sua falha como imposto como propriedade? (</w:t>
      </w:r>
      <w:proofErr w:type="gramStart"/>
      <w:r w:rsidRPr="00EB1D9A">
        <w:rPr>
          <w:sz w:val="24"/>
          <w:szCs w:val="24"/>
        </w:rPr>
        <w:t>p.</w:t>
      </w:r>
      <w:proofErr w:type="gramEnd"/>
      <w:r w:rsidRPr="00EB1D9A">
        <w:rPr>
          <w:sz w:val="24"/>
          <w:szCs w:val="24"/>
        </w:rPr>
        <w:t xml:space="preserve"> 165)</w:t>
      </w:r>
    </w:p>
    <w:p w:rsidR="00593C04" w:rsidRPr="00EB1D9A" w:rsidRDefault="00C83984" w:rsidP="00EB1D9A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B1D9A">
        <w:rPr>
          <w:sz w:val="24"/>
          <w:szCs w:val="24"/>
        </w:rPr>
        <w:t xml:space="preserve">Qual o principal efeito adverso </w:t>
      </w:r>
      <w:r w:rsidR="009D1B27" w:rsidRPr="00EB1D9A">
        <w:rPr>
          <w:sz w:val="24"/>
          <w:szCs w:val="24"/>
        </w:rPr>
        <w:t>do imposto sobre as janelas?</w:t>
      </w:r>
      <w:r w:rsidR="00863562" w:rsidRPr="00EB1D9A">
        <w:rPr>
          <w:sz w:val="24"/>
          <w:szCs w:val="24"/>
        </w:rPr>
        <w:t xml:space="preserve"> </w:t>
      </w:r>
      <w:r w:rsidR="009D1B27" w:rsidRPr="00EB1D9A">
        <w:rPr>
          <w:sz w:val="24"/>
          <w:szCs w:val="24"/>
        </w:rPr>
        <w:t>(p.167)</w:t>
      </w:r>
    </w:p>
    <w:p w:rsidR="009D1B27" w:rsidRPr="00EB1D9A" w:rsidRDefault="000B0377" w:rsidP="00EB1D9A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B1D9A">
        <w:rPr>
          <w:sz w:val="24"/>
          <w:szCs w:val="24"/>
        </w:rPr>
        <w:t xml:space="preserve">Explique a </w:t>
      </w:r>
      <w:proofErr w:type="spellStart"/>
      <w:r w:rsidRPr="00EB1D9A">
        <w:rPr>
          <w:sz w:val="24"/>
          <w:szCs w:val="24"/>
        </w:rPr>
        <w:t>rationale</w:t>
      </w:r>
      <w:proofErr w:type="spellEnd"/>
      <w:r w:rsidRPr="00EB1D9A">
        <w:rPr>
          <w:sz w:val="24"/>
          <w:szCs w:val="24"/>
        </w:rPr>
        <w:t xml:space="preserve"> do consumidor em </w:t>
      </w:r>
      <w:r w:rsidR="00863562" w:rsidRPr="00EB1D9A">
        <w:rPr>
          <w:sz w:val="24"/>
          <w:szCs w:val="24"/>
        </w:rPr>
        <w:t>escolhe</w:t>
      </w:r>
      <w:r w:rsidR="00EB1D9A">
        <w:rPr>
          <w:sz w:val="24"/>
          <w:szCs w:val="24"/>
        </w:rPr>
        <w:t>r</w:t>
      </w:r>
      <w:r w:rsidR="00863562" w:rsidRPr="00EB1D9A">
        <w:rPr>
          <w:sz w:val="24"/>
          <w:szCs w:val="24"/>
        </w:rPr>
        <w:t>, ou não, consumir z</w:t>
      </w:r>
      <w:r w:rsidR="00863562" w:rsidRPr="00EB1D9A">
        <w:rPr>
          <w:sz w:val="24"/>
          <w:szCs w:val="24"/>
          <w:vertAlign w:val="subscript"/>
        </w:rPr>
        <w:t>1</w:t>
      </w:r>
      <w:r w:rsidR="00863562" w:rsidRPr="00EB1D9A">
        <w:rPr>
          <w:sz w:val="24"/>
          <w:szCs w:val="24"/>
        </w:rPr>
        <w:t xml:space="preserve"> ao invés de z</w:t>
      </w:r>
      <w:r w:rsidR="00863562" w:rsidRPr="00EB1D9A">
        <w:rPr>
          <w:sz w:val="24"/>
          <w:szCs w:val="24"/>
          <w:vertAlign w:val="subscript"/>
        </w:rPr>
        <w:t>0</w:t>
      </w:r>
      <w:r w:rsidR="00863562" w:rsidRPr="00EB1D9A">
        <w:rPr>
          <w:sz w:val="24"/>
          <w:szCs w:val="24"/>
        </w:rPr>
        <w:t xml:space="preserve"> janelas? </w:t>
      </w:r>
      <w:r w:rsidR="00EB1D9A">
        <w:rPr>
          <w:sz w:val="24"/>
          <w:szCs w:val="24"/>
        </w:rPr>
        <w:t xml:space="preserve">Que conta ele faz? </w:t>
      </w:r>
      <w:r w:rsidR="00863562" w:rsidRPr="00EB1D9A">
        <w:rPr>
          <w:sz w:val="24"/>
          <w:szCs w:val="24"/>
        </w:rPr>
        <w:t>Como isto está associado ao tipo de imposto em “degraus” que é o imposto em janelas? (</w:t>
      </w:r>
      <w:proofErr w:type="gramStart"/>
      <w:r w:rsidR="00863562" w:rsidRPr="00EB1D9A">
        <w:rPr>
          <w:sz w:val="24"/>
          <w:szCs w:val="24"/>
        </w:rPr>
        <w:t>p.</w:t>
      </w:r>
      <w:proofErr w:type="gramEnd"/>
      <w:r w:rsidR="00863562" w:rsidRPr="00EB1D9A">
        <w:rPr>
          <w:sz w:val="24"/>
          <w:szCs w:val="24"/>
        </w:rPr>
        <w:t xml:space="preserve"> 169-70)</w:t>
      </w:r>
    </w:p>
    <w:p w:rsidR="00863562" w:rsidRPr="00EB1D9A" w:rsidRDefault="009E41AD" w:rsidP="00EB1D9A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Qual a hipótese do teste empírico (p. 173)</w:t>
      </w:r>
    </w:p>
    <w:p w:rsidR="00863562" w:rsidRDefault="007E411D" w:rsidP="00EB1D9A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Qual a elasticidade assumida na simulação? A curva de demanda era elástica ou inelástica? (</w:t>
      </w:r>
      <w:proofErr w:type="gramStart"/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174)</w:t>
      </w:r>
    </w:p>
    <w:p w:rsidR="007E411D" w:rsidRDefault="007E411D" w:rsidP="00EB1D9A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Explique o resultado de perda de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da figura 4. (</w:t>
      </w:r>
      <w:proofErr w:type="gramStart"/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175)</w:t>
      </w:r>
    </w:p>
    <w:p w:rsidR="007E411D" w:rsidRDefault="007E411D" w:rsidP="00EB1D9A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Qual a redução</w:t>
      </w:r>
      <w:r w:rsidR="00436004">
        <w:rPr>
          <w:sz w:val="24"/>
          <w:szCs w:val="24"/>
        </w:rPr>
        <w:t xml:space="preserve"> de demanda</w:t>
      </w:r>
      <w:r>
        <w:rPr>
          <w:sz w:val="24"/>
          <w:szCs w:val="24"/>
        </w:rPr>
        <w:t xml:space="preserve"> estimada p</w:t>
      </w:r>
      <w:r w:rsidR="00436004">
        <w:rPr>
          <w:sz w:val="24"/>
          <w:szCs w:val="24"/>
        </w:rPr>
        <w:t>ela simulação? (</w:t>
      </w:r>
      <w:proofErr w:type="gramStart"/>
      <w:r w:rsidR="00436004">
        <w:rPr>
          <w:sz w:val="24"/>
          <w:szCs w:val="24"/>
        </w:rPr>
        <w:t>p.</w:t>
      </w:r>
      <w:proofErr w:type="gramEnd"/>
      <w:r w:rsidR="00436004">
        <w:rPr>
          <w:sz w:val="24"/>
          <w:szCs w:val="24"/>
        </w:rPr>
        <w:t xml:space="preserve"> 177)</w:t>
      </w:r>
    </w:p>
    <w:p w:rsidR="00436004" w:rsidRPr="00EB1D9A" w:rsidRDefault="00436004" w:rsidP="00EB1D9A">
      <w:pPr>
        <w:pStyle w:val="Pargrafoda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Qual a magnitude da perda de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>? (</w:t>
      </w:r>
      <w:proofErr w:type="gramStart"/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177)</w:t>
      </w:r>
      <w:bookmarkStart w:id="0" w:name="_GoBack"/>
      <w:bookmarkEnd w:id="0"/>
    </w:p>
    <w:sectPr w:rsidR="00436004" w:rsidRPr="00EB1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377E5"/>
    <w:multiLevelType w:val="hybridMultilevel"/>
    <w:tmpl w:val="645443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04"/>
    <w:rsid w:val="000B0377"/>
    <w:rsid w:val="00395020"/>
    <w:rsid w:val="00436004"/>
    <w:rsid w:val="00593C04"/>
    <w:rsid w:val="007E411D"/>
    <w:rsid w:val="00863562"/>
    <w:rsid w:val="008B50AA"/>
    <w:rsid w:val="009D1B27"/>
    <w:rsid w:val="009E41AD"/>
    <w:rsid w:val="00B50398"/>
    <w:rsid w:val="00C471F8"/>
    <w:rsid w:val="00C83984"/>
    <w:rsid w:val="00E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E683"/>
  <w15:chartTrackingRefBased/>
  <w15:docId w15:val="{48B314D3-FD91-44B9-B46F-65BA27E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Kannebley Júnior</dc:creator>
  <cp:keywords/>
  <dc:description/>
  <cp:lastModifiedBy>Sérgio Kannebley Júnior</cp:lastModifiedBy>
  <cp:revision>2</cp:revision>
  <dcterms:created xsi:type="dcterms:W3CDTF">2020-05-18T06:49:00Z</dcterms:created>
  <dcterms:modified xsi:type="dcterms:W3CDTF">2020-05-18T06:49:00Z</dcterms:modified>
</cp:coreProperties>
</file>