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2E" w:rsidRDefault="00371816">
      <w:r>
        <w:t>Link aula Metabolismo II – autotróficos 13/05/2020</w:t>
      </w:r>
      <w:bookmarkStart w:id="0" w:name="_GoBack"/>
      <w:bookmarkEnd w:id="0"/>
    </w:p>
    <w:p w:rsidR="00371816" w:rsidRDefault="00371816"/>
    <w:p w:rsidR="00371816" w:rsidRDefault="00371816">
      <w:hyperlink r:id="rId5" w:history="1">
        <w:r w:rsidRPr="00947409">
          <w:rPr>
            <w:rStyle w:val="Hyperlink"/>
          </w:rPr>
          <w:t>https://www.loom.com/share/74bbb23f16924e249b97503b600da005</w:t>
        </w:r>
      </w:hyperlink>
    </w:p>
    <w:p w:rsidR="00371816" w:rsidRDefault="00371816"/>
    <w:p w:rsidR="00371816" w:rsidRDefault="00371816">
      <w:hyperlink r:id="rId6" w:history="1">
        <w:r w:rsidRPr="00947409">
          <w:rPr>
            <w:rStyle w:val="Hyperlink"/>
          </w:rPr>
          <w:t>https://www.loom.com/share/74bbb23f16924e249b97503b600da005</w:t>
        </w:r>
      </w:hyperlink>
    </w:p>
    <w:p w:rsidR="00371816" w:rsidRDefault="00371816"/>
    <w:p w:rsidR="00371816" w:rsidRDefault="00371816"/>
    <w:p w:rsidR="00371816" w:rsidRDefault="00371816"/>
    <w:sectPr w:rsidR="00371816" w:rsidSect="00D21A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16"/>
    <w:rsid w:val="00371816"/>
    <w:rsid w:val="00B3472E"/>
    <w:rsid w:val="00D2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0F2D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loom.com/share/74bbb23f16924e249b97503b600da005" TargetMode="External"/><Relationship Id="rId6" Type="http://schemas.openxmlformats.org/officeDocument/2006/relationships/hyperlink" Target="https://www.loom.com/share/74bbb23f16924e249b97503b600da00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Macintosh Word</Application>
  <DocSecurity>0</DocSecurity>
  <Lines>2</Lines>
  <Paragraphs>1</Paragraphs>
  <ScaleCrop>false</ScaleCrop>
  <Company>Universidade de Sao Paulo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Luiziana Silva</dc:creator>
  <cp:keywords/>
  <dc:description/>
  <cp:lastModifiedBy>Luiziana Silva</cp:lastModifiedBy>
  <cp:revision>1</cp:revision>
  <dcterms:created xsi:type="dcterms:W3CDTF">2020-05-13T00:32:00Z</dcterms:created>
  <dcterms:modified xsi:type="dcterms:W3CDTF">2020-05-13T00:34:00Z</dcterms:modified>
</cp:coreProperties>
</file>