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DB4" w:rsidRPr="00500129" w:rsidRDefault="00EA0DB4" w:rsidP="00EA0DB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0129">
        <w:rPr>
          <w:rFonts w:ascii="Times New Roman" w:hAnsi="Times New Roman" w:cs="Times New Roman"/>
          <w:b/>
          <w:bCs/>
          <w:sz w:val="24"/>
          <w:szCs w:val="24"/>
        </w:rPr>
        <w:t>DPC 0319 – 3º Ano Noturno – Processo Civil</w:t>
      </w:r>
    </w:p>
    <w:p w:rsidR="00EA0DB4" w:rsidRPr="002C760D" w:rsidRDefault="00EA0DB4" w:rsidP="00EA0DB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760D">
        <w:rPr>
          <w:rFonts w:ascii="Times New Roman" w:hAnsi="Times New Roman" w:cs="Times New Roman"/>
          <w:b/>
          <w:bCs/>
          <w:sz w:val="24"/>
          <w:szCs w:val="24"/>
        </w:rPr>
        <w:t xml:space="preserve">(Prof. </w:t>
      </w:r>
      <w:proofErr w:type="spellStart"/>
      <w:r w:rsidRPr="002C760D">
        <w:rPr>
          <w:rFonts w:ascii="Times New Roman" w:hAnsi="Times New Roman" w:cs="Times New Roman"/>
          <w:b/>
          <w:bCs/>
          <w:sz w:val="24"/>
          <w:szCs w:val="24"/>
        </w:rPr>
        <w:t>Oreste</w:t>
      </w:r>
      <w:proofErr w:type="spellEnd"/>
      <w:r w:rsidRPr="002C76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C760D">
        <w:rPr>
          <w:rFonts w:ascii="Times New Roman" w:hAnsi="Times New Roman" w:cs="Times New Roman"/>
          <w:b/>
          <w:bCs/>
          <w:sz w:val="24"/>
          <w:szCs w:val="24"/>
        </w:rPr>
        <w:t>Laspro</w:t>
      </w:r>
      <w:proofErr w:type="spellEnd"/>
      <w:r w:rsidRPr="002C760D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EA0DB4" w:rsidRPr="002C760D" w:rsidRDefault="00EA0DB4" w:rsidP="00C75F2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0DB4" w:rsidRPr="00500129" w:rsidRDefault="00EA0DB4" w:rsidP="00C75F2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00129">
        <w:rPr>
          <w:rFonts w:ascii="Times New Roman" w:hAnsi="Times New Roman" w:cs="Times New Roman"/>
          <w:b/>
          <w:bCs/>
          <w:sz w:val="24"/>
          <w:szCs w:val="24"/>
          <w:u w:val="single"/>
        </w:rPr>
        <w:t>Seminário</w:t>
      </w:r>
      <w:r w:rsidR="002C760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: </w:t>
      </w:r>
      <w:r w:rsidR="009503F1">
        <w:rPr>
          <w:rFonts w:ascii="Times New Roman" w:hAnsi="Times New Roman" w:cs="Times New Roman"/>
          <w:b/>
          <w:bCs/>
          <w:sz w:val="24"/>
          <w:szCs w:val="24"/>
          <w:u w:val="single"/>
        </w:rPr>
        <w:t>limites da coisa julgada</w:t>
      </w:r>
    </w:p>
    <w:p w:rsidR="00C75F27" w:rsidRPr="00500129" w:rsidRDefault="00C75F27" w:rsidP="00C75F27">
      <w:pPr>
        <w:tabs>
          <w:tab w:val="left" w:pos="955"/>
        </w:tabs>
        <w:spacing w:line="360" w:lineRule="exact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bookmarkStart w:id="0" w:name="_Hlk35853870"/>
      <w:r w:rsidRPr="0050012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Enviar respostas para: </w:t>
      </w:r>
      <w:hyperlink r:id="rId5" w:history="1">
        <w:r w:rsidRPr="00500129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lunagorayeb@gmail.com</w:t>
        </w:r>
      </w:hyperlink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5717"/>
        <w:gridCol w:w="2777"/>
      </w:tblGrid>
      <w:tr w:rsidR="00C75F27" w:rsidRPr="00500129" w:rsidTr="00C75F27"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C75F27" w:rsidRPr="00500129" w:rsidRDefault="00C75F27">
            <w:pPr>
              <w:tabs>
                <w:tab w:val="left" w:pos="955"/>
              </w:tabs>
              <w:spacing w:line="3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500129">
              <w:rPr>
                <w:rFonts w:ascii="Times New Roman" w:hAnsi="Times New Roman" w:cs="Times New Roman"/>
                <w:b/>
              </w:rPr>
              <w:t>Nome completo do aluno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27" w:rsidRPr="00500129" w:rsidRDefault="00C75F27">
            <w:pPr>
              <w:tabs>
                <w:tab w:val="left" w:pos="955"/>
              </w:tabs>
              <w:spacing w:line="3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500129">
              <w:rPr>
                <w:rFonts w:ascii="Times New Roman" w:hAnsi="Times New Roman" w:cs="Times New Roman"/>
                <w:b/>
              </w:rPr>
              <w:t>Nº USP</w:t>
            </w:r>
          </w:p>
        </w:tc>
      </w:tr>
      <w:tr w:rsidR="00C75F27" w:rsidRPr="00500129" w:rsidTr="00C75F27"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7" w:rsidRPr="00500129" w:rsidRDefault="00C75F27">
            <w:pPr>
              <w:tabs>
                <w:tab w:val="left" w:pos="955"/>
              </w:tabs>
              <w:spacing w:line="36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27" w:rsidRPr="00500129" w:rsidRDefault="00C75F27">
            <w:pPr>
              <w:tabs>
                <w:tab w:val="left" w:pos="955"/>
              </w:tabs>
              <w:spacing w:line="360" w:lineRule="exac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75F27" w:rsidRPr="00500129" w:rsidRDefault="00C75F27" w:rsidP="00C75F27">
      <w:pPr>
        <w:tabs>
          <w:tab w:val="left" w:pos="955"/>
        </w:tabs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F5A03" w:rsidRDefault="009A7790" w:rsidP="00F24808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Explique, à luz do CPC/2015, quais são os limites objetivos e subjetivos da coisa julgada.</w:t>
      </w:r>
    </w:p>
    <w:p w:rsidR="009A7790" w:rsidRDefault="009A7790" w:rsidP="00F24808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6D5" w:rsidRDefault="00665D86" w:rsidP="00F24808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Quais os requisitos para a ampliação dos limites objetivos da coisa julgada às questões prejudiciais?</w:t>
      </w:r>
    </w:p>
    <w:p w:rsidR="00BA0ABC" w:rsidRPr="00BA0ABC" w:rsidRDefault="00BA0ABC" w:rsidP="00F24808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7EB" w:rsidRDefault="00955F7E" w:rsidP="00F24808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 que situação a coisa </w:t>
      </w:r>
      <w:r w:rsidR="00611487">
        <w:rPr>
          <w:rFonts w:ascii="Times New Roman" w:hAnsi="Times New Roman" w:cs="Times New Roman"/>
          <w:sz w:val="24"/>
          <w:szCs w:val="24"/>
        </w:rPr>
        <w:t>julgada pode impactar terceiros?</w:t>
      </w:r>
    </w:p>
    <w:p w:rsidR="00FE77EB" w:rsidRPr="00FE77EB" w:rsidRDefault="00FE77EB" w:rsidP="00F248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535" w:rsidRPr="007C580B" w:rsidRDefault="008D5A33" w:rsidP="00F24808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Compare os</w:t>
      </w:r>
      <w:r w:rsidR="00AE24EC">
        <w:rPr>
          <w:rFonts w:ascii="Times New Roman" w:hAnsi="Times New Roman" w:cs="Times New Roman"/>
          <w:sz w:val="24"/>
          <w:szCs w:val="24"/>
        </w:rPr>
        <w:t xml:space="preserve"> limites da coisa julgada nos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2951">
        <w:rPr>
          <w:rFonts w:ascii="Times New Roman" w:hAnsi="Times New Roman" w:cs="Times New Roman"/>
          <w:sz w:val="24"/>
          <w:szCs w:val="24"/>
        </w:rPr>
        <w:t>C</w:t>
      </w:r>
      <w:r w:rsidR="006F2EDB">
        <w:rPr>
          <w:rFonts w:ascii="Times New Roman" w:hAnsi="Times New Roman" w:cs="Times New Roman"/>
          <w:sz w:val="24"/>
          <w:szCs w:val="24"/>
        </w:rPr>
        <w:t>PC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1</w:t>
      </w:r>
      <w:r w:rsidR="00A12407">
        <w:rPr>
          <w:rFonts w:ascii="Times New Roman" w:hAnsi="Times New Roman" w:cs="Times New Roman"/>
          <w:sz w:val="24"/>
          <w:szCs w:val="24"/>
        </w:rPr>
        <w:t xml:space="preserve">973 e </w:t>
      </w:r>
      <w:r>
        <w:rPr>
          <w:rFonts w:ascii="Times New Roman" w:hAnsi="Times New Roman" w:cs="Times New Roman"/>
          <w:sz w:val="24"/>
          <w:szCs w:val="24"/>
        </w:rPr>
        <w:t>de</w:t>
      </w:r>
      <w:r w:rsidR="00AE24EC">
        <w:rPr>
          <w:rFonts w:ascii="Times New Roman" w:hAnsi="Times New Roman" w:cs="Times New Roman"/>
          <w:sz w:val="24"/>
          <w:szCs w:val="24"/>
        </w:rPr>
        <w:t xml:space="preserve"> 2015, apontando quais as suas semelhanças e diferenças</w:t>
      </w:r>
      <w:r w:rsidR="00FE77EB">
        <w:rPr>
          <w:rFonts w:ascii="Times New Roman" w:hAnsi="Times New Roman" w:cs="Times New Roman"/>
          <w:sz w:val="24"/>
          <w:szCs w:val="24"/>
        </w:rPr>
        <w:t>.</w:t>
      </w:r>
      <w:bookmarkStart w:id="1" w:name="_GoBack"/>
      <w:bookmarkEnd w:id="1"/>
    </w:p>
    <w:sectPr w:rsidR="003C0535" w:rsidRPr="007C58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A6C4B"/>
    <w:multiLevelType w:val="hybridMultilevel"/>
    <w:tmpl w:val="6A5CC3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550E4E"/>
    <w:multiLevelType w:val="hybridMultilevel"/>
    <w:tmpl w:val="1A4426BA"/>
    <w:lvl w:ilvl="0" w:tplc="EFF0874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8315CD"/>
    <w:multiLevelType w:val="hybridMultilevel"/>
    <w:tmpl w:val="D74036A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CF4681"/>
    <w:multiLevelType w:val="hybridMultilevel"/>
    <w:tmpl w:val="4B9AB8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DE75EC"/>
    <w:multiLevelType w:val="hybridMultilevel"/>
    <w:tmpl w:val="6D0276F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DB4"/>
    <w:rsid w:val="00056949"/>
    <w:rsid w:val="00083669"/>
    <w:rsid w:val="000A50FE"/>
    <w:rsid w:val="000B3D97"/>
    <w:rsid w:val="00122745"/>
    <w:rsid w:val="00141C6D"/>
    <w:rsid w:val="00152265"/>
    <w:rsid w:val="0016738E"/>
    <w:rsid w:val="001704E5"/>
    <w:rsid w:val="001B2973"/>
    <w:rsid w:val="001C0F01"/>
    <w:rsid w:val="001C4E5D"/>
    <w:rsid w:val="00226515"/>
    <w:rsid w:val="0027119B"/>
    <w:rsid w:val="00271DA5"/>
    <w:rsid w:val="002A1A5F"/>
    <w:rsid w:val="002A272F"/>
    <w:rsid w:val="002B6EA4"/>
    <w:rsid w:val="002C760D"/>
    <w:rsid w:val="002C7DB4"/>
    <w:rsid w:val="002E3ABD"/>
    <w:rsid w:val="002F7F29"/>
    <w:rsid w:val="00343958"/>
    <w:rsid w:val="00347C66"/>
    <w:rsid w:val="0035067C"/>
    <w:rsid w:val="003A65BF"/>
    <w:rsid w:val="003C0535"/>
    <w:rsid w:val="003D507C"/>
    <w:rsid w:val="00402B36"/>
    <w:rsid w:val="00447E7E"/>
    <w:rsid w:val="00455EB9"/>
    <w:rsid w:val="00477EA3"/>
    <w:rsid w:val="004B2493"/>
    <w:rsid w:val="004F04D4"/>
    <w:rsid w:val="00500129"/>
    <w:rsid w:val="00500155"/>
    <w:rsid w:val="00521CA8"/>
    <w:rsid w:val="00533C88"/>
    <w:rsid w:val="00546722"/>
    <w:rsid w:val="005825F1"/>
    <w:rsid w:val="005979AF"/>
    <w:rsid w:val="005E26A9"/>
    <w:rsid w:val="005F1A67"/>
    <w:rsid w:val="005F3F1A"/>
    <w:rsid w:val="005F7C52"/>
    <w:rsid w:val="00611487"/>
    <w:rsid w:val="00616191"/>
    <w:rsid w:val="00665D86"/>
    <w:rsid w:val="006C5EEB"/>
    <w:rsid w:val="006D1347"/>
    <w:rsid w:val="006D605F"/>
    <w:rsid w:val="006D60FA"/>
    <w:rsid w:val="006D7623"/>
    <w:rsid w:val="006F2EDB"/>
    <w:rsid w:val="00716425"/>
    <w:rsid w:val="00737E39"/>
    <w:rsid w:val="00766DB9"/>
    <w:rsid w:val="0077686E"/>
    <w:rsid w:val="00782422"/>
    <w:rsid w:val="007B5AF5"/>
    <w:rsid w:val="007C580B"/>
    <w:rsid w:val="007E1E82"/>
    <w:rsid w:val="007F1A6F"/>
    <w:rsid w:val="00824CA3"/>
    <w:rsid w:val="008650C5"/>
    <w:rsid w:val="00870C60"/>
    <w:rsid w:val="0087150F"/>
    <w:rsid w:val="008732A3"/>
    <w:rsid w:val="008A761D"/>
    <w:rsid w:val="008C0FEF"/>
    <w:rsid w:val="008D5A33"/>
    <w:rsid w:val="008E54F3"/>
    <w:rsid w:val="00920BC0"/>
    <w:rsid w:val="00935424"/>
    <w:rsid w:val="009437A6"/>
    <w:rsid w:val="009503F1"/>
    <w:rsid w:val="00955F7E"/>
    <w:rsid w:val="009904B2"/>
    <w:rsid w:val="009A7790"/>
    <w:rsid w:val="009C7A19"/>
    <w:rsid w:val="009D329E"/>
    <w:rsid w:val="009F2177"/>
    <w:rsid w:val="00A12407"/>
    <w:rsid w:val="00A317F9"/>
    <w:rsid w:val="00AA21A5"/>
    <w:rsid w:val="00AA3951"/>
    <w:rsid w:val="00AA4234"/>
    <w:rsid w:val="00AA42FF"/>
    <w:rsid w:val="00AE01DE"/>
    <w:rsid w:val="00AE24EC"/>
    <w:rsid w:val="00B3417D"/>
    <w:rsid w:val="00B75C66"/>
    <w:rsid w:val="00BA0ABC"/>
    <w:rsid w:val="00BC3CC1"/>
    <w:rsid w:val="00BC3DC9"/>
    <w:rsid w:val="00BD12A2"/>
    <w:rsid w:val="00BE4D8D"/>
    <w:rsid w:val="00C604B4"/>
    <w:rsid w:val="00C75F27"/>
    <w:rsid w:val="00CC07BE"/>
    <w:rsid w:val="00CC6732"/>
    <w:rsid w:val="00CF2BCF"/>
    <w:rsid w:val="00D2425B"/>
    <w:rsid w:val="00D246D5"/>
    <w:rsid w:val="00D554C9"/>
    <w:rsid w:val="00D76B21"/>
    <w:rsid w:val="00D77190"/>
    <w:rsid w:val="00D81B38"/>
    <w:rsid w:val="00DA3E46"/>
    <w:rsid w:val="00DA56D6"/>
    <w:rsid w:val="00DC111F"/>
    <w:rsid w:val="00DD678E"/>
    <w:rsid w:val="00DD7ADB"/>
    <w:rsid w:val="00E13F0D"/>
    <w:rsid w:val="00E2359D"/>
    <w:rsid w:val="00E71345"/>
    <w:rsid w:val="00EA0DB4"/>
    <w:rsid w:val="00EC7376"/>
    <w:rsid w:val="00ED07ED"/>
    <w:rsid w:val="00F24808"/>
    <w:rsid w:val="00F62951"/>
    <w:rsid w:val="00FE77EB"/>
    <w:rsid w:val="00FF1DC6"/>
    <w:rsid w:val="00FF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34C7A"/>
  <w15:chartTrackingRefBased/>
  <w15:docId w15:val="{30C21BE2-9C77-41C0-B575-B99DB9D61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A0DB4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75F27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C75F27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C75F27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766D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41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1C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9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2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7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9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9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1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9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44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9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7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35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7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unagorayeb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92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Luna Costa Gorayeb</dc:creator>
  <cp:keywords/>
  <dc:description/>
  <cp:lastModifiedBy>Luna Costa Gorayeb</cp:lastModifiedBy>
  <cp:revision>3</cp:revision>
  <dcterms:created xsi:type="dcterms:W3CDTF">2020-05-09T20:38:00Z</dcterms:created>
  <dcterms:modified xsi:type="dcterms:W3CDTF">2020-05-10T00:23:00Z</dcterms:modified>
</cp:coreProperties>
</file>