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201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Orientações para uso do </w:t>
      </w:r>
      <w:proofErr w:type="spellStart"/>
      <w:r w:rsidRPr="00E201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Matlab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licença USP</w:t>
      </w:r>
    </w:p>
    <w:p w:rsid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Primeiro, o aluno deve instalar e conectar na VPN da USP conforme instruções contidas nos links abaixo:</w:t>
      </w: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E2017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https://informatica.eesc.usp.br/index.php?option=com_content&amp;view=article&amp;id=11&amp;Itemid=119</w:t>
        </w:r>
      </w:hyperlink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Pr="00E2017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https://atendimentosti.usp.br/otrs/public.pl?Action=PublicFAQExplorer;CategoryID=12</w:t>
        </w:r>
      </w:hyperlink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: As credenciais de acesso à VPN são Número USP e senha única</w:t>
      </w: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Depois, o aluno deve efetuar a solicitação de liberação do download do software </w:t>
      </w:r>
      <w:proofErr w:type="spellStart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Matlab</w:t>
      </w:r>
      <w:proofErr w:type="spellEnd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instruído no link:</w:t>
      </w: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tgtFrame="_blank" w:history="1">
        <w:r w:rsidRPr="00E2017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https://atendimentosti.usp.br/otrs/public.pl?Action=PublicFAQZoom;ItemID=316;ZoomBackLink=QWN0aW9uPVB1YmxpY0ZBUUV4cGxvcmVyO0NhdGVnb3J5SUQ9Nzc7U29ydEJ5PVRpdGxlO09yZGVy%0APVVwO1N0YXJ0SGl0PTE%3D%0A;</w:t>
        </w:r>
      </w:hyperlink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login para o sistema </w:t>
      </w:r>
      <w:proofErr w:type="spellStart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Glise</w:t>
      </w:r>
      <w:proofErr w:type="spellEnd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 de solicitação do software é o número USP e a senha única.</w:t>
      </w: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Link do Sistema </w:t>
      </w:r>
      <w:proofErr w:type="spellStart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Glise</w:t>
      </w:r>
      <w:proofErr w:type="spellEnd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  <w:hyperlink r:id="rId7" w:tgtFrame="_blank" w:history="1">
        <w:r w:rsidRPr="00E2017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https://software.sti.usp.br/</w:t>
        </w:r>
      </w:hyperlink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efetuar a solicitação no sistema, o link de download e as instruções de licenciamento passo a passo serão enviadas para o e-mail do aluno.</w:t>
      </w: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Creio que os alunos especiais também não terão problemas, pois usam o </w:t>
      </w:r>
      <w:proofErr w:type="spellStart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nro</w:t>
      </w:r>
      <w:proofErr w:type="spellEnd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usp</w:t>
      </w:r>
      <w:proofErr w:type="spellEnd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senha única para acessar o Janus e o E-Disciplinas.</w:t>
      </w: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17F" w:rsidRPr="00E2017F" w:rsidRDefault="00E2017F" w:rsidP="00E2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ntrem</w:t>
      </w:r>
      <w:proofErr w:type="spellEnd"/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contato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Ícaro (funcionário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E2017F">
        <w:rPr>
          <w:rFonts w:ascii="Times New Roman" w:eastAsia="Times New Roman" w:hAnsi="Times New Roman" w:cs="Times New Roman"/>
          <w:sz w:val="24"/>
          <w:szCs w:val="24"/>
          <w:lang w:eastAsia="pt-BR"/>
        </w:rPr>
        <w:t>caso tenham alguma dificuldade.</w:t>
      </w:r>
    </w:p>
    <w:p w:rsidR="00E2017F" w:rsidRPr="00E2017F" w:rsidRDefault="00E2017F">
      <w:pPr>
        <w:rPr>
          <w:b/>
          <w:bCs/>
        </w:rPr>
      </w:pPr>
      <w:r w:rsidRPr="00E2017F">
        <w:rPr>
          <w:b/>
          <w:bCs/>
        </w:rPr>
        <w:t xml:space="preserve">Ícaro: </w:t>
      </w:r>
      <w:hyperlink r:id="rId8" w:tgtFrame="_blank" w:history="1">
        <w:r w:rsidRPr="00E2017F">
          <w:rPr>
            <w:rStyle w:val="Hyperlink"/>
            <w:rFonts w:ascii="Roboto" w:hAnsi="Roboto"/>
            <w:b/>
            <w:bCs/>
            <w:color w:val="3C4043"/>
            <w:sz w:val="20"/>
            <w:szCs w:val="20"/>
            <w:shd w:val="clear" w:color="auto" w:fill="FFFFFF"/>
          </w:rPr>
          <w:t>icaroportilho@usp.br</w:t>
        </w:r>
      </w:hyperlink>
      <w:r w:rsidRPr="00E2017F">
        <w:rPr>
          <w:b/>
          <w:bCs/>
        </w:rPr>
        <w:t xml:space="preserve"> </w:t>
      </w:r>
    </w:p>
    <w:sectPr w:rsidR="00E2017F" w:rsidRPr="00E20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7F"/>
    <w:rsid w:val="00262B0B"/>
    <w:rsid w:val="00C30B07"/>
    <w:rsid w:val="00E2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07FC"/>
  <w15:chartTrackingRefBased/>
  <w15:docId w15:val="{5D6C0C05-B922-46E5-8226-67A831AF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2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roportilho@us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ftware.sti.usp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endimentosti.usp.br/otrs/public.pl?Action=PublicFAQZoom;ItemID=316;ZoomBackLink=QWN0aW9uPVB1YmxpY0ZBUUV4cGxvcmVyO0NhdGVnb3J5SUQ9Nzc7U29ydEJ5PVRpdGxlO09yZGVy%0APVVwO1N0YXJ0SGl0PTE%3D%0A;" TargetMode="External"/><Relationship Id="rId5" Type="http://schemas.openxmlformats.org/officeDocument/2006/relationships/hyperlink" Target="https://atendimentosti.usp.br/otrs/public.pl?Action=PublicFAQExplorer;CategoryID=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rmatica.eesc.usp.br/index.php?option=com_content&amp;view=article&amp;id=11&amp;Itemid=1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Luiz Cesar Carpinetti</cp:lastModifiedBy>
  <cp:revision>1</cp:revision>
  <dcterms:created xsi:type="dcterms:W3CDTF">2020-05-11T11:59:00Z</dcterms:created>
  <dcterms:modified xsi:type="dcterms:W3CDTF">2020-05-11T12:02:00Z</dcterms:modified>
</cp:coreProperties>
</file>