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313" w:type="dxa"/>
        <w:tblLayout w:type="fixed"/>
        <w:tblLook w:val="04A0"/>
      </w:tblPr>
      <w:tblGrid>
        <w:gridCol w:w="5070"/>
        <w:gridCol w:w="1366"/>
        <w:gridCol w:w="1636"/>
        <w:gridCol w:w="2241"/>
      </w:tblGrid>
      <w:tr w:rsidR="00A00006" w:rsidTr="00733621">
        <w:tc>
          <w:tcPr>
            <w:tcW w:w="5070" w:type="dxa"/>
            <w:tcBorders>
              <w:left w:val="nil"/>
            </w:tcBorders>
            <w:vAlign w:val="center"/>
          </w:tcPr>
          <w:p w:rsidR="00A00006" w:rsidRPr="00A00006" w:rsidRDefault="00A00006" w:rsidP="00A00006">
            <w:pPr>
              <w:pStyle w:val="normal0"/>
              <w:jc w:val="center"/>
              <w:rPr>
                <w:b/>
              </w:rPr>
            </w:pPr>
            <w:r w:rsidRPr="00A00006">
              <w:rPr>
                <w:b/>
              </w:rPr>
              <w:t>GRUPO</w:t>
            </w:r>
          </w:p>
        </w:tc>
        <w:tc>
          <w:tcPr>
            <w:tcW w:w="1366" w:type="dxa"/>
            <w:vAlign w:val="center"/>
          </w:tcPr>
          <w:p w:rsidR="00A00006" w:rsidRPr="00A00006" w:rsidRDefault="00A00006" w:rsidP="00A00006">
            <w:pPr>
              <w:pStyle w:val="normal0"/>
              <w:jc w:val="center"/>
              <w:rPr>
                <w:b/>
              </w:rPr>
            </w:pPr>
            <w:r w:rsidRPr="00A00006">
              <w:rPr>
                <w:b/>
              </w:rPr>
              <w:t>Professor</w:t>
            </w:r>
          </w:p>
        </w:tc>
        <w:tc>
          <w:tcPr>
            <w:tcW w:w="1636" w:type="dxa"/>
            <w:vAlign w:val="center"/>
          </w:tcPr>
          <w:p w:rsidR="00A00006" w:rsidRDefault="00A00006" w:rsidP="00A00006">
            <w:pPr>
              <w:pStyle w:val="normal0"/>
              <w:jc w:val="center"/>
              <w:rPr>
                <w:b/>
              </w:rPr>
            </w:pPr>
            <w:r w:rsidRPr="00A00006">
              <w:rPr>
                <w:b/>
              </w:rPr>
              <w:t xml:space="preserve">Reunião </w:t>
            </w:r>
          </w:p>
          <w:p w:rsidR="00A00006" w:rsidRPr="00A00006" w:rsidRDefault="00A00006" w:rsidP="00A00006">
            <w:pPr>
              <w:pStyle w:val="normal0"/>
              <w:jc w:val="center"/>
              <w:rPr>
                <w:b/>
              </w:rPr>
            </w:pPr>
            <w:proofErr w:type="gramStart"/>
            <w:r w:rsidRPr="00A00006">
              <w:rPr>
                <w:b/>
              </w:rPr>
              <w:t>inicial</w:t>
            </w:r>
            <w:proofErr w:type="gramEnd"/>
          </w:p>
        </w:tc>
        <w:tc>
          <w:tcPr>
            <w:tcW w:w="2241" w:type="dxa"/>
            <w:tcBorders>
              <w:right w:val="nil"/>
            </w:tcBorders>
            <w:vAlign w:val="center"/>
          </w:tcPr>
          <w:p w:rsidR="00A00006" w:rsidRPr="00A00006" w:rsidRDefault="00A00006" w:rsidP="00A00006">
            <w:pPr>
              <w:pStyle w:val="normal0"/>
              <w:jc w:val="center"/>
              <w:rPr>
                <w:b/>
              </w:rPr>
            </w:pPr>
            <w:r w:rsidRPr="00A00006">
              <w:rPr>
                <w:b/>
              </w:rPr>
              <w:t>Link para acesso à reunião</w:t>
            </w:r>
          </w:p>
        </w:tc>
      </w:tr>
      <w:tr w:rsidR="00A00006" w:rsidTr="00733621">
        <w:tc>
          <w:tcPr>
            <w:tcW w:w="5070" w:type="dxa"/>
            <w:tcBorders>
              <w:lef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b/>
                <w:color w:val="0070C0"/>
              </w:rPr>
            </w:pPr>
            <w:r w:rsidRPr="00694447">
              <w:rPr>
                <w:b/>
                <w:color w:val="0070C0"/>
              </w:rPr>
              <w:t xml:space="preserve">GRUPO </w:t>
            </w:r>
            <w:proofErr w:type="gramStart"/>
            <w:r w:rsidRPr="00694447">
              <w:rPr>
                <w:b/>
                <w:color w:val="0070C0"/>
              </w:rPr>
              <w:t>1</w:t>
            </w:r>
            <w:proofErr w:type="gramEnd"/>
            <w:r w:rsidRPr="00694447">
              <w:rPr>
                <w:b/>
                <w:color w:val="0070C0"/>
              </w:rPr>
              <w:t>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i/>
                <w:color w:val="0070C0"/>
              </w:rPr>
            </w:pPr>
            <w:r w:rsidRPr="00694447">
              <w:rPr>
                <w:i/>
                <w:color w:val="0070C0"/>
              </w:rPr>
              <w:t>Água/efluentes (Esfera Socioeconômica):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Anna </w:t>
            </w:r>
            <w:proofErr w:type="spellStart"/>
            <w:r w:rsidRPr="00694447">
              <w:rPr>
                <w:color w:val="0070C0"/>
              </w:rPr>
              <w:t>Sigrist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Carolina </w:t>
            </w:r>
            <w:proofErr w:type="spellStart"/>
            <w:r w:rsidRPr="00694447">
              <w:rPr>
                <w:color w:val="0070C0"/>
              </w:rPr>
              <w:t>Alborgheti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Flavio Tavares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Guilherme Henrique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Letícia Oliveira</w:t>
            </w:r>
          </w:p>
        </w:tc>
        <w:tc>
          <w:tcPr>
            <w:tcW w:w="1366" w:type="dxa"/>
            <w:vMerge w:val="restart"/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Davi</w:t>
            </w:r>
          </w:p>
        </w:tc>
        <w:tc>
          <w:tcPr>
            <w:tcW w:w="1636" w:type="dxa"/>
            <w:vMerge w:val="restart"/>
            <w:vAlign w:val="center"/>
          </w:tcPr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733621">
              <w:rPr>
                <w:color w:val="0070C0"/>
              </w:rPr>
              <w:t xml:space="preserve">Data: </w:t>
            </w:r>
          </w:p>
          <w:p w:rsidR="00A00006" w:rsidRPr="00733621" w:rsidRDefault="00733621" w:rsidP="00A00006">
            <w:pPr>
              <w:pStyle w:val="normal0"/>
              <w:jc w:val="center"/>
              <w:rPr>
                <w:color w:val="0070C0"/>
              </w:rPr>
            </w:pPr>
            <w:r w:rsidRPr="00733621">
              <w:rPr>
                <w:color w:val="0070C0"/>
              </w:rPr>
              <w:t>11/05</w:t>
            </w:r>
          </w:p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</w:p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733621">
              <w:rPr>
                <w:color w:val="0070C0"/>
              </w:rPr>
              <w:t>Horário:</w:t>
            </w:r>
          </w:p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  <w:proofErr w:type="gramStart"/>
            <w:r w:rsidRPr="00733621">
              <w:rPr>
                <w:color w:val="0070C0"/>
              </w:rPr>
              <w:t>16</w:t>
            </w:r>
            <w:r w:rsidR="00733621" w:rsidRPr="00733621">
              <w:rPr>
                <w:color w:val="0070C0"/>
              </w:rPr>
              <w:t>:20</w:t>
            </w:r>
            <w:proofErr w:type="gramEnd"/>
            <w:r w:rsidRPr="00733621">
              <w:rPr>
                <w:color w:val="0070C0"/>
              </w:rPr>
              <w:t>-17</w:t>
            </w:r>
            <w:r w:rsidR="00733621" w:rsidRPr="00733621">
              <w:rPr>
                <w:color w:val="0070C0"/>
              </w:rPr>
              <w:t>:10</w:t>
            </w:r>
            <w:r w:rsidRPr="00733621">
              <w:rPr>
                <w:color w:val="0070C0"/>
              </w:rPr>
              <w:t>h</w:t>
            </w:r>
          </w:p>
        </w:tc>
        <w:tc>
          <w:tcPr>
            <w:tcW w:w="2241" w:type="dxa"/>
            <w:vMerge w:val="restart"/>
            <w:tcBorders>
              <w:right w:val="nil"/>
            </w:tcBorders>
            <w:vAlign w:val="center"/>
          </w:tcPr>
          <w:p w:rsidR="00A00006" w:rsidRPr="00694447" w:rsidRDefault="00733621" w:rsidP="00A00006">
            <w:pPr>
              <w:pStyle w:val="normal0"/>
              <w:jc w:val="center"/>
              <w:rPr>
                <w:color w:val="0070C0"/>
              </w:rPr>
            </w:pPr>
            <w:r>
              <w:rPr>
                <w:color w:val="0070C0"/>
              </w:rPr>
              <w:t>Será enviado por email no próprio dia</w:t>
            </w:r>
          </w:p>
        </w:tc>
      </w:tr>
      <w:tr w:rsidR="00A00006" w:rsidTr="00733621">
        <w:tc>
          <w:tcPr>
            <w:tcW w:w="5070" w:type="dxa"/>
            <w:tcBorders>
              <w:lef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b/>
                <w:color w:val="0070C0"/>
              </w:rPr>
            </w:pPr>
            <w:r w:rsidRPr="00694447">
              <w:rPr>
                <w:b/>
                <w:color w:val="0070C0"/>
              </w:rPr>
              <w:t xml:space="preserve">GRUPO </w:t>
            </w:r>
            <w:proofErr w:type="gramStart"/>
            <w:r w:rsidRPr="00694447">
              <w:rPr>
                <w:b/>
                <w:color w:val="0070C0"/>
              </w:rPr>
              <w:t>2</w:t>
            </w:r>
            <w:proofErr w:type="gramEnd"/>
            <w:r w:rsidRPr="00694447">
              <w:rPr>
                <w:b/>
                <w:color w:val="0070C0"/>
              </w:rPr>
              <w:t>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i/>
                <w:color w:val="0070C0"/>
              </w:rPr>
            </w:pPr>
            <w:r w:rsidRPr="00694447">
              <w:rPr>
                <w:i/>
                <w:color w:val="0070C0"/>
              </w:rPr>
              <w:t>Água/efluentes (Esfera Ambiental):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Lara Rodrigues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Gabriel Botelho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Renan </w:t>
            </w:r>
            <w:proofErr w:type="spellStart"/>
            <w:r w:rsidRPr="00694447">
              <w:rPr>
                <w:color w:val="0070C0"/>
              </w:rPr>
              <w:t>Perin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Thiago Cunha</w:t>
            </w:r>
          </w:p>
          <w:p w:rsidR="00A00006" w:rsidRDefault="00A00006" w:rsidP="00A00006">
            <w:pPr>
              <w:pStyle w:val="normal0"/>
              <w:jc w:val="center"/>
            </w:pPr>
            <w:r w:rsidRPr="00694447">
              <w:rPr>
                <w:color w:val="0070C0"/>
              </w:rPr>
              <w:t>Moisés Vital</w:t>
            </w:r>
          </w:p>
        </w:tc>
        <w:tc>
          <w:tcPr>
            <w:tcW w:w="1366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00006" w:rsidRPr="00733621" w:rsidRDefault="00A00006" w:rsidP="00A00006">
            <w:pPr>
              <w:pStyle w:val="normal0"/>
              <w:jc w:val="center"/>
            </w:pPr>
          </w:p>
        </w:tc>
        <w:tc>
          <w:tcPr>
            <w:tcW w:w="2241" w:type="dxa"/>
            <w:vMerge/>
            <w:tcBorders>
              <w:righ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</w:tr>
      <w:tr w:rsidR="00A00006" w:rsidTr="00733621">
        <w:tc>
          <w:tcPr>
            <w:tcW w:w="5070" w:type="dxa"/>
            <w:tcBorders>
              <w:lef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b/>
                <w:color w:val="0070C0"/>
              </w:rPr>
              <w:t xml:space="preserve">GRUPO </w:t>
            </w:r>
            <w:proofErr w:type="gramStart"/>
            <w:r w:rsidRPr="00694447">
              <w:rPr>
                <w:b/>
                <w:color w:val="0070C0"/>
              </w:rPr>
              <w:t>5</w:t>
            </w:r>
            <w:proofErr w:type="gramEnd"/>
            <w:r w:rsidRPr="00694447">
              <w:rPr>
                <w:b/>
                <w:color w:val="0070C0"/>
              </w:rPr>
              <w:t>:</w:t>
            </w:r>
            <w:r w:rsidRPr="00694447">
              <w:rPr>
                <w:color w:val="0070C0"/>
              </w:rPr>
              <w:br/>
            </w:r>
            <w:r w:rsidRPr="00694447">
              <w:rPr>
                <w:i/>
                <w:color w:val="0070C0"/>
              </w:rPr>
              <w:t>Resíduos sólidos (Esfera Socioeconômica)</w:t>
            </w:r>
            <w:r w:rsidRPr="00694447">
              <w:rPr>
                <w:color w:val="0070C0"/>
              </w:rPr>
              <w:br/>
              <w:t xml:space="preserve">Caio </w:t>
            </w:r>
            <w:proofErr w:type="spellStart"/>
            <w:r w:rsidRPr="00694447">
              <w:rPr>
                <w:color w:val="0070C0"/>
              </w:rPr>
              <w:t>Sadao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Gabriela Coelho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Isabela Barbieri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Lígia </w:t>
            </w:r>
            <w:proofErr w:type="spellStart"/>
            <w:r w:rsidRPr="00694447">
              <w:rPr>
                <w:color w:val="0070C0"/>
              </w:rPr>
              <w:t>Suniga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Marcos Vinícius </w:t>
            </w:r>
            <w:proofErr w:type="spellStart"/>
            <w:r w:rsidRPr="00694447">
              <w:rPr>
                <w:color w:val="0070C0"/>
              </w:rPr>
              <w:t>Doval</w:t>
            </w:r>
            <w:proofErr w:type="spellEnd"/>
          </w:p>
        </w:tc>
        <w:tc>
          <w:tcPr>
            <w:tcW w:w="1366" w:type="dxa"/>
            <w:vMerge w:val="restart"/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Davi</w:t>
            </w:r>
          </w:p>
        </w:tc>
        <w:tc>
          <w:tcPr>
            <w:tcW w:w="1636" w:type="dxa"/>
            <w:vMerge w:val="restart"/>
            <w:vAlign w:val="center"/>
          </w:tcPr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733621">
              <w:rPr>
                <w:color w:val="0070C0"/>
              </w:rPr>
              <w:t xml:space="preserve">Data: </w:t>
            </w:r>
          </w:p>
          <w:p w:rsidR="00A00006" w:rsidRPr="00733621" w:rsidRDefault="00733621" w:rsidP="00A00006">
            <w:pPr>
              <w:pStyle w:val="normal0"/>
              <w:jc w:val="center"/>
              <w:rPr>
                <w:color w:val="0070C0"/>
              </w:rPr>
            </w:pPr>
            <w:r w:rsidRPr="00733621">
              <w:rPr>
                <w:color w:val="0070C0"/>
              </w:rPr>
              <w:t>11/05</w:t>
            </w:r>
          </w:p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</w:p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733621">
              <w:rPr>
                <w:color w:val="0070C0"/>
              </w:rPr>
              <w:t>Horário:</w:t>
            </w:r>
          </w:p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  <w:proofErr w:type="gramStart"/>
            <w:r w:rsidRPr="00733621">
              <w:rPr>
                <w:color w:val="0070C0"/>
              </w:rPr>
              <w:t>17</w:t>
            </w:r>
            <w:r w:rsidR="00733621" w:rsidRPr="00733621">
              <w:rPr>
                <w:color w:val="0070C0"/>
              </w:rPr>
              <w:t>:10</w:t>
            </w:r>
            <w:proofErr w:type="gramEnd"/>
            <w:r w:rsidRPr="00733621">
              <w:rPr>
                <w:color w:val="0070C0"/>
              </w:rPr>
              <w:t>-18h</w:t>
            </w:r>
          </w:p>
        </w:tc>
        <w:tc>
          <w:tcPr>
            <w:tcW w:w="2241" w:type="dxa"/>
            <w:vMerge w:val="restart"/>
            <w:tcBorders>
              <w:right w:val="nil"/>
            </w:tcBorders>
            <w:vAlign w:val="center"/>
          </w:tcPr>
          <w:p w:rsidR="00A00006" w:rsidRPr="00694447" w:rsidRDefault="00733621" w:rsidP="00A00006">
            <w:pPr>
              <w:pStyle w:val="normal0"/>
              <w:jc w:val="center"/>
              <w:rPr>
                <w:color w:val="0070C0"/>
              </w:rPr>
            </w:pPr>
            <w:r>
              <w:rPr>
                <w:color w:val="0070C0"/>
              </w:rPr>
              <w:t>Será enviado por email no próprio dia</w:t>
            </w:r>
          </w:p>
        </w:tc>
      </w:tr>
      <w:tr w:rsidR="00A00006" w:rsidTr="00733621">
        <w:tc>
          <w:tcPr>
            <w:tcW w:w="5070" w:type="dxa"/>
            <w:tcBorders>
              <w:lef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ind w:right="-75"/>
              <w:jc w:val="center"/>
              <w:rPr>
                <w:color w:val="0070C0"/>
              </w:rPr>
            </w:pPr>
            <w:r w:rsidRPr="00694447">
              <w:rPr>
                <w:b/>
                <w:color w:val="0070C0"/>
              </w:rPr>
              <w:t xml:space="preserve">GRUPO </w:t>
            </w:r>
            <w:proofErr w:type="gramStart"/>
            <w:r w:rsidRPr="00694447">
              <w:rPr>
                <w:b/>
                <w:color w:val="0070C0"/>
              </w:rPr>
              <w:t>6</w:t>
            </w:r>
            <w:proofErr w:type="gramEnd"/>
            <w:r w:rsidRPr="00694447">
              <w:rPr>
                <w:b/>
                <w:color w:val="0070C0"/>
              </w:rPr>
              <w:t>:</w:t>
            </w:r>
            <w:r w:rsidRPr="00694447">
              <w:rPr>
                <w:color w:val="0070C0"/>
              </w:rPr>
              <w:br/>
            </w:r>
            <w:r w:rsidRPr="00694447">
              <w:rPr>
                <w:i/>
                <w:color w:val="0070C0"/>
              </w:rPr>
              <w:t>Resíduos sólidos (Esfera Ambiental)</w:t>
            </w:r>
            <w:r w:rsidRPr="00694447">
              <w:rPr>
                <w:color w:val="0070C0"/>
              </w:rPr>
              <w:br/>
              <w:t>Maria Fernanda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Olavo </w:t>
            </w:r>
            <w:proofErr w:type="spellStart"/>
            <w:r w:rsidRPr="00694447">
              <w:rPr>
                <w:color w:val="0070C0"/>
              </w:rPr>
              <w:t>Baraldi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proofErr w:type="spellStart"/>
            <w:r w:rsidRPr="00694447">
              <w:rPr>
                <w:color w:val="0070C0"/>
              </w:rPr>
              <w:t>Nathan</w:t>
            </w:r>
            <w:proofErr w:type="spellEnd"/>
            <w:r w:rsidRPr="00694447">
              <w:rPr>
                <w:color w:val="0070C0"/>
              </w:rPr>
              <w:t xml:space="preserve"> </w:t>
            </w:r>
            <w:proofErr w:type="spellStart"/>
            <w:r w:rsidRPr="00694447">
              <w:rPr>
                <w:color w:val="0070C0"/>
              </w:rPr>
              <w:t>Caneias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Ana Luiza </w:t>
            </w:r>
            <w:proofErr w:type="spellStart"/>
            <w:r w:rsidRPr="00694447">
              <w:rPr>
                <w:color w:val="0070C0"/>
              </w:rPr>
              <w:t>Caricati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Antônio Neto</w:t>
            </w:r>
          </w:p>
          <w:p w:rsidR="00A00006" w:rsidRDefault="00A00006" w:rsidP="00A00006">
            <w:pPr>
              <w:pStyle w:val="normal0"/>
              <w:jc w:val="center"/>
            </w:pPr>
            <w:r w:rsidRPr="00694447">
              <w:rPr>
                <w:color w:val="0070C0"/>
              </w:rPr>
              <w:t>Dafne Silva</w:t>
            </w:r>
          </w:p>
        </w:tc>
        <w:tc>
          <w:tcPr>
            <w:tcW w:w="1366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2241" w:type="dxa"/>
            <w:vMerge/>
            <w:tcBorders>
              <w:righ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</w:tr>
    </w:tbl>
    <w:p w:rsidR="00026291" w:rsidRDefault="00026291"/>
    <w:sectPr w:rsidR="00026291" w:rsidSect="00A000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006"/>
    <w:rsid w:val="00026291"/>
    <w:rsid w:val="00396590"/>
    <w:rsid w:val="00694447"/>
    <w:rsid w:val="00733621"/>
    <w:rsid w:val="0073472C"/>
    <w:rsid w:val="00743E87"/>
    <w:rsid w:val="00A0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06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00006"/>
    <w:pPr>
      <w:spacing w:after="0"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59"/>
    <w:rsid w:val="00A00006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A00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Company>xxx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2</cp:revision>
  <dcterms:created xsi:type="dcterms:W3CDTF">2020-05-07T16:17:00Z</dcterms:created>
  <dcterms:modified xsi:type="dcterms:W3CDTF">2020-05-07T16:17:00Z</dcterms:modified>
</cp:coreProperties>
</file>