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42" w:type="dxa"/>
        <w:tblLayout w:type="fixed"/>
        <w:tblLook w:val="06A0" w:firstRow="1" w:lastRow="0" w:firstColumn="1" w:lastColumn="0" w:noHBand="1" w:noVBand="1"/>
      </w:tblPr>
      <w:tblGrid>
        <w:gridCol w:w="2284"/>
        <w:gridCol w:w="2285"/>
        <w:gridCol w:w="2477"/>
        <w:gridCol w:w="2196"/>
      </w:tblGrid>
      <w:tr w:rsidR="00B03381" w:rsidRPr="00BE6A93" w14:paraId="62AA2451" w14:textId="77777777" w:rsidTr="002251B5">
        <w:tc>
          <w:tcPr>
            <w:tcW w:w="9242" w:type="dxa"/>
            <w:gridSpan w:val="4"/>
          </w:tcPr>
          <w:tbl>
            <w:tblPr>
              <w:tblW w:w="8789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3"/>
              <w:gridCol w:w="6796"/>
            </w:tblGrid>
            <w:tr w:rsidR="00B03381" w:rsidRPr="00236AB0" w14:paraId="2DA98AEF" w14:textId="77777777" w:rsidTr="00F01CB0">
              <w:trPr>
                <w:cantSplit/>
                <w:trHeight w:val="60"/>
              </w:trPr>
              <w:tc>
                <w:tcPr>
                  <w:tcW w:w="1993" w:type="dxa"/>
                </w:tcPr>
                <w:p w14:paraId="7AFB784D" w14:textId="77777777" w:rsidR="00B03381" w:rsidRPr="00CD70A7" w:rsidRDefault="00B03381" w:rsidP="00B03381">
                  <w:pPr>
                    <w:jc w:val="center"/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1AB46EF" wp14:editId="72CCE98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6350" cy="672465"/>
                        <wp:effectExtent l="0" t="0" r="0" b="0"/>
                        <wp:wrapSquare wrapText="bothSides"/>
                        <wp:docPr id="2" name="Imagem 2" descr="http://www.fsp.usp.br/site/dcms/fck/file/logo_fsp_100_anos-2%20direto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sp.usp.br/site/dcms/fck/file/logo_fsp_100_anos-2%20direto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2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  <w:tc>
                <w:tcPr>
                  <w:tcW w:w="6796" w:type="dxa"/>
                </w:tcPr>
                <w:p w14:paraId="1C430F72" w14:textId="77777777" w:rsidR="00B03381" w:rsidRPr="00AD662A" w:rsidRDefault="00B03381" w:rsidP="00B03381">
                  <w:pPr>
                    <w:ind w:left="708"/>
                    <w:jc w:val="both"/>
                    <w:rPr>
                      <w:rFonts w:ascii="Arial Narrow" w:hAnsi="Arial Narrow"/>
                      <w:bCs/>
                      <w:caps/>
                    </w:rPr>
                  </w:pPr>
                  <w:r w:rsidRPr="00AD662A">
                    <w:rPr>
                      <w:rFonts w:ascii="Arial Narrow" w:hAnsi="Arial Narrow"/>
                      <w:bCs/>
                      <w:caps/>
                    </w:rPr>
                    <w:t>Universidade de São Paulo</w:t>
                  </w:r>
                </w:p>
                <w:p w14:paraId="53B44A6D" w14:textId="77777777" w:rsidR="00B03381" w:rsidRPr="00AD662A" w:rsidRDefault="00B03381" w:rsidP="00B03381">
                  <w:pPr>
                    <w:ind w:left="708"/>
                    <w:jc w:val="both"/>
                    <w:rPr>
                      <w:rFonts w:ascii="Arial Narrow" w:hAnsi="Arial Narrow"/>
                      <w:caps/>
                    </w:rPr>
                  </w:pPr>
                  <w:r w:rsidRPr="00AD662A">
                    <w:rPr>
                      <w:rFonts w:ascii="Arial Narrow" w:hAnsi="Arial Narrow"/>
                      <w:caps/>
                    </w:rPr>
                    <w:t>Faculdade de Saúde Pública</w:t>
                  </w:r>
                </w:p>
                <w:p w14:paraId="46981269" w14:textId="77777777" w:rsidR="00B03381" w:rsidRPr="00AD662A" w:rsidRDefault="00B03381" w:rsidP="00B03381">
                  <w:pPr>
                    <w:pStyle w:val="Ttulo1"/>
                    <w:ind w:left="708"/>
                    <w:rPr>
                      <w:rFonts w:ascii="Arial Narrow" w:hAnsi="Arial Narrow"/>
                      <w:b/>
                      <w:szCs w:val="24"/>
                    </w:rPr>
                  </w:pPr>
                  <w:r w:rsidRPr="00AD662A">
                    <w:rPr>
                      <w:rFonts w:ascii="Arial Narrow" w:hAnsi="Arial Narrow"/>
                      <w:b/>
                      <w:szCs w:val="24"/>
                    </w:rPr>
                    <w:t>DEPARTAMENTO DE P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OLÍTICA, GESTÃO E SAÚDE</w:t>
                  </w:r>
                </w:p>
                <w:p w14:paraId="530725AD" w14:textId="77777777" w:rsidR="00B03381" w:rsidRPr="00236AB0" w:rsidRDefault="00B03381" w:rsidP="00B03381">
                  <w:pPr>
                    <w:ind w:left="708"/>
                    <w:jc w:val="both"/>
                    <w:rPr>
                      <w:sz w:val="18"/>
                    </w:rPr>
                  </w:pPr>
                  <w:r w:rsidRPr="00236AB0">
                    <w:rPr>
                      <w:sz w:val="18"/>
                    </w:rPr>
                    <w:t>Av. Dr. Arnaldo, 715 - CEP 01246-904 - São Paulo - Brasil</w:t>
                  </w:r>
                </w:p>
                <w:p w14:paraId="543D4E64" w14:textId="77777777" w:rsidR="00B03381" w:rsidRDefault="00B03381" w:rsidP="00B03381">
                  <w:pPr>
                    <w:ind w:left="708"/>
                    <w:jc w:val="both"/>
                    <w:rPr>
                      <w:sz w:val="18"/>
                    </w:rPr>
                  </w:pPr>
                  <w:r w:rsidRPr="00236AB0">
                    <w:rPr>
                      <w:sz w:val="18"/>
                    </w:rPr>
                    <w:t>Telefones: (1</w:t>
                  </w:r>
                  <w:r>
                    <w:rPr>
                      <w:sz w:val="18"/>
                    </w:rPr>
                    <w:t xml:space="preserve">1) 3061-7784/7796/7792/7987/7743 </w:t>
                  </w:r>
                </w:p>
                <w:p w14:paraId="4EF5256C" w14:textId="0C15B94D" w:rsidR="00B03381" w:rsidRPr="00F90C70" w:rsidRDefault="00B03381" w:rsidP="00B03381">
                  <w:pPr>
                    <w:ind w:left="708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fax (11) 3061-</w:t>
                  </w:r>
                  <w:proofErr w:type="gramStart"/>
                  <w:r>
                    <w:rPr>
                      <w:sz w:val="18"/>
                    </w:rPr>
                    <w:t>7835</w:t>
                  </w:r>
                  <w:r w:rsidR="004B5C40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>hsp@fsp.usp.br</w:t>
                  </w:r>
                  <w:proofErr w:type="gramEnd"/>
                </w:p>
              </w:tc>
            </w:tr>
          </w:tbl>
          <w:p w14:paraId="5C43BF79" w14:textId="77777777" w:rsidR="00B03381" w:rsidRDefault="00B03381" w:rsidP="00B03381">
            <w:pPr>
              <w:pStyle w:val="Default"/>
            </w:pPr>
          </w:p>
          <w:p w14:paraId="2E157E31" w14:textId="77777777" w:rsidR="00B03381" w:rsidRPr="007023C5" w:rsidRDefault="00B03381" w:rsidP="00B03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Curso de Graduação em Nutrição </w:t>
            </w:r>
          </w:p>
          <w:p w14:paraId="0996F399" w14:textId="38DE84FD" w:rsidR="00B03381" w:rsidRPr="007023C5" w:rsidRDefault="00B03381" w:rsidP="00B033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Disciplina HSP0282 </w:t>
            </w:r>
          </w:p>
          <w:p w14:paraId="7F0BE73B" w14:textId="77777777" w:rsidR="00B03381" w:rsidRPr="007023C5" w:rsidRDefault="00B03381" w:rsidP="00B0338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3C5">
              <w:rPr>
                <w:b/>
                <w:bCs/>
                <w:sz w:val="28"/>
                <w:szCs w:val="28"/>
              </w:rPr>
              <w:t>ALIMENTAÇÃO E CONTEXTO SOCIAL</w:t>
            </w:r>
          </w:p>
          <w:p w14:paraId="03DF0E4F" w14:textId="662405C6" w:rsidR="00B03381" w:rsidRPr="00BE6A93" w:rsidRDefault="00B03381" w:rsidP="00293C47">
            <w:pPr>
              <w:jc w:val="center"/>
              <w:rPr>
                <w:rFonts w:cstheme="minorHAnsi"/>
                <w:bCs/>
              </w:rPr>
            </w:pPr>
            <w:r w:rsidRPr="00BE6A93">
              <w:rPr>
                <w:rFonts w:cstheme="minorHAnsi"/>
                <w:bCs/>
                <w:i/>
                <w:iCs/>
              </w:rPr>
              <w:t>Docente Responsável:</w:t>
            </w:r>
            <w:r w:rsidR="004B5C40" w:rsidRPr="00BE6A93">
              <w:rPr>
                <w:rFonts w:cstheme="minorHAnsi"/>
                <w:bCs/>
                <w:i/>
                <w:iCs/>
              </w:rPr>
              <w:t xml:space="preserve"> </w:t>
            </w:r>
            <w:r w:rsidRPr="00BE6A93">
              <w:rPr>
                <w:rFonts w:cstheme="minorHAnsi"/>
                <w:bCs/>
              </w:rPr>
              <w:t xml:space="preserve">Profa. Dra. Aylene </w:t>
            </w:r>
            <w:proofErr w:type="spellStart"/>
            <w:r w:rsidRPr="00BE6A93">
              <w:rPr>
                <w:rFonts w:cstheme="minorHAnsi"/>
                <w:bCs/>
              </w:rPr>
              <w:t>Bousquat</w:t>
            </w:r>
            <w:proofErr w:type="spellEnd"/>
            <w:r w:rsidR="00293C47" w:rsidRPr="00BE6A93">
              <w:rPr>
                <w:rFonts w:cstheme="minorHAnsi"/>
                <w:bCs/>
              </w:rPr>
              <w:t xml:space="preserve"> </w:t>
            </w:r>
            <w:r w:rsidR="00BE6A93" w:rsidRPr="00BE6A93">
              <w:rPr>
                <w:rFonts w:cstheme="minorHAnsi"/>
                <w:bCs/>
              </w:rPr>
              <w:t xml:space="preserve">e Prof. Dr. Carlos </w:t>
            </w:r>
            <w:proofErr w:type="spellStart"/>
            <w:r w:rsidR="00BE6A93" w:rsidRPr="00BE6A93">
              <w:rPr>
                <w:rFonts w:cstheme="minorHAnsi"/>
                <w:bCs/>
              </w:rPr>
              <w:t>Botazzo</w:t>
            </w:r>
            <w:proofErr w:type="spellEnd"/>
          </w:p>
          <w:p w14:paraId="0EFE6336" w14:textId="6A3B30CB" w:rsidR="00BE6A93" w:rsidRPr="00BE6A93" w:rsidRDefault="00BE6A93" w:rsidP="00293C47">
            <w:pPr>
              <w:jc w:val="center"/>
              <w:rPr>
                <w:rFonts w:cstheme="minorHAnsi"/>
                <w:bCs/>
              </w:rPr>
            </w:pPr>
            <w:r w:rsidRPr="00BE6A93">
              <w:rPr>
                <w:rFonts w:cstheme="minorHAnsi"/>
                <w:bCs/>
              </w:rPr>
              <w:t>Estagiária PAE: Raquel Nunes Silva</w:t>
            </w:r>
          </w:p>
          <w:p w14:paraId="738B072F" w14:textId="626515E8" w:rsidR="00BE6A93" w:rsidRPr="00BE6A93" w:rsidRDefault="00BE6A93" w:rsidP="00BE6A93">
            <w:pPr>
              <w:rPr>
                <w:bCs/>
              </w:rPr>
            </w:pPr>
            <w:r w:rsidRPr="00BE6A93">
              <w:rPr>
                <w:rFonts w:cstheme="minorHAnsi"/>
                <w:bCs/>
              </w:rPr>
              <w:t xml:space="preserve">Monitoras: </w:t>
            </w:r>
            <w:r w:rsidRPr="00BE6A93">
              <w:rPr>
                <w:rStyle w:val="gi"/>
                <w:bCs/>
              </w:rPr>
              <w:t>Ana Carolina Furlan Goncalves</w:t>
            </w:r>
            <w:r w:rsidRPr="00BE6A93">
              <w:rPr>
                <w:rFonts w:cstheme="minorHAnsi"/>
                <w:bCs/>
              </w:rPr>
              <w:t xml:space="preserve"> e Vitória Maria G. Paes de Barros</w:t>
            </w:r>
          </w:p>
          <w:p w14:paraId="2CD42C09" w14:textId="1219D3CD" w:rsidR="00BE6A93" w:rsidRPr="00BE6A93" w:rsidRDefault="00BE6A93" w:rsidP="00293C4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03DEA" w14:paraId="46BEB9B8" w14:textId="77777777" w:rsidTr="002251B5">
        <w:tc>
          <w:tcPr>
            <w:tcW w:w="2284" w:type="dxa"/>
          </w:tcPr>
          <w:p w14:paraId="48536F54" w14:textId="1CF938C9" w:rsidR="00203DEA" w:rsidRDefault="005D567C" w:rsidP="00203D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Datas</w:t>
            </w:r>
          </w:p>
        </w:tc>
        <w:tc>
          <w:tcPr>
            <w:tcW w:w="2285" w:type="dxa"/>
          </w:tcPr>
          <w:p w14:paraId="2336BFA0" w14:textId="4F49FA13" w:rsidR="00203DEA" w:rsidRDefault="00203DEA" w:rsidP="00203DEA">
            <w:pPr>
              <w:rPr>
                <w:b/>
                <w:bCs/>
                <w:sz w:val="28"/>
                <w:szCs w:val="28"/>
              </w:rPr>
            </w:pPr>
            <w:r w:rsidRPr="00203DEA">
              <w:rPr>
                <w:b/>
                <w:bCs/>
                <w:sz w:val="28"/>
                <w:szCs w:val="28"/>
              </w:rPr>
              <w:t>Tema da aula</w:t>
            </w:r>
          </w:p>
        </w:tc>
        <w:tc>
          <w:tcPr>
            <w:tcW w:w="2477" w:type="dxa"/>
          </w:tcPr>
          <w:p w14:paraId="598E4AD3" w14:textId="381C03DE" w:rsidR="00203DEA" w:rsidRDefault="00203DEA" w:rsidP="00203DEA">
            <w:pPr>
              <w:rPr>
                <w:b/>
                <w:bCs/>
                <w:sz w:val="28"/>
                <w:szCs w:val="28"/>
              </w:rPr>
            </w:pPr>
            <w:r w:rsidRPr="00203DEA">
              <w:rPr>
                <w:b/>
                <w:bCs/>
                <w:sz w:val="28"/>
                <w:szCs w:val="28"/>
              </w:rPr>
              <w:t>Artigo</w:t>
            </w:r>
          </w:p>
        </w:tc>
        <w:tc>
          <w:tcPr>
            <w:tcW w:w="2196" w:type="dxa"/>
          </w:tcPr>
          <w:p w14:paraId="452AEF8C" w14:textId="0AE692F1" w:rsidR="00203DEA" w:rsidRDefault="00203DEA" w:rsidP="00203DEA">
            <w:pPr>
              <w:rPr>
                <w:b/>
                <w:bCs/>
                <w:sz w:val="28"/>
                <w:szCs w:val="28"/>
              </w:rPr>
            </w:pPr>
            <w:r w:rsidRPr="00203DEA">
              <w:rPr>
                <w:b/>
                <w:bCs/>
                <w:sz w:val="28"/>
                <w:szCs w:val="28"/>
              </w:rPr>
              <w:t>Material áudio visual</w:t>
            </w:r>
            <w:r w:rsidR="00DB048C">
              <w:rPr>
                <w:b/>
                <w:bCs/>
                <w:sz w:val="28"/>
                <w:szCs w:val="28"/>
              </w:rPr>
              <w:t>-sugerido</w:t>
            </w:r>
          </w:p>
        </w:tc>
      </w:tr>
      <w:tr w:rsidR="00F70D3B" w14:paraId="2EA26097" w14:textId="77777777" w:rsidTr="002251B5">
        <w:trPr>
          <w:trHeight w:val="751"/>
        </w:trPr>
        <w:tc>
          <w:tcPr>
            <w:tcW w:w="2284" w:type="dxa"/>
          </w:tcPr>
          <w:p w14:paraId="7E255C4F" w14:textId="5BE45972" w:rsidR="00F70D3B" w:rsidRPr="00F70D3B" w:rsidRDefault="00BD53AC" w:rsidP="00CB6EA3">
            <w:r>
              <w:t>24/04/2020-M</w:t>
            </w:r>
            <w:r w:rsidRPr="00F70D3B">
              <w:t xml:space="preserve"> </w:t>
            </w:r>
            <w:r w:rsidR="00F70D3B" w:rsidRPr="00F70D3B">
              <w:t>2</w:t>
            </w:r>
            <w:r w:rsidR="001F00DF">
              <w:t>8</w:t>
            </w:r>
            <w:r w:rsidR="00F70D3B" w:rsidRPr="00F70D3B">
              <w:t>/04/20</w:t>
            </w:r>
            <w:r w:rsidR="002251B5">
              <w:t>20</w:t>
            </w:r>
            <w:r w:rsidR="001F00DF">
              <w:t>- N</w:t>
            </w:r>
          </w:p>
          <w:p w14:paraId="78FA5EEF" w14:textId="490B7FDB" w:rsidR="001F00DF" w:rsidRDefault="001F00DF" w:rsidP="00BD53AC">
            <w:pPr>
              <w:spacing w:after="200"/>
            </w:pPr>
          </w:p>
        </w:tc>
        <w:tc>
          <w:tcPr>
            <w:tcW w:w="6958" w:type="dxa"/>
            <w:gridSpan w:val="3"/>
          </w:tcPr>
          <w:p w14:paraId="1AA0E5DC" w14:textId="5F19C039" w:rsidR="001761C3" w:rsidRDefault="00F70D3B" w:rsidP="00A15C24">
            <w:pPr>
              <w:spacing w:after="200" w:line="276" w:lineRule="auto"/>
              <w:jc w:val="center"/>
            </w:pPr>
            <w:r w:rsidRPr="00203DEA">
              <w:t>Apresentação da Disciplina</w:t>
            </w:r>
            <w:r w:rsidR="00197F02">
              <w:t>.</w:t>
            </w:r>
          </w:p>
          <w:p w14:paraId="142F6D6C" w14:textId="1C14CB92" w:rsidR="00F70D3B" w:rsidRDefault="00F70D3B" w:rsidP="002251B5">
            <w:pPr>
              <w:spacing w:after="200" w:line="276" w:lineRule="auto"/>
            </w:pPr>
          </w:p>
        </w:tc>
      </w:tr>
      <w:tr w:rsidR="00F70D3B" w:rsidRPr="0079590C" w14:paraId="1EEBCDD4" w14:textId="77777777" w:rsidTr="002251B5">
        <w:tc>
          <w:tcPr>
            <w:tcW w:w="2284" w:type="dxa"/>
          </w:tcPr>
          <w:p w14:paraId="46DC7CD3" w14:textId="68429EA9" w:rsidR="00F70D3B" w:rsidRDefault="007748F2" w:rsidP="00F03964">
            <w:r>
              <w:t>15</w:t>
            </w:r>
            <w:r w:rsidR="00BD53AC">
              <w:t>/05/2020-M</w:t>
            </w:r>
            <w:r w:rsidR="00BD53AC" w:rsidRPr="00F70D3B">
              <w:t xml:space="preserve"> </w:t>
            </w:r>
            <w:r w:rsidR="00F70D3B" w:rsidRPr="00F70D3B">
              <w:t>0</w:t>
            </w:r>
            <w:r w:rsidR="002251B5">
              <w:t>5</w:t>
            </w:r>
            <w:r w:rsidR="00F70D3B" w:rsidRPr="00F70D3B">
              <w:t>/05/20</w:t>
            </w:r>
            <w:r w:rsidR="002251B5">
              <w:t>20- N</w:t>
            </w:r>
          </w:p>
        </w:tc>
        <w:tc>
          <w:tcPr>
            <w:tcW w:w="2285" w:type="dxa"/>
          </w:tcPr>
          <w:p w14:paraId="1D122621" w14:textId="7D850F04" w:rsidR="00F70D3B" w:rsidRDefault="002251B5" w:rsidP="00F03964">
            <w:r w:rsidRPr="00197F02">
              <w:t>Alimentação e família.</w:t>
            </w:r>
          </w:p>
        </w:tc>
        <w:tc>
          <w:tcPr>
            <w:tcW w:w="2477" w:type="dxa"/>
          </w:tcPr>
          <w:p w14:paraId="42FE2526" w14:textId="03B24A3F" w:rsidR="00F70D3B" w:rsidRPr="00F234DF" w:rsidRDefault="004B5C40" w:rsidP="008C610B">
            <w:pPr>
              <w:spacing w:after="200" w:line="276" w:lineRule="auto"/>
              <w:rPr>
                <w:highlight w:val="yellow"/>
              </w:rPr>
            </w:pPr>
            <w:proofErr w:type="spellStart"/>
            <w:r>
              <w:t>Romanelli</w:t>
            </w:r>
            <w:proofErr w:type="spellEnd"/>
            <w:r w:rsidR="002251B5">
              <w:t>,</w:t>
            </w:r>
            <w:r>
              <w:t xml:space="preserve"> </w:t>
            </w:r>
            <w:r w:rsidR="002251B5">
              <w:t>G</w:t>
            </w:r>
          </w:p>
        </w:tc>
        <w:tc>
          <w:tcPr>
            <w:tcW w:w="2196" w:type="dxa"/>
          </w:tcPr>
          <w:p w14:paraId="40E2C07A" w14:textId="65EA4AC0" w:rsidR="00585DB5" w:rsidRPr="003849DE" w:rsidRDefault="00DB048C" w:rsidP="0079590C">
            <w:pPr>
              <w:spacing w:after="200" w:line="276" w:lineRule="auto"/>
            </w:pPr>
            <w:r w:rsidRPr="008C610B">
              <w:t>Que mal fiz eu a Deus (2014)</w:t>
            </w:r>
            <w:r>
              <w:t xml:space="preserve"> </w:t>
            </w:r>
            <w:r w:rsidR="00585DB5">
              <w:t>–</w:t>
            </w:r>
          </w:p>
        </w:tc>
      </w:tr>
      <w:tr w:rsidR="001761C3" w14:paraId="6C97B0F0" w14:textId="77777777" w:rsidTr="002251B5">
        <w:tc>
          <w:tcPr>
            <w:tcW w:w="2284" w:type="dxa"/>
          </w:tcPr>
          <w:p w14:paraId="52D0D59A" w14:textId="0E9971EE" w:rsidR="00BD53AC" w:rsidRDefault="00BD53AC" w:rsidP="001761C3">
            <w:r>
              <w:t>1</w:t>
            </w:r>
            <w:r w:rsidR="007748F2">
              <w:t>9</w:t>
            </w:r>
            <w:r>
              <w:t>/05/2010-M</w:t>
            </w:r>
          </w:p>
          <w:p w14:paraId="1FC2DC61" w14:textId="0B1F8227" w:rsidR="001761C3" w:rsidRPr="00F70D3B" w:rsidRDefault="001761C3" w:rsidP="001761C3">
            <w:r w:rsidRPr="00F70D3B">
              <w:t>1</w:t>
            </w:r>
            <w:r w:rsidR="002251B5">
              <w:t>2</w:t>
            </w:r>
            <w:r w:rsidRPr="00F70D3B">
              <w:t>/05/20</w:t>
            </w:r>
            <w:r w:rsidR="002251B5">
              <w:t>20-N</w:t>
            </w:r>
          </w:p>
          <w:p w14:paraId="0EB75894" w14:textId="7D6F2882" w:rsidR="001761C3" w:rsidRDefault="001761C3" w:rsidP="001761C3">
            <w:pPr>
              <w:spacing w:after="200"/>
            </w:pPr>
          </w:p>
        </w:tc>
        <w:tc>
          <w:tcPr>
            <w:tcW w:w="2285" w:type="dxa"/>
          </w:tcPr>
          <w:p w14:paraId="0FC8C0B1" w14:textId="749DF786" w:rsidR="001761C3" w:rsidRDefault="002251B5" w:rsidP="001761C3">
            <w:r w:rsidRPr="0079590C">
              <w:t>Identidade cultural e alimentação</w:t>
            </w:r>
            <w:r w:rsidR="00585DB5">
              <w:t xml:space="preserve"> </w:t>
            </w:r>
          </w:p>
        </w:tc>
        <w:tc>
          <w:tcPr>
            <w:tcW w:w="2477" w:type="dxa"/>
          </w:tcPr>
          <w:p w14:paraId="5ABE0897" w14:textId="77FF5C42" w:rsidR="007243FD" w:rsidRDefault="004B5C40" w:rsidP="001761C3">
            <w:r>
              <w:t>Maciel</w:t>
            </w:r>
            <w:r w:rsidR="002251B5">
              <w:t>, ME</w:t>
            </w:r>
          </w:p>
          <w:p w14:paraId="475C6A1D" w14:textId="77777777" w:rsidR="007243FD" w:rsidRDefault="007243FD" w:rsidP="001761C3"/>
          <w:p w14:paraId="0B156D9F" w14:textId="7E8F4C6F" w:rsidR="001761C3" w:rsidRPr="008C610B" w:rsidRDefault="001761C3" w:rsidP="001761C3"/>
        </w:tc>
        <w:tc>
          <w:tcPr>
            <w:tcW w:w="2196" w:type="dxa"/>
          </w:tcPr>
          <w:p w14:paraId="719A97DF" w14:textId="6080F5F2" w:rsidR="007243FD" w:rsidRDefault="00DB048C" w:rsidP="001761C3">
            <w:r w:rsidRPr="008C610B">
              <w:t xml:space="preserve">The </w:t>
            </w:r>
            <w:proofErr w:type="spellStart"/>
            <w:r w:rsidRPr="008C610B">
              <w:t>lunchbox</w:t>
            </w:r>
            <w:proofErr w:type="spellEnd"/>
            <w:r w:rsidRPr="008C610B">
              <w:t xml:space="preserve"> (2013)</w:t>
            </w:r>
            <w:r>
              <w:t xml:space="preserve"> </w:t>
            </w:r>
          </w:p>
          <w:p w14:paraId="4E682BDD" w14:textId="300857DB" w:rsidR="00F03964" w:rsidRDefault="00F03964" w:rsidP="001761C3">
            <w:r>
              <w:t>Curtas</w:t>
            </w:r>
            <w:r w:rsidR="00CD4C5C">
              <w:t xml:space="preserve"> </w:t>
            </w:r>
            <w:r w:rsidR="00CD4C5C">
              <w:t xml:space="preserve">(link no </w:t>
            </w:r>
            <w:proofErr w:type="spellStart"/>
            <w:r w:rsidR="00CD4C5C">
              <w:t>moodle</w:t>
            </w:r>
            <w:proofErr w:type="spellEnd"/>
            <w:r w:rsidR="00CD4C5C">
              <w:t>)</w:t>
            </w:r>
            <w:r>
              <w:t xml:space="preserve"> </w:t>
            </w:r>
          </w:p>
          <w:p w14:paraId="72FDE285" w14:textId="50CDC816" w:rsidR="001761C3" w:rsidRPr="008C610B" w:rsidRDefault="001761C3" w:rsidP="003849DE"/>
        </w:tc>
      </w:tr>
      <w:tr w:rsidR="001761C3" w14:paraId="735FA2C3" w14:textId="77777777" w:rsidTr="002251B5">
        <w:tc>
          <w:tcPr>
            <w:tcW w:w="2284" w:type="dxa"/>
          </w:tcPr>
          <w:p w14:paraId="3F3E3F14" w14:textId="43025CD0" w:rsidR="00BD53AC" w:rsidRDefault="007748F2" w:rsidP="001761C3">
            <w:r>
              <w:t>0</w:t>
            </w:r>
            <w:r w:rsidR="00BD53AC">
              <w:t>2/0</w:t>
            </w:r>
            <w:r>
              <w:t>6</w:t>
            </w:r>
            <w:r w:rsidR="00BD53AC">
              <w:t>/2020-M</w:t>
            </w:r>
          </w:p>
          <w:p w14:paraId="43B928CA" w14:textId="7027BB02" w:rsidR="001761C3" w:rsidRPr="00F70D3B" w:rsidRDefault="001761C3" w:rsidP="001761C3">
            <w:r w:rsidRPr="00F70D3B">
              <w:t>1</w:t>
            </w:r>
            <w:r w:rsidR="002251B5">
              <w:t>9</w:t>
            </w:r>
            <w:r w:rsidRPr="00F70D3B">
              <w:t>/05/20</w:t>
            </w:r>
            <w:r w:rsidR="002251B5">
              <w:t>20-N</w:t>
            </w:r>
          </w:p>
          <w:p w14:paraId="7BEFFC15" w14:textId="451556D5" w:rsidR="001761C3" w:rsidRDefault="001761C3" w:rsidP="001761C3">
            <w:pPr>
              <w:spacing w:after="200"/>
            </w:pPr>
          </w:p>
        </w:tc>
        <w:tc>
          <w:tcPr>
            <w:tcW w:w="2285" w:type="dxa"/>
          </w:tcPr>
          <w:p w14:paraId="63E2904A" w14:textId="6B2DBF3F" w:rsidR="006765BC" w:rsidRDefault="002251B5" w:rsidP="001761C3">
            <w:r w:rsidRPr="00E41531">
              <w:t>Alimentação, produção e reprodução social.</w:t>
            </w:r>
            <w:r w:rsidR="00585DB5">
              <w:t xml:space="preserve"> </w:t>
            </w:r>
          </w:p>
          <w:p w14:paraId="4F11588A" w14:textId="6683906D" w:rsidR="001761C3" w:rsidRDefault="001761C3" w:rsidP="001761C3"/>
        </w:tc>
        <w:tc>
          <w:tcPr>
            <w:tcW w:w="2477" w:type="dxa"/>
          </w:tcPr>
          <w:p w14:paraId="5A743010" w14:textId="7D3C3562" w:rsidR="001761C3" w:rsidRDefault="004B5C40" w:rsidP="001761C3">
            <w:r>
              <w:t>Melo</w:t>
            </w:r>
            <w:r w:rsidR="002251B5">
              <w:t>-</w:t>
            </w:r>
            <w:r>
              <w:t>Filho</w:t>
            </w:r>
            <w:r w:rsidR="002251B5">
              <w:t>,</w:t>
            </w:r>
            <w:r>
              <w:t xml:space="preserve"> </w:t>
            </w:r>
            <w:r w:rsidR="002251B5">
              <w:t>DA</w:t>
            </w:r>
          </w:p>
          <w:p w14:paraId="16C24307" w14:textId="227BB303" w:rsidR="006765BC" w:rsidRPr="008C610B" w:rsidRDefault="006765BC" w:rsidP="001761C3"/>
        </w:tc>
        <w:tc>
          <w:tcPr>
            <w:tcW w:w="2196" w:type="dxa"/>
          </w:tcPr>
          <w:p w14:paraId="1FAD615F" w14:textId="441C577E" w:rsidR="001761C3" w:rsidRPr="008C610B" w:rsidRDefault="00F03964" w:rsidP="001761C3">
            <w:r>
              <w:t>Curtas sobre Josué de Castro</w:t>
            </w:r>
            <w:r w:rsidR="00CD4C5C">
              <w:t xml:space="preserve"> (link no </w:t>
            </w:r>
            <w:proofErr w:type="spellStart"/>
            <w:r w:rsidR="00CD4C5C">
              <w:t>moodle</w:t>
            </w:r>
            <w:proofErr w:type="spellEnd"/>
            <w:r w:rsidR="00CD4C5C">
              <w:t>)</w:t>
            </w:r>
          </w:p>
        </w:tc>
      </w:tr>
      <w:tr w:rsidR="001761C3" w14:paraId="1D43F6FD" w14:textId="77777777" w:rsidTr="002251B5">
        <w:tc>
          <w:tcPr>
            <w:tcW w:w="2284" w:type="dxa"/>
          </w:tcPr>
          <w:p w14:paraId="61833735" w14:textId="6E15C62B" w:rsidR="00BD53AC" w:rsidRDefault="007748F2" w:rsidP="002251B5">
            <w:r>
              <w:t>0</w:t>
            </w:r>
            <w:r w:rsidR="00BD53AC">
              <w:t>9/0</w:t>
            </w:r>
            <w:r>
              <w:t>6</w:t>
            </w:r>
            <w:r w:rsidR="00BD53AC">
              <w:t>/2020- M</w:t>
            </w:r>
          </w:p>
          <w:p w14:paraId="072AEC52" w14:textId="41367715" w:rsidR="001761C3" w:rsidRDefault="001761C3" w:rsidP="002251B5">
            <w:r w:rsidRPr="00F70D3B">
              <w:t>2</w:t>
            </w:r>
            <w:r w:rsidR="002251B5">
              <w:t>6</w:t>
            </w:r>
            <w:r w:rsidRPr="00F70D3B">
              <w:t>/05/2019</w:t>
            </w:r>
            <w:r w:rsidR="002251B5">
              <w:t>-N</w:t>
            </w:r>
          </w:p>
        </w:tc>
        <w:tc>
          <w:tcPr>
            <w:tcW w:w="2285" w:type="dxa"/>
          </w:tcPr>
          <w:p w14:paraId="0F527E02" w14:textId="550EBF8F" w:rsidR="002251B5" w:rsidRDefault="002251B5" w:rsidP="002251B5">
            <w:r w:rsidRPr="00E41531">
              <w:t>Alimentação e religião</w:t>
            </w:r>
            <w:r>
              <w:t>.</w:t>
            </w:r>
            <w:r w:rsidR="00585DB5">
              <w:t xml:space="preserve"> </w:t>
            </w:r>
          </w:p>
          <w:p w14:paraId="51D9D833" w14:textId="44CAEBD6" w:rsidR="001761C3" w:rsidRDefault="001761C3" w:rsidP="006765BC"/>
        </w:tc>
        <w:tc>
          <w:tcPr>
            <w:tcW w:w="2477" w:type="dxa"/>
          </w:tcPr>
          <w:p w14:paraId="6251B7B4" w14:textId="4C6B55E9" w:rsidR="001761C3" w:rsidRPr="008C610B" w:rsidRDefault="004B5C40" w:rsidP="001761C3">
            <w:r>
              <w:t>Oliveira, N; Casqueiro, AS.</w:t>
            </w:r>
          </w:p>
        </w:tc>
        <w:tc>
          <w:tcPr>
            <w:tcW w:w="2196" w:type="dxa"/>
          </w:tcPr>
          <w:p w14:paraId="5943228C" w14:textId="40AE4128" w:rsidR="001761C3" w:rsidRPr="008C610B" w:rsidRDefault="00585DB5" w:rsidP="006765BC">
            <w:r>
              <w:t xml:space="preserve">Festa de </w:t>
            </w:r>
            <w:proofErr w:type="spellStart"/>
            <w:r>
              <w:t>Babete</w:t>
            </w:r>
            <w:proofErr w:type="spellEnd"/>
            <w:r w:rsidR="00CD4C5C">
              <w:t xml:space="preserve"> (disponível no </w:t>
            </w:r>
            <w:proofErr w:type="spellStart"/>
            <w:r w:rsidR="00CD4C5C">
              <w:t>moodle</w:t>
            </w:r>
            <w:proofErr w:type="spellEnd"/>
            <w:r w:rsidR="00CD4C5C">
              <w:t xml:space="preserve">) </w:t>
            </w:r>
          </w:p>
        </w:tc>
      </w:tr>
      <w:tr w:rsidR="001761C3" w14:paraId="693B5AA7" w14:textId="77777777" w:rsidTr="002251B5">
        <w:tc>
          <w:tcPr>
            <w:tcW w:w="2284" w:type="dxa"/>
          </w:tcPr>
          <w:p w14:paraId="1B55E678" w14:textId="4E3F4414" w:rsidR="007748F2" w:rsidRDefault="007748F2" w:rsidP="001761C3">
            <w:r>
              <w:t>16/06/2020-M</w:t>
            </w:r>
          </w:p>
          <w:p w14:paraId="6E967E34" w14:textId="78A642CA" w:rsidR="001761C3" w:rsidRPr="00F70D3B" w:rsidRDefault="007748F2" w:rsidP="001761C3">
            <w:r>
              <w:t>09</w:t>
            </w:r>
            <w:r w:rsidR="001761C3" w:rsidRPr="00F70D3B">
              <w:t>/0</w:t>
            </w:r>
            <w:r w:rsidR="002251B5">
              <w:t>6</w:t>
            </w:r>
            <w:r w:rsidR="001761C3" w:rsidRPr="00F70D3B">
              <w:t>/20</w:t>
            </w:r>
            <w:r w:rsidR="002251B5">
              <w:t>20</w:t>
            </w:r>
            <w:r w:rsidR="00BD53AC">
              <w:t>-N</w:t>
            </w:r>
          </w:p>
          <w:p w14:paraId="76DE8206" w14:textId="658FFC9A" w:rsidR="001761C3" w:rsidRDefault="001761C3" w:rsidP="001761C3">
            <w:pPr>
              <w:spacing w:after="200"/>
            </w:pPr>
          </w:p>
        </w:tc>
        <w:tc>
          <w:tcPr>
            <w:tcW w:w="2285" w:type="dxa"/>
          </w:tcPr>
          <w:p w14:paraId="4D5E39C9" w14:textId="5EB6EA61" w:rsidR="001761C3" w:rsidRDefault="00870973" w:rsidP="002251B5">
            <w:r>
              <w:t>Alimentação, erotismo</w:t>
            </w:r>
            <w:r w:rsidRPr="00E41531">
              <w:t>, sexo e amor</w:t>
            </w:r>
            <w:r>
              <w:t>.</w:t>
            </w:r>
          </w:p>
        </w:tc>
        <w:tc>
          <w:tcPr>
            <w:tcW w:w="2477" w:type="dxa"/>
          </w:tcPr>
          <w:p w14:paraId="0EBA58EB" w14:textId="6098A610" w:rsidR="001761C3" w:rsidRPr="008C610B" w:rsidRDefault="0025473F" w:rsidP="001761C3">
            <w:r>
              <w:t>Bona, FD</w:t>
            </w:r>
            <w:r>
              <w:t>.</w:t>
            </w:r>
          </w:p>
        </w:tc>
        <w:tc>
          <w:tcPr>
            <w:tcW w:w="2196" w:type="dxa"/>
          </w:tcPr>
          <w:p w14:paraId="084A968B" w14:textId="0029FF90" w:rsidR="00870973" w:rsidRPr="008C610B" w:rsidRDefault="00870973" w:rsidP="00870973">
            <w:r w:rsidRPr="008C610B">
              <w:t xml:space="preserve">Como água para chocolate </w:t>
            </w:r>
          </w:p>
          <w:p w14:paraId="66EC9A89" w14:textId="23854721" w:rsidR="001761C3" w:rsidRPr="008C610B" w:rsidRDefault="001761C3" w:rsidP="006765BC"/>
        </w:tc>
      </w:tr>
      <w:tr w:rsidR="002251B5" w14:paraId="31C0C478" w14:textId="77777777" w:rsidTr="002251B5">
        <w:tc>
          <w:tcPr>
            <w:tcW w:w="2284" w:type="dxa"/>
          </w:tcPr>
          <w:p w14:paraId="115E9A0F" w14:textId="4BCE7D59" w:rsidR="007748F2" w:rsidRDefault="007748F2" w:rsidP="002251B5">
            <w:r>
              <w:t>1</w:t>
            </w:r>
            <w:r>
              <w:t>9</w:t>
            </w:r>
            <w:r w:rsidRPr="00F70D3B">
              <w:t>/06/20</w:t>
            </w:r>
            <w:r>
              <w:t>20-</w:t>
            </w:r>
            <w:r>
              <w:t>M</w:t>
            </w:r>
          </w:p>
          <w:p w14:paraId="607D93B1" w14:textId="08F52712" w:rsidR="002251B5" w:rsidRPr="00F70D3B" w:rsidRDefault="007748F2" w:rsidP="002251B5">
            <w:r>
              <w:t>16</w:t>
            </w:r>
            <w:r w:rsidR="002251B5" w:rsidRPr="00F70D3B">
              <w:t>/06/20</w:t>
            </w:r>
            <w:r w:rsidR="002251B5">
              <w:t>20-N</w:t>
            </w:r>
          </w:p>
          <w:p w14:paraId="00744EF2" w14:textId="258E82A6" w:rsidR="002251B5" w:rsidRDefault="002251B5" w:rsidP="002251B5">
            <w:pPr>
              <w:spacing w:after="200"/>
            </w:pPr>
          </w:p>
        </w:tc>
        <w:tc>
          <w:tcPr>
            <w:tcW w:w="2285" w:type="dxa"/>
          </w:tcPr>
          <w:p w14:paraId="75635081" w14:textId="07A66D4E" w:rsidR="002251B5" w:rsidRDefault="00870973" w:rsidP="002251B5">
            <w:r w:rsidRPr="00E41531">
              <w:t>Alimentação, moral e ética</w:t>
            </w:r>
            <w:r w:rsidR="0034069C">
              <w:t>-</w:t>
            </w:r>
          </w:p>
        </w:tc>
        <w:tc>
          <w:tcPr>
            <w:tcW w:w="2477" w:type="dxa"/>
          </w:tcPr>
          <w:p w14:paraId="378FE2C1" w14:textId="74A599DD" w:rsidR="002251B5" w:rsidRPr="008C610B" w:rsidRDefault="00870973" w:rsidP="002251B5">
            <w:r>
              <w:t xml:space="preserve">Portilho </w:t>
            </w:r>
          </w:p>
        </w:tc>
        <w:tc>
          <w:tcPr>
            <w:tcW w:w="2196" w:type="dxa"/>
          </w:tcPr>
          <w:p w14:paraId="5006979D" w14:textId="0975B53C" w:rsidR="002251B5" w:rsidRPr="008C610B" w:rsidRDefault="00585DB5" w:rsidP="00870973">
            <w:r>
              <w:t>Estomago</w:t>
            </w:r>
          </w:p>
        </w:tc>
      </w:tr>
      <w:tr w:rsidR="002251B5" w14:paraId="0B7722BB" w14:textId="77777777" w:rsidTr="002251B5">
        <w:tc>
          <w:tcPr>
            <w:tcW w:w="2284" w:type="dxa"/>
          </w:tcPr>
          <w:p w14:paraId="6F0119AE" w14:textId="1F98405B" w:rsidR="007748F2" w:rsidRDefault="007748F2" w:rsidP="002251B5">
            <w:r>
              <w:t>23</w:t>
            </w:r>
            <w:r w:rsidRPr="00F70D3B">
              <w:t>/06/20</w:t>
            </w:r>
            <w:r>
              <w:t>20-</w:t>
            </w:r>
            <w:r>
              <w:t>M</w:t>
            </w:r>
          </w:p>
          <w:p w14:paraId="6E48A604" w14:textId="322AF06A" w:rsidR="002251B5" w:rsidRPr="00F70D3B" w:rsidRDefault="00F03964" w:rsidP="002251B5">
            <w:r>
              <w:t>23</w:t>
            </w:r>
            <w:r w:rsidR="002251B5" w:rsidRPr="00F70D3B">
              <w:t>/06/20</w:t>
            </w:r>
            <w:r w:rsidR="002251B5">
              <w:t>20- N</w:t>
            </w:r>
          </w:p>
          <w:p w14:paraId="0CCA98FA" w14:textId="42654D96" w:rsidR="002251B5" w:rsidRDefault="002251B5" w:rsidP="002251B5">
            <w:pPr>
              <w:spacing w:after="200"/>
            </w:pPr>
          </w:p>
        </w:tc>
        <w:tc>
          <w:tcPr>
            <w:tcW w:w="2285" w:type="dxa"/>
          </w:tcPr>
          <w:p w14:paraId="6B774464" w14:textId="4B1F4353" w:rsidR="002251B5" w:rsidRDefault="002251B5" w:rsidP="002251B5">
            <w:r w:rsidRPr="00E41531">
              <w:t>Produção</w:t>
            </w:r>
            <w:r w:rsidR="00CD4C5C">
              <w:t>,</w:t>
            </w:r>
            <w:r w:rsidRPr="00E41531">
              <w:t xml:space="preserve"> distribuição e</w:t>
            </w:r>
            <w:r>
              <w:t xml:space="preserve"> apropriação </w:t>
            </w:r>
            <w:r w:rsidRPr="00E41531">
              <w:t>de alimentos</w:t>
            </w:r>
            <w:r w:rsidR="00585DB5">
              <w:t xml:space="preserve"> </w:t>
            </w:r>
          </w:p>
        </w:tc>
        <w:tc>
          <w:tcPr>
            <w:tcW w:w="2477" w:type="dxa"/>
          </w:tcPr>
          <w:p w14:paraId="1578FDAC" w14:textId="4362AF14" w:rsidR="002251B5" w:rsidRPr="008C610B" w:rsidRDefault="002251B5" w:rsidP="002251B5">
            <w:r>
              <w:t>Cassol A</w:t>
            </w:r>
          </w:p>
        </w:tc>
        <w:tc>
          <w:tcPr>
            <w:tcW w:w="2196" w:type="dxa"/>
          </w:tcPr>
          <w:p w14:paraId="55837883" w14:textId="17C28DB9" w:rsidR="00585DB5" w:rsidRDefault="00585DB5" w:rsidP="00585DB5">
            <w:proofErr w:type="spellStart"/>
            <w:r w:rsidRPr="008C610B">
              <w:t>Rooten</w:t>
            </w:r>
            <w:proofErr w:type="spellEnd"/>
            <w:r w:rsidRPr="008C610B">
              <w:t xml:space="preserve"> (2018 – </w:t>
            </w:r>
            <w:proofErr w:type="spellStart"/>
            <w:r w:rsidRPr="008C610B">
              <w:t>Ep</w:t>
            </w:r>
            <w:proofErr w:type="spellEnd"/>
            <w:r w:rsidRPr="008C610B">
              <w:t>. 6)</w:t>
            </w:r>
            <w:r>
              <w:t xml:space="preserve"> </w:t>
            </w:r>
          </w:p>
          <w:p w14:paraId="56017F5C" w14:textId="7F568782" w:rsidR="002251B5" w:rsidRPr="008C610B" w:rsidRDefault="002251B5" w:rsidP="002251B5"/>
        </w:tc>
      </w:tr>
      <w:tr w:rsidR="002251B5" w14:paraId="4B692854" w14:textId="77777777" w:rsidTr="002251B5">
        <w:tc>
          <w:tcPr>
            <w:tcW w:w="2284" w:type="dxa"/>
          </w:tcPr>
          <w:p w14:paraId="2E0F6E6B" w14:textId="6CBA1B50" w:rsidR="007748F2" w:rsidRDefault="00F03964" w:rsidP="002251B5">
            <w:r>
              <w:t>26</w:t>
            </w:r>
            <w:r w:rsidR="007748F2" w:rsidRPr="00F70D3B">
              <w:t>/06/20</w:t>
            </w:r>
            <w:r w:rsidR="007748F2">
              <w:t>20-</w:t>
            </w:r>
          </w:p>
          <w:p w14:paraId="3C4ABFD2" w14:textId="2DB7BBED" w:rsidR="002251B5" w:rsidRDefault="00F03964" w:rsidP="00CD4C5C">
            <w:r>
              <w:t>26</w:t>
            </w:r>
            <w:r w:rsidR="002251B5" w:rsidRPr="00F70D3B">
              <w:t>/06/20</w:t>
            </w:r>
            <w:r w:rsidR="002251B5">
              <w:t>20- N</w:t>
            </w:r>
          </w:p>
        </w:tc>
        <w:tc>
          <w:tcPr>
            <w:tcW w:w="2285" w:type="dxa"/>
          </w:tcPr>
          <w:p w14:paraId="3F3DD00B" w14:textId="734CAE34" w:rsidR="002251B5" w:rsidRDefault="002251B5" w:rsidP="002251B5">
            <w:proofErr w:type="spellStart"/>
            <w:r w:rsidRPr="00E41531">
              <w:t>Fast</w:t>
            </w:r>
            <w:proofErr w:type="spellEnd"/>
            <w:r w:rsidRPr="00E41531">
              <w:t xml:space="preserve"> </w:t>
            </w:r>
            <w:proofErr w:type="spellStart"/>
            <w:r w:rsidRPr="00E41531">
              <w:t>food</w:t>
            </w:r>
            <w:proofErr w:type="spellEnd"/>
            <w:r w:rsidRPr="00E41531">
              <w:t xml:space="preserve"> e globalização</w:t>
            </w:r>
            <w:r>
              <w:t>.</w:t>
            </w:r>
          </w:p>
          <w:p w14:paraId="4A435112" w14:textId="1C4576C2" w:rsidR="002251B5" w:rsidRDefault="002251B5" w:rsidP="002251B5"/>
        </w:tc>
        <w:tc>
          <w:tcPr>
            <w:tcW w:w="2477" w:type="dxa"/>
          </w:tcPr>
          <w:p w14:paraId="250D1D13" w14:textId="0A2D53D9" w:rsidR="002251B5" w:rsidRDefault="00CD4C5C" w:rsidP="002251B5">
            <w:r>
              <w:t xml:space="preserve">Oliveira </w:t>
            </w:r>
            <w:r w:rsidR="002251B5">
              <w:t>N</w:t>
            </w:r>
            <w:r>
              <w:t>;</w:t>
            </w:r>
            <w:r w:rsidR="002251B5">
              <w:t xml:space="preserve"> Freitas MCS</w:t>
            </w:r>
          </w:p>
        </w:tc>
        <w:tc>
          <w:tcPr>
            <w:tcW w:w="2196" w:type="dxa"/>
          </w:tcPr>
          <w:p w14:paraId="215045BE" w14:textId="7067B0FD" w:rsidR="002251B5" w:rsidRDefault="00CD4C5C" w:rsidP="002251B5">
            <w:hyperlink r:id="rId6" w:history="1">
              <w:r w:rsidRPr="00E403D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https://www.panelinha.com.br/blog/alimentacaosaudavel/newyorktimes</w:t>
              </w:r>
            </w:hyperlink>
          </w:p>
        </w:tc>
      </w:tr>
      <w:tr w:rsidR="002251B5" w14:paraId="66B6ED74" w14:textId="77777777" w:rsidTr="002251B5">
        <w:tc>
          <w:tcPr>
            <w:tcW w:w="2284" w:type="dxa"/>
          </w:tcPr>
          <w:p w14:paraId="6B1EA9B8" w14:textId="710DA6D9" w:rsidR="002251B5" w:rsidRDefault="002251B5" w:rsidP="002251B5">
            <w:r>
              <w:lastRenderedPageBreak/>
              <w:t>30</w:t>
            </w:r>
            <w:r w:rsidRPr="00F70D3B">
              <w:t>/06/20</w:t>
            </w:r>
            <w:r>
              <w:t>20</w:t>
            </w:r>
            <w:r w:rsidR="00F03964">
              <w:t>-M</w:t>
            </w:r>
          </w:p>
          <w:p w14:paraId="33C6CD44" w14:textId="493A4CAA" w:rsidR="00F03964" w:rsidRPr="00F70D3B" w:rsidRDefault="00F03964" w:rsidP="002251B5">
            <w:r>
              <w:t>30/06/2020-N</w:t>
            </w:r>
          </w:p>
          <w:p w14:paraId="3A3556CC" w14:textId="7CB14CDC" w:rsidR="002251B5" w:rsidRPr="00A15C24" w:rsidRDefault="002251B5" w:rsidP="002251B5">
            <w:pPr>
              <w:spacing w:after="200"/>
            </w:pPr>
          </w:p>
        </w:tc>
        <w:tc>
          <w:tcPr>
            <w:tcW w:w="2285" w:type="dxa"/>
          </w:tcPr>
          <w:p w14:paraId="2B4FACF2" w14:textId="57F9BD0E" w:rsidR="002251B5" w:rsidRPr="00E41531" w:rsidRDefault="002251B5" w:rsidP="002251B5">
            <w:r w:rsidRPr="007B1642">
              <w:t>O contexto social da prática do nutricionista em diferentes cenários</w:t>
            </w:r>
            <w:r>
              <w:t>.</w:t>
            </w:r>
            <w:r w:rsidRPr="00E41531">
              <w:t xml:space="preserve"> </w:t>
            </w:r>
          </w:p>
        </w:tc>
        <w:tc>
          <w:tcPr>
            <w:tcW w:w="2477" w:type="dxa"/>
          </w:tcPr>
          <w:p w14:paraId="2AAA9BC7" w14:textId="0FBF01E1" w:rsidR="002251B5" w:rsidRDefault="00CD4C5C" w:rsidP="002251B5">
            <w:r>
              <w:t>Freitas</w:t>
            </w:r>
            <w:r w:rsidR="002251B5">
              <w:t>,</w:t>
            </w:r>
            <w:r w:rsidR="004B5C40">
              <w:t xml:space="preserve"> </w:t>
            </w:r>
            <w:r w:rsidR="002251B5">
              <w:t>MCS</w:t>
            </w:r>
          </w:p>
        </w:tc>
        <w:tc>
          <w:tcPr>
            <w:tcW w:w="2196" w:type="dxa"/>
          </w:tcPr>
          <w:p w14:paraId="6E26EF4A" w14:textId="77777777" w:rsidR="002251B5" w:rsidRPr="004D3E69" w:rsidRDefault="002251B5" w:rsidP="002251B5">
            <w:pPr>
              <w:rPr>
                <w:color w:val="FF0000"/>
              </w:rPr>
            </w:pPr>
          </w:p>
        </w:tc>
      </w:tr>
    </w:tbl>
    <w:p w14:paraId="3837E8FE" w14:textId="69B064D2" w:rsidR="0079590C" w:rsidRDefault="0079590C" w:rsidP="00203DEA"/>
    <w:p w14:paraId="3AE64E5C" w14:textId="3058E315" w:rsidR="003849DE" w:rsidRDefault="003849DE"/>
    <w:p w14:paraId="22795DDD" w14:textId="702D5BA5" w:rsidR="004B3200" w:rsidRPr="004B3200" w:rsidRDefault="004B3200" w:rsidP="008C610B">
      <w:pPr>
        <w:rPr>
          <w:rFonts w:ascii="Calibri" w:eastAsia="Calibri" w:hAnsi="Calibri" w:cs="Calibri"/>
          <w:b/>
          <w:sz w:val="28"/>
          <w:szCs w:val="28"/>
        </w:rPr>
      </w:pPr>
      <w:r w:rsidRPr="004B3200">
        <w:rPr>
          <w:rFonts w:ascii="Calibri" w:eastAsia="Calibri" w:hAnsi="Calibri" w:cs="Calibri"/>
          <w:b/>
          <w:sz w:val="28"/>
          <w:szCs w:val="28"/>
        </w:rPr>
        <w:t xml:space="preserve">Textos </w:t>
      </w:r>
      <w:r w:rsidR="00B41118">
        <w:rPr>
          <w:rFonts w:ascii="Calibri" w:eastAsia="Calibri" w:hAnsi="Calibri" w:cs="Calibri"/>
          <w:b/>
          <w:sz w:val="28"/>
          <w:szCs w:val="28"/>
        </w:rPr>
        <w:t>para leitura</w:t>
      </w:r>
    </w:p>
    <w:tbl>
      <w:tblPr>
        <w:tblStyle w:val="Tabelacomgrad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699"/>
      </w:tblGrid>
      <w:tr w:rsidR="00FB1C72" w14:paraId="7FAC8C85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E02" w14:textId="525915A1" w:rsidR="00FB1C72" w:rsidRDefault="00FB1C72">
            <w:pPr>
              <w:jc w:val="center"/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0E1" w14:textId="77777777" w:rsidR="00FB1C72" w:rsidRDefault="00FB1C72">
            <w:pPr>
              <w:jc w:val="center"/>
            </w:pPr>
          </w:p>
        </w:tc>
      </w:tr>
      <w:tr w:rsidR="00FB1C72" w14:paraId="3102DA63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C0C8" w14:textId="77777777" w:rsidR="00FB1C72" w:rsidRDefault="00FB1C72">
            <w:pPr>
              <w:rPr>
                <w:lang w:eastAsia="en-US"/>
              </w:rPr>
            </w:pPr>
            <w:r>
              <w:t>TDA 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72E0" w14:textId="3BB41B4B" w:rsidR="00FB1C72" w:rsidRDefault="004B5C40">
            <w:pPr>
              <w:rPr>
                <w:lang w:eastAsia="en-US"/>
              </w:rPr>
            </w:pPr>
            <w:proofErr w:type="spellStart"/>
            <w:r>
              <w:t>Romanelli</w:t>
            </w:r>
            <w:proofErr w:type="spellEnd"/>
            <w:r w:rsidR="00FB1C72">
              <w:t>,</w:t>
            </w:r>
            <w:r>
              <w:t xml:space="preserve"> </w:t>
            </w:r>
            <w:r w:rsidR="00FB1C72">
              <w:t>G. O significado da alimentação na família: uma visão antropológica. MRP. 2006;39(3):333-9.</w:t>
            </w:r>
          </w:p>
        </w:tc>
      </w:tr>
      <w:tr w:rsidR="00FB1C72" w14:paraId="7B278E0F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C7BA" w14:textId="77777777" w:rsidR="00FB1C72" w:rsidRDefault="00FB1C72">
            <w:pPr>
              <w:rPr>
                <w:lang w:eastAsia="en-US"/>
              </w:rPr>
            </w:pPr>
            <w:r>
              <w:t>TDA 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1A83" w14:textId="212F3A33" w:rsidR="00FB1C72" w:rsidRDefault="004B5C40">
            <w:r>
              <w:t>Maciel</w:t>
            </w:r>
            <w:r w:rsidR="00FB1C72">
              <w:t xml:space="preserve">, ME. Identidade Cultural a Alimentação in </w:t>
            </w:r>
            <w:proofErr w:type="spellStart"/>
            <w:r w:rsidR="00FB1C72">
              <w:t>Canesqui</w:t>
            </w:r>
            <w:proofErr w:type="spellEnd"/>
            <w:r w:rsidR="00FB1C72">
              <w:t xml:space="preserve"> AM, Garcia RWD (</w:t>
            </w:r>
            <w:proofErr w:type="spellStart"/>
            <w:r w:rsidR="00FB1C72">
              <w:t>org</w:t>
            </w:r>
            <w:proofErr w:type="spellEnd"/>
            <w:r w:rsidR="00FB1C72">
              <w:t>) Antropologia e nutrição: um diálogo possível. Rio de Janeiro: Editora FIOCRUZ, 2005, 306p. pp 49- 55.</w:t>
            </w:r>
          </w:p>
          <w:p w14:paraId="35B4FBAB" w14:textId="35252702" w:rsidR="00FB1C72" w:rsidRDefault="00FB1C72">
            <w:pPr>
              <w:rPr>
                <w:lang w:eastAsia="en-US"/>
              </w:rPr>
            </w:pPr>
          </w:p>
        </w:tc>
      </w:tr>
      <w:tr w:rsidR="00FB1C72" w14:paraId="6D289DF4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C578" w14:textId="77777777" w:rsidR="00FB1C72" w:rsidRDefault="00FB1C72">
            <w:pPr>
              <w:rPr>
                <w:lang w:eastAsia="en-US"/>
              </w:rPr>
            </w:pPr>
            <w:r>
              <w:t>TDA 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1F7B" w14:textId="7A62AA61" w:rsidR="00FB1C72" w:rsidRPr="0025473F" w:rsidRDefault="004B5C40">
            <w:pPr>
              <w:rPr>
                <w:lang w:val="en-US"/>
              </w:rPr>
            </w:pPr>
            <w:r>
              <w:t>Melo-Filho</w:t>
            </w:r>
            <w:r w:rsidR="00FB1C72">
              <w:t>,</w:t>
            </w:r>
            <w:r>
              <w:t xml:space="preserve"> </w:t>
            </w:r>
            <w:r w:rsidR="00FB1C72">
              <w:t xml:space="preserve">DA. Uma hermenêutica do ciclo do caranguejo. </w:t>
            </w:r>
            <w:r w:rsidR="00FB1C72" w:rsidRPr="00DF10F0">
              <w:rPr>
                <w:lang w:val="en-US"/>
              </w:rPr>
              <w:t xml:space="preserve">In: Andrade MC et al (orgs). </w:t>
            </w:r>
            <w:r w:rsidR="00FB1C72">
              <w:t xml:space="preserve">Josué de Castro e o Brasil. São Paulo: Ed. Fundação Perseu </w:t>
            </w:r>
            <w:proofErr w:type="spellStart"/>
            <w:r w:rsidR="00FB1C72">
              <w:t>Abramo</w:t>
            </w:r>
            <w:proofErr w:type="spellEnd"/>
            <w:r w:rsidR="00FB1C72">
              <w:t>; 2003. p.61-72.</w:t>
            </w:r>
          </w:p>
        </w:tc>
      </w:tr>
      <w:tr w:rsidR="00FB1C72" w14:paraId="17BFB71A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8589" w14:textId="77777777" w:rsidR="00FB1C72" w:rsidRDefault="00FB1C72">
            <w:pPr>
              <w:rPr>
                <w:lang w:eastAsia="en-US"/>
              </w:rPr>
            </w:pPr>
            <w:r>
              <w:t>TDA 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831" w14:textId="362F521C" w:rsidR="00FB1C72" w:rsidRDefault="004B5C40">
            <w:r>
              <w:t>Oliveira, N; Casqueiro, SC</w:t>
            </w:r>
            <w:r>
              <w:rPr>
                <w:lang w:eastAsia="en-US"/>
              </w:rPr>
              <w:t xml:space="preserve">. </w:t>
            </w:r>
            <w:r w:rsidRPr="004B5C40">
              <w:t xml:space="preserve">Ritos da comensalidade festiva na Bahia </w:t>
            </w:r>
            <w:r>
              <w:t xml:space="preserve">in Freitas MCS, Fontes GAV, Oliveira </w:t>
            </w:r>
            <w:proofErr w:type="gramStart"/>
            <w:r>
              <w:t>N.(</w:t>
            </w:r>
            <w:proofErr w:type="spellStart"/>
            <w:proofErr w:type="gramEnd"/>
            <w:r>
              <w:t>orgs</w:t>
            </w:r>
            <w:proofErr w:type="spellEnd"/>
            <w:r>
              <w:t xml:space="preserve"> ) Escritas e narrativas sobre alimentação e cultura [online]. Salvador: EDUFBA, 2008. 422 p.</w:t>
            </w:r>
          </w:p>
        </w:tc>
      </w:tr>
      <w:tr w:rsidR="00FB1C72" w14:paraId="2B62247C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15DF" w14:textId="77777777" w:rsidR="00FB1C72" w:rsidRDefault="00FB1C72">
            <w:pPr>
              <w:rPr>
                <w:lang w:eastAsia="en-US"/>
              </w:rPr>
            </w:pPr>
            <w:r>
              <w:t>TDA 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2E54" w14:textId="78A1F120" w:rsidR="00FB1C72" w:rsidRDefault="004B5C40">
            <w:pPr>
              <w:tabs>
                <w:tab w:val="left" w:pos="203"/>
              </w:tabs>
            </w:pPr>
            <w:r>
              <w:t>Bona, FD. Comer e ser comida: Corpo, Gastronomia e Erotismo. Revista Interfaces., v.2, n19, 2013.</w:t>
            </w:r>
          </w:p>
        </w:tc>
      </w:tr>
      <w:tr w:rsidR="00FB1C72" w14:paraId="640F33D7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65F6" w14:textId="77777777" w:rsidR="00FB1C72" w:rsidRDefault="00FB1C72">
            <w:pPr>
              <w:rPr>
                <w:lang w:eastAsia="en-US"/>
              </w:rPr>
            </w:pPr>
            <w:r>
              <w:t>TDA 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3E4E" w14:textId="6B255E09" w:rsidR="00FB1C72" w:rsidRDefault="004B5C40">
            <w:r>
              <w:t xml:space="preserve">Portilho, F; </w:t>
            </w:r>
            <w:proofErr w:type="spellStart"/>
            <w:r w:rsidR="00B41118">
              <w:t>C</w:t>
            </w:r>
            <w:r>
              <w:t>astaneda</w:t>
            </w:r>
            <w:proofErr w:type="spellEnd"/>
            <w:r>
              <w:t>, M; castro, IRR. A alimentação no contexto contemporâneo: consumo, ação política e sustentabilidade.</w:t>
            </w:r>
            <w:r>
              <w:rPr>
                <w:b/>
                <w:bCs/>
              </w:rPr>
              <w:t xml:space="preserve"> </w:t>
            </w:r>
            <w:r w:rsidRPr="004B5C40">
              <w:t>Ciênc. saúde coletiva</w:t>
            </w:r>
            <w:r>
              <w:t xml:space="preserve">, Rio de </w:t>
            </w:r>
            <w:proofErr w:type="gramStart"/>
            <w:r>
              <w:t>Janeiro,  v.</w:t>
            </w:r>
            <w:proofErr w:type="gramEnd"/>
            <w:r>
              <w:t xml:space="preserve"> 16, n. 1, p. 99-106,  Jan.  2011</w:t>
            </w:r>
          </w:p>
        </w:tc>
      </w:tr>
      <w:tr w:rsidR="00FB1C72" w14:paraId="105E3EE4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A289" w14:textId="77777777" w:rsidR="00FB1C72" w:rsidRDefault="00FB1C72">
            <w:pPr>
              <w:rPr>
                <w:lang w:eastAsia="en-US"/>
              </w:rPr>
            </w:pPr>
            <w:r>
              <w:t>TDA 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3D09" w14:textId="50CF8D24" w:rsidR="00FB1C72" w:rsidRDefault="00FB1C72">
            <w:pPr>
              <w:rPr>
                <w:lang w:eastAsia="en-US"/>
              </w:rPr>
            </w:pPr>
            <w:r>
              <w:t>Cassol A; Schneider</w:t>
            </w:r>
            <w:r w:rsidR="004B5C40">
              <w:t xml:space="preserve"> </w:t>
            </w:r>
            <w:r>
              <w:t>S. Produção e consumo de alimentos: novas redes e atores. Lua Nova,</w:t>
            </w:r>
            <w:r w:rsidR="004B5C40">
              <w:t xml:space="preserve"> </w:t>
            </w:r>
            <w:r>
              <w:t>São Paulo,</w:t>
            </w:r>
            <w:r w:rsidR="004B5C40">
              <w:t xml:space="preserve"> </w:t>
            </w:r>
            <w:r>
              <w:t>n. 95, p. 143-180,</w:t>
            </w:r>
            <w:r w:rsidR="004B5C40">
              <w:t xml:space="preserve"> </w:t>
            </w:r>
            <w:proofErr w:type="spellStart"/>
            <w:r>
              <w:t>Aug</w:t>
            </w:r>
            <w:proofErr w:type="spellEnd"/>
            <w:r>
              <w:t>.</w:t>
            </w:r>
            <w:r w:rsidR="004B5C40">
              <w:t xml:space="preserve"> </w:t>
            </w:r>
            <w:r>
              <w:t>2015.</w:t>
            </w:r>
          </w:p>
        </w:tc>
      </w:tr>
      <w:tr w:rsidR="00FB1C72" w14:paraId="183F315E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6249" w14:textId="77777777" w:rsidR="00FB1C72" w:rsidRDefault="00FB1C72">
            <w:pPr>
              <w:rPr>
                <w:lang w:eastAsia="en-US"/>
              </w:rPr>
            </w:pPr>
            <w:r>
              <w:t>TDA 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5081" w14:textId="11D1B453" w:rsidR="00FB1C72" w:rsidRDefault="004B5C40">
            <w:pPr>
              <w:rPr>
                <w:lang w:eastAsia="en-US"/>
              </w:rPr>
            </w:pPr>
            <w:r>
              <w:t>Oliveira</w:t>
            </w:r>
            <w:r w:rsidR="00B41118">
              <w:t>,</w:t>
            </w:r>
            <w:r>
              <w:t xml:space="preserve"> </w:t>
            </w:r>
            <w:r w:rsidR="00FB1C72">
              <w:t>N</w:t>
            </w:r>
            <w:r w:rsidR="00B41118">
              <w:t>;</w:t>
            </w:r>
            <w:r w:rsidR="00FB1C72">
              <w:t xml:space="preserve"> Freitas</w:t>
            </w:r>
            <w:r w:rsidR="00B41118">
              <w:t>,</w:t>
            </w:r>
            <w:r w:rsidR="00FB1C72">
              <w:t xml:space="preserve"> MCS. </w:t>
            </w:r>
            <w:proofErr w:type="spellStart"/>
            <w:r w:rsidR="00FB1C72">
              <w:t>Fast-food</w:t>
            </w:r>
            <w:proofErr w:type="spellEnd"/>
            <w:r w:rsidR="00FB1C72">
              <w:t xml:space="preserve"> um aspecto da modernidade alimentar. In Freitas MCS, Fontes GAV, Oliveira N.(</w:t>
            </w:r>
            <w:proofErr w:type="spellStart"/>
            <w:r w:rsidR="00FB1C72">
              <w:t>orgs</w:t>
            </w:r>
            <w:proofErr w:type="spellEnd"/>
            <w:r w:rsidR="00FB1C72">
              <w:t>) Escritas e narrativas sobre alimentação e cultura [online]. Salvador: EDUFBA, 2008. 422 p.</w:t>
            </w:r>
          </w:p>
        </w:tc>
      </w:tr>
      <w:tr w:rsidR="00FB1C72" w14:paraId="0BB25107" w14:textId="77777777" w:rsidTr="00FB1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A815" w14:textId="77777777" w:rsidR="00FB1C72" w:rsidRDefault="00FB1C72">
            <w:pPr>
              <w:rPr>
                <w:lang w:eastAsia="en-US"/>
              </w:rPr>
            </w:pPr>
            <w:r>
              <w:t>TDA 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BAA" w14:textId="66E46150" w:rsidR="00FB1C72" w:rsidRDefault="00B41118">
            <w:r>
              <w:t>Freitas</w:t>
            </w:r>
            <w:r w:rsidR="002251B5">
              <w:t>,</w:t>
            </w:r>
            <w:r w:rsidR="004B5C40">
              <w:t xml:space="preserve"> </w:t>
            </w:r>
            <w:r w:rsidR="002251B5">
              <w:t>MCS et al. Uma leitura humanista da Nutrição in Freitas MCS, Fontes GAV, Oliveira N.</w:t>
            </w:r>
            <w:r w:rsidR="0025473F">
              <w:t xml:space="preserve"> </w:t>
            </w:r>
            <w:r w:rsidR="002251B5">
              <w:t>(</w:t>
            </w:r>
            <w:proofErr w:type="spellStart"/>
            <w:proofErr w:type="gramStart"/>
            <w:r w:rsidR="002251B5">
              <w:t>orgs</w:t>
            </w:r>
            <w:proofErr w:type="spellEnd"/>
            <w:r w:rsidR="002251B5">
              <w:t xml:space="preserve"> )</w:t>
            </w:r>
            <w:proofErr w:type="gramEnd"/>
            <w:r w:rsidR="002251B5">
              <w:t xml:space="preserve"> Escritas e narrativas sobre alimentação e cultura [online]. Salvador: EDUFBA, 2008. 422 p.</w:t>
            </w:r>
          </w:p>
        </w:tc>
      </w:tr>
    </w:tbl>
    <w:p w14:paraId="6A92C2EF" w14:textId="4A845757" w:rsidR="004B3200" w:rsidRDefault="004B3200" w:rsidP="004B320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217845D" w14:textId="70D63CCA" w:rsidR="00B41118" w:rsidRDefault="00B41118" w:rsidP="004B320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5E70B4A" w14:textId="5BE65DE8" w:rsidR="0025473F" w:rsidRDefault="0025473F" w:rsidP="004B32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Avaliação</w:t>
      </w:r>
    </w:p>
    <w:p w14:paraId="4651DF42" w14:textId="19283B9B" w:rsidR="0025473F" w:rsidRPr="0025473F" w:rsidRDefault="0025473F" w:rsidP="0025473F">
      <w:r w:rsidRPr="0025473F">
        <w:t xml:space="preserve">Metade da nota (5,0) será </w:t>
      </w:r>
      <w:r>
        <w:t>correspondente a realização e upload dos exercícios, todos os exercícios respondidos a nota será 5,0. A nota será proporcional ao número de uploads realizados.</w:t>
      </w:r>
    </w:p>
    <w:p w14:paraId="7C6C1FD7" w14:textId="21690C4E" w:rsidR="00B41118" w:rsidRDefault="0025473F" w:rsidP="00B41118">
      <w:r>
        <w:t xml:space="preserve">A outra metade será </w:t>
      </w:r>
      <w:r w:rsidR="00CD4C5C">
        <w:t xml:space="preserve">proveniente da avaliação </w:t>
      </w:r>
      <w:r>
        <w:t>do T</w:t>
      </w:r>
      <w:r w:rsidR="00B41118" w:rsidRPr="0025473F">
        <w:t>rabalho de</w:t>
      </w:r>
      <w:r w:rsidRPr="0025473F">
        <w:t xml:space="preserve"> </w:t>
      </w:r>
      <w:r w:rsidR="00B41118" w:rsidRPr="0025473F">
        <w:t>conclusão</w:t>
      </w:r>
      <w:r>
        <w:t xml:space="preserve"> da disciplina, que </w:t>
      </w:r>
      <w:r w:rsidR="00B41118">
        <w:t xml:space="preserve">consiste na redação de um texto que articule um ou dois conteúdos abordados </w:t>
      </w:r>
      <w:r w:rsidR="00CD4C5C">
        <w:t xml:space="preserve">durante o </w:t>
      </w:r>
      <w:r w:rsidR="00B41118">
        <w:t xml:space="preserve">curso com a formação e a prática do nutricionista.  </w:t>
      </w:r>
      <w:r w:rsidR="00CD4C5C">
        <w:t>Em outras palavras, como cada um acredita que os conteúdos abordados contribuirão/</w:t>
      </w:r>
      <w:proofErr w:type="gramStart"/>
      <w:r w:rsidR="00CD4C5C">
        <w:t>contribuíram  para</w:t>
      </w:r>
      <w:proofErr w:type="gramEnd"/>
      <w:r w:rsidR="00CD4C5C">
        <w:t xml:space="preserve"> a formação de </w:t>
      </w:r>
      <w:r w:rsidR="00CD4C5C">
        <w:t>vocês como nutricionistas</w:t>
      </w:r>
      <w:r w:rsidR="00CD4C5C">
        <w:t xml:space="preserve">. Entre </w:t>
      </w:r>
      <w:proofErr w:type="gramStart"/>
      <w:r w:rsidR="00CD4C5C">
        <w:t>duas  e</w:t>
      </w:r>
      <w:proofErr w:type="gramEnd"/>
      <w:r w:rsidR="00CD4C5C">
        <w:t xml:space="preserve"> três páginas</w:t>
      </w:r>
      <w:r w:rsidR="00CD4C5C">
        <w:t>.</w:t>
      </w:r>
    </w:p>
    <w:p w14:paraId="732CD4E2" w14:textId="77777777" w:rsidR="00B41118" w:rsidRPr="0025473F" w:rsidRDefault="00B41118" w:rsidP="0025473F"/>
    <w:p w14:paraId="66788B1F" w14:textId="77777777" w:rsidR="004B3200" w:rsidRDefault="004B32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1B4D3D8B" w14:textId="5389BF31" w:rsidR="004B3200" w:rsidRPr="004B3200" w:rsidRDefault="004B3200" w:rsidP="004B32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Material audiovisual complementar </w:t>
      </w:r>
    </w:p>
    <w:tbl>
      <w:tblPr>
        <w:tblStyle w:val="Tabelacomgrad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7415"/>
      </w:tblGrid>
      <w:tr w:rsidR="004B3200" w:rsidRPr="004B3200" w14:paraId="0048FDA9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FA7" w14:textId="25E9082E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  <w:r w:rsidR="008C610B">
              <w:rPr>
                <w:lang w:eastAsia="en-US"/>
              </w:rPr>
              <w:t>s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0065" w14:textId="686544E2" w:rsidR="004B3200" w:rsidRPr="004B3200" w:rsidRDefault="004B3200" w:rsidP="00C54B73">
            <w:pPr>
              <w:rPr>
                <w:lang w:eastAsia="en-US"/>
              </w:rPr>
            </w:pPr>
          </w:p>
        </w:tc>
      </w:tr>
      <w:tr w:rsidR="0039548D" w:rsidRPr="004B3200" w14:paraId="3B411EC6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1D1" w14:textId="69F58F67" w:rsidR="0039548D" w:rsidRDefault="0039548D" w:rsidP="00C54B73">
            <w:proofErr w:type="spellStart"/>
            <w:r>
              <w:t>Apres</w:t>
            </w:r>
            <w:proofErr w:type="spellEnd"/>
            <w:r>
              <w:t>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7F9" w14:textId="1BA8DC6A" w:rsidR="0039548D" w:rsidRPr="0039548D" w:rsidRDefault="0039548D" w:rsidP="00C54B73">
            <w:proofErr w:type="spellStart"/>
            <w:r>
              <w:t>Cooked</w:t>
            </w:r>
            <w:proofErr w:type="spellEnd"/>
            <w:r>
              <w:t xml:space="preserve"> (2016)</w:t>
            </w:r>
            <w:r w:rsidR="00CD4C5C">
              <w:t>. Episódio Fogo</w:t>
            </w:r>
          </w:p>
        </w:tc>
      </w:tr>
      <w:tr w:rsidR="004B3200" w:rsidRPr="004B3200" w14:paraId="12752BAE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DD24" w14:textId="49F9FB6F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="004B3200" w:rsidRPr="004B3200">
              <w:rPr>
                <w:lang w:eastAsia="en-US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003" w14:textId="62FDF7B8" w:rsidR="004B3200" w:rsidRPr="004B3200" w:rsidRDefault="0039548D" w:rsidP="00C54B73">
            <w:pPr>
              <w:rPr>
                <w:lang w:eastAsia="en-US"/>
              </w:rPr>
            </w:pPr>
            <w:r w:rsidRPr="0039548D">
              <w:t>A 100 passos de um sonho (2014).</w:t>
            </w:r>
          </w:p>
        </w:tc>
      </w:tr>
      <w:tr w:rsidR="004B3200" w:rsidRPr="004B3200" w14:paraId="36C012EF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5B7F" w14:textId="261E7472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432" w14:textId="102458EB" w:rsidR="004B3200" w:rsidRPr="004B3200" w:rsidRDefault="0039548D" w:rsidP="00C54B73">
            <w:r w:rsidRPr="0039548D">
              <w:t>Casamento Grego (2002)</w:t>
            </w:r>
          </w:p>
        </w:tc>
      </w:tr>
      <w:tr w:rsidR="004B3200" w:rsidRPr="004B3200" w14:paraId="16D8CDAC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1C77" w14:textId="5BFA966A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933" w14:textId="099CFF5B" w:rsidR="004B3200" w:rsidRPr="004B3200" w:rsidRDefault="0039548D" w:rsidP="00C54B73">
            <w:pPr>
              <w:rPr>
                <w:lang w:eastAsia="en-US"/>
              </w:rPr>
            </w:pPr>
            <w:r w:rsidRPr="0039548D">
              <w:t>Os sabores do palácio (2013)</w:t>
            </w:r>
          </w:p>
        </w:tc>
      </w:tr>
      <w:tr w:rsidR="004B3200" w:rsidRPr="004B3200" w14:paraId="714CC9FA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ECE5" w14:textId="5B7FF389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CE1" w14:textId="21176494" w:rsidR="004B3200" w:rsidRPr="004B3200" w:rsidRDefault="004B3200" w:rsidP="00C54B73">
            <w:pPr>
              <w:rPr>
                <w:lang w:eastAsia="en-US"/>
              </w:rPr>
            </w:pPr>
          </w:p>
        </w:tc>
      </w:tr>
      <w:tr w:rsidR="004B3200" w:rsidRPr="004B3200" w14:paraId="5489DB83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EA6" w14:textId="0913917B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306" w14:textId="553A15A9" w:rsidR="004B3200" w:rsidRPr="004B3200" w:rsidRDefault="0039548D" w:rsidP="00C54B73">
            <w:r w:rsidRPr="0039548D">
              <w:t>Chocolate (2001)</w:t>
            </w:r>
          </w:p>
        </w:tc>
      </w:tr>
      <w:tr w:rsidR="004B3200" w:rsidRPr="004B3200" w14:paraId="033256EC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24BB" w14:textId="561766B8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2DD" w14:textId="513B50E2" w:rsidR="004B3200" w:rsidRPr="004B3200" w:rsidRDefault="0039548D" w:rsidP="00C54B73">
            <w:pPr>
              <w:rPr>
                <w:lang w:eastAsia="en-US"/>
              </w:rPr>
            </w:pPr>
            <w:r w:rsidRPr="0039548D">
              <w:t xml:space="preserve">Empire </w:t>
            </w:r>
            <w:proofErr w:type="spellStart"/>
            <w:r w:rsidRPr="0039548D">
              <w:t>of</w:t>
            </w:r>
            <w:proofErr w:type="spellEnd"/>
            <w:r w:rsidRPr="0039548D">
              <w:t xml:space="preserve"> </w:t>
            </w:r>
            <w:proofErr w:type="spellStart"/>
            <w:r w:rsidRPr="0039548D">
              <w:t>Scents</w:t>
            </w:r>
            <w:proofErr w:type="spellEnd"/>
            <w:r w:rsidRPr="0039548D">
              <w:t xml:space="preserve"> (2013)</w:t>
            </w:r>
          </w:p>
        </w:tc>
      </w:tr>
      <w:tr w:rsidR="004B3200" w:rsidRPr="004B3200" w14:paraId="39C5FA35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F05" w14:textId="752333DC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7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100" w14:textId="6BCFF79C" w:rsidR="004B3200" w:rsidRPr="004B3200" w:rsidRDefault="0039548D" w:rsidP="00C54B73">
            <w:pPr>
              <w:rPr>
                <w:lang w:eastAsia="en-US"/>
              </w:rPr>
            </w:pPr>
            <w:proofErr w:type="spellStart"/>
            <w:r w:rsidRPr="0039548D">
              <w:t>Rooten</w:t>
            </w:r>
            <w:proofErr w:type="spellEnd"/>
            <w:r w:rsidRPr="0039548D">
              <w:t xml:space="preserve"> (2018)</w:t>
            </w:r>
          </w:p>
        </w:tc>
      </w:tr>
      <w:tr w:rsidR="004B3200" w:rsidRPr="004B3200" w14:paraId="0E885B57" w14:textId="77777777" w:rsidTr="003954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ACF" w14:textId="4DA599FA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8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F8C" w14:textId="2436BC69" w:rsidR="004B3200" w:rsidRPr="004B3200" w:rsidRDefault="004B3200" w:rsidP="00C54B73">
            <w:pPr>
              <w:rPr>
                <w:lang w:eastAsia="en-US"/>
              </w:rPr>
            </w:pPr>
          </w:p>
        </w:tc>
      </w:tr>
      <w:tr w:rsidR="004B3200" w:rsidRPr="004B3200" w14:paraId="6C3468A3" w14:textId="77777777" w:rsidTr="0039548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C50A" w14:textId="56CE18F8" w:rsidR="004B3200" w:rsidRPr="004B3200" w:rsidRDefault="0039548D" w:rsidP="00C54B73">
            <w:pPr>
              <w:rPr>
                <w:lang w:eastAsia="en-US"/>
              </w:rPr>
            </w:pPr>
            <w:r>
              <w:rPr>
                <w:lang w:eastAsia="en-US"/>
              </w:rPr>
              <w:t>TDA</w:t>
            </w:r>
            <w:r w:rsidRPr="004B3200">
              <w:rPr>
                <w:lang w:eastAsia="en-US"/>
              </w:rPr>
              <w:t xml:space="preserve"> </w:t>
            </w:r>
            <w:r w:rsidR="004B3200" w:rsidRPr="004B3200">
              <w:rPr>
                <w:lang w:eastAsia="en-US"/>
              </w:rPr>
              <w:t>9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F75" w14:textId="3E0FC6FB" w:rsidR="004B3200" w:rsidRPr="004B3200" w:rsidRDefault="0039548D" w:rsidP="00C54B73">
            <w:pPr>
              <w:rPr>
                <w:lang w:eastAsia="en-US"/>
              </w:rPr>
            </w:pPr>
            <w:r w:rsidRPr="0039548D">
              <w:t>Muito Além do Peso (2012)</w:t>
            </w:r>
          </w:p>
        </w:tc>
      </w:tr>
    </w:tbl>
    <w:p w14:paraId="7D3EB47D" w14:textId="77777777" w:rsidR="004B3200" w:rsidRPr="004B3200" w:rsidRDefault="004B3200" w:rsidP="004B320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4B3200" w:rsidRPr="004B32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95B4B3"/>
    <w:rsid w:val="00022A9A"/>
    <w:rsid w:val="000650ED"/>
    <w:rsid w:val="000C47C1"/>
    <w:rsid w:val="001520FB"/>
    <w:rsid w:val="00161D4A"/>
    <w:rsid w:val="001761C3"/>
    <w:rsid w:val="00194495"/>
    <w:rsid w:val="00197F02"/>
    <w:rsid w:val="001F00DF"/>
    <w:rsid w:val="00203DEA"/>
    <w:rsid w:val="002251B5"/>
    <w:rsid w:val="0025473F"/>
    <w:rsid w:val="00275820"/>
    <w:rsid w:val="00293C47"/>
    <w:rsid w:val="0034069C"/>
    <w:rsid w:val="003827D1"/>
    <w:rsid w:val="003849DE"/>
    <w:rsid w:val="0039548D"/>
    <w:rsid w:val="0039760C"/>
    <w:rsid w:val="004519AF"/>
    <w:rsid w:val="004B3200"/>
    <w:rsid w:val="004B5C40"/>
    <w:rsid w:val="004D3E69"/>
    <w:rsid w:val="00585DB5"/>
    <w:rsid w:val="005D567C"/>
    <w:rsid w:val="005F7423"/>
    <w:rsid w:val="006765BC"/>
    <w:rsid w:val="007243FD"/>
    <w:rsid w:val="007748F2"/>
    <w:rsid w:val="0079590C"/>
    <w:rsid w:val="007B1642"/>
    <w:rsid w:val="00870973"/>
    <w:rsid w:val="008B3279"/>
    <w:rsid w:val="008C610B"/>
    <w:rsid w:val="009A60D6"/>
    <w:rsid w:val="00A15C24"/>
    <w:rsid w:val="00A25162"/>
    <w:rsid w:val="00B03381"/>
    <w:rsid w:val="00B2192E"/>
    <w:rsid w:val="00B41118"/>
    <w:rsid w:val="00B563FC"/>
    <w:rsid w:val="00BD53AC"/>
    <w:rsid w:val="00BE6A93"/>
    <w:rsid w:val="00BF7AEC"/>
    <w:rsid w:val="00C95AEF"/>
    <w:rsid w:val="00CD4C5C"/>
    <w:rsid w:val="00D31F67"/>
    <w:rsid w:val="00D42263"/>
    <w:rsid w:val="00D42D94"/>
    <w:rsid w:val="00D82733"/>
    <w:rsid w:val="00DB048C"/>
    <w:rsid w:val="00DF10F0"/>
    <w:rsid w:val="00E40E1C"/>
    <w:rsid w:val="00E41531"/>
    <w:rsid w:val="00E82FED"/>
    <w:rsid w:val="00F03964"/>
    <w:rsid w:val="00F234DF"/>
    <w:rsid w:val="00F26E0E"/>
    <w:rsid w:val="00F522DC"/>
    <w:rsid w:val="00F70D3B"/>
    <w:rsid w:val="00FB1C72"/>
    <w:rsid w:val="00FF672A"/>
    <w:rsid w:val="5395B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B4B3"/>
  <w15:docId w15:val="{BEEF4539-E331-0646-95C3-4F57DCB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3381"/>
    <w:pPr>
      <w:keepNext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520F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0338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B033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B3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849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49D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49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9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9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DE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DE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3849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49DE"/>
    <w:pPr>
      <w:spacing w:before="100" w:beforeAutospacing="1" w:after="100" w:afterAutospacing="1"/>
    </w:pPr>
  </w:style>
  <w:style w:type="character" w:customStyle="1" w:styleId="gi">
    <w:name w:val="gi"/>
    <w:basedOn w:val="Fontepargpadro"/>
    <w:rsid w:val="00BE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nelinha.com.br/blog/alimentacaosaudavel/newyorktim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5D99-62E1-40F5-9D60-53BDD0D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guizellini</dc:creator>
  <cp:lastModifiedBy>Microsoft Office User</cp:lastModifiedBy>
  <cp:revision>2</cp:revision>
  <cp:lastPrinted>2020-04-21T17:31:00Z</cp:lastPrinted>
  <dcterms:created xsi:type="dcterms:W3CDTF">2020-04-21T18:58:00Z</dcterms:created>
  <dcterms:modified xsi:type="dcterms:W3CDTF">2020-04-21T18:58:00Z</dcterms:modified>
</cp:coreProperties>
</file>