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B9" w:rsidRDefault="00CA246D">
      <w:pPr>
        <w:rPr>
          <w:lang w:val="pt-BR"/>
        </w:rPr>
      </w:pPr>
      <w:r>
        <w:rPr>
          <w:lang w:val="pt-BR"/>
        </w:rPr>
        <w:t>Fundamentos em Ecologia</w:t>
      </w:r>
      <w:bookmarkStart w:id="0" w:name="_GoBack"/>
      <w:bookmarkEnd w:id="0"/>
    </w:p>
    <w:p w:rsidR="00CA246D" w:rsidRDefault="00CA246D">
      <w:pPr>
        <w:rPr>
          <w:lang w:val="pt-BR"/>
        </w:rPr>
      </w:pPr>
      <w:r>
        <w:rPr>
          <w:lang w:val="pt-BR"/>
        </w:rPr>
        <w:t xml:space="preserve">Ecossistemas – </w:t>
      </w:r>
      <w:r w:rsidR="00C54D1D">
        <w:rPr>
          <w:lang w:val="pt-BR"/>
        </w:rPr>
        <w:t xml:space="preserve">23 </w:t>
      </w:r>
      <w:proofErr w:type="gramStart"/>
      <w:r>
        <w:rPr>
          <w:lang w:val="pt-BR"/>
        </w:rPr>
        <w:t>Abril</w:t>
      </w:r>
      <w:proofErr w:type="gramEnd"/>
      <w:r>
        <w:rPr>
          <w:lang w:val="pt-BR"/>
        </w:rPr>
        <w:t xml:space="preserve"> 2020</w:t>
      </w:r>
    </w:p>
    <w:p w:rsidR="00CA246D" w:rsidRDefault="00CA246D">
      <w:pPr>
        <w:rPr>
          <w:lang w:val="pt-BR"/>
        </w:rPr>
      </w:pPr>
    </w:p>
    <w:p w:rsidR="00CA246D" w:rsidRDefault="00CA246D">
      <w:pPr>
        <w:rPr>
          <w:lang w:val="pt-BR"/>
        </w:rPr>
      </w:pPr>
      <w:r>
        <w:rPr>
          <w:lang w:val="pt-BR"/>
        </w:rPr>
        <w:t>Atividade IV – Produtividade primária</w:t>
      </w:r>
      <w:r w:rsidR="00C54D1D">
        <w:rPr>
          <w:lang w:val="pt-BR"/>
        </w:rPr>
        <w:t xml:space="preserve">: </w:t>
      </w:r>
      <w:r>
        <w:rPr>
          <w:lang w:val="pt-BR"/>
        </w:rPr>
        <w:t>Eficiência no uso do Carbono (</w:t>
      </w:r>
      <w:proofErr w:type="spellStart"/>
      <w:r w:rsidRPr="00C54D1D">
        <w:rPr>
          <w:i/>
          <w:lang w:val="pt-BR"/>
        </w:rPr>
        <w:t>Carbon</w:t>
      </w:r>
      <w:proofErr w:type="spellEnd"/>
      <w:r w:rsidRPr="00C54D1D">
        <w:rPr>
          <w:i/>
          <w:lang w:val="pt-BR"/>
        </w:rPr>
        <w:t xml:space="preserve"> Use </w:t>
      </w:r>
      <w:proofErr w:type="spellStart"/>
      <w:r w:rsidRPr="00C54D1D">
        <w:rPr>
          <w:i/>
          <w:lang w:val="pt-BR"/>
        </w:rPr>
        <w:t>Efficiency</w:t>
      </w:r>
      <w:proofErr w:type="spellEnd"/>
      <w:r>
        <w:rPr>
          <w:lang w:val="pt-BR"/>
        </w:rPr>
        <w:t xml:space="preserve"> – CUE)</w:t>
      </w:r>
    </w:p>
    <w:p w:rsidR="00C54D1D" w:rsidRDefault="00C54D1D">
      <w:pPr>
        <w:rPr>
          <w:lang w:val="pt-BR"/>
        </w:rPr>
      </w:pPr>
    </w:p>
    <w:p w:rsidR="00C54D1D" w:rsidRDefault="00C54D1D">
      <w:pPr>
        <w:rPr>
          <w:lang w:val="pt-BR"/>
        </w:rPr>
      </w:pPr>
      <w:r>
        <w:rPr>
          <w:lang w:val="pt-BR"/>
        </w:rPr>
        <w:t>Passos a cumprir:</w:t>
      </w:r>
    </w:p>
    <w:p w:rsidR="00C54D1D" w:rsidRPr="00C54D1D" w:rsidRDefault="00483812" w:rsidP="00C54D1D">
      <w:pPr>
        <w:pStyle w:val="ListParagraph"/>
        <w:numPr>
          <w:ilvl w:val="0"/>
          <w:numId w:val="2"/>
        </w:numPr>
        <w:rPr>
          <w:lang w:val="pt-BR"/>
        </w:rPr>
      </w:pPr>
      <w:r w:rsidRPr="00C54D1D">
        <w:rPr>
          <w:lang w:val="pt-BR"/>
        </w:rPr>
        <w:t>Ler artigo</w:t>
      </w:r>
      <w:r w:rsidR="00C54D1D" w:rsidRPr="00C54D1D">
        <w:rPr>
          <w:lang w:val="pt-BR"/>
        </w:rPr>
        <w:t>s</w:t>
      </w:r>
      <w:r w:rsidRPr="00C54D1D">
        <w:rPr>
          <w:lang w:val="pt-BR"/>
        </w:rPr>
        <w:t xml:space="preserve"> disponibilizado</w:t>
      </w:r>
      <w:r w:rsidR="00C54D1D" w:rsidRPr="00C54D1D">
        <w:rPr>
          <w:lang w:val="pt-BR"/>
        </w:rPr>
        <w:t>s</w:t>
      </w:r>
      <w:r w:rsidRPr="00C54D1D">
        <w:rPr>
          <w:lang w:val="pt-BR"/>
        </w:rPr>
        <w:t>.</w:t>
      </w:r>
    </w:p>
    <w:p w:rsidR="00483812" w:rsidRDefault="00483812" w:rsidP="00C54D1D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Buscar outras fontes </w:t>
      </w:r>
      <w:r w:rsidR="00C54D1D">
        <w:rPr>
          <w:lang w:val="pt-BR"/>
        </w:rPr>
        <w:t xml:space="preserve">de informação </w:t>
      </w:r>
      <w:r>
        <w:rPr>
          <w:lang w:val="pt-BR"/>
        </w:rPr>
        <w:t xml:space="preserve">sobre </w:t>
      </w:r>
      <w:r w:rsidR="00C54D1D">
        <w:rPr>
          <w:lang w:val="pt-BR"/>
        </w:rPr>
        <w:t>CUE.</w:t>
      </w:r>
    </w:p>
    <w:p w:rsidR="00483812" w:rsidRDefault="00483812" w:rsidP="00C54D1D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Responder as seguintes perguntas:</w:t>
      </w:r>
    </w:p>
    <w:p w:rsidR="00C54D1D" w:rsidRDefault="00C54D1D" w:rsidP="004838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CUE é definida para ecossistemas florestais?</w:t>
      </w:r>
    </w:p>
    <w:p w:rsidR="00483812" w:rsidRDefault="00483812" w:rsidP="004838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processos ecossistêmicos estão envolvidos no cálculo da CUE?</w:t>
      </w:r>
    </w:p>
    <w:p w:rsidR="00C54D1D" w:rsidRDefault="00C54D1D" w:rsidP="004838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relevância em se estudar a CUE?</w:t>
      </w:r>
    </w:p>
    <w:p w:rsidR="00483812" w:rsidRDefault="00483812" w:rsidP="004838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Quais </w:t>
      </w:r>
      <w:r w:rsidR="00C54D1D">
        <w:rPr>
          <w:lang w:val="pt-BR"/>
        </w:rPr>
        <w:t>variáveis (abióticas e bióticas)</w:t>
      </w:r>
      <w:r>
        <w:rPr>
          <w:lang w:val="pt-BR"/>
        </w:rPr>
        <w:t xml:space="preserve"> influenciam a CUE?</w:t>
      </w:r>
    </w:p>
    <w:sectPr w:rsidR="00483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8B3"/>
    <w:multiLevelType w:val="hybridMultilevel"/>
    <w:tmpl w:val="A3EE65A0"/>
    <w:lvl w:ilvl="0" w:tplc="ECC6F2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DAF"/>
    <w:multiLevelType w:val="hybridMultilevel"/>
    <w:tmpl w:val="8F8A473C"/>
    <w:lvl w:ilvl="0" w:tplc="8E7227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D"/>
    <w:rsid w:val="002A3AB9"/>
    <w:rsid w:val="00483812"/>
    <w:rsid w:val="00C54D1D"/>
    <w:rsid w:val="00C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3230"/>
  <w15:chartTrackingRefBased/>
  <w15:docId w15:val="{D63D8478-FCED-4E28-A524-FA628E4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2020-04-21T12:06:00Z</dcterms:created>
  <dcterms:modified xsi:type="dcterms:W3CDTF">2020-04-21T12:57:00Z</dcterms:modified>
</cp:coreProperties>
</file>