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363"/>
        <w:gridCol w:w="533"/>
      </w:tblGrid>
      <w:tr w:rsidR="00623205" w:rsidTr="00BA3F96">
        <w:tc>
          <w:tcPr>
            <w:tcW w:w="1951" w:type="dxa"/>
          </w:tcPr>
          <w:p w:rsidR="00623205" w:rsidRDefault="00BA3F96" w:rsidP="00CE5C37">
            <w:pPr>
              <w:jc w:val="center"/>
            </w:pPr>
            <w:r w:rsidRPr="00BA3F96">
              <w:rPr>
                <w:noProof/>
                <w:sz w:val="24"/>
                <w:lang w:eastAsia="ko-KR"/>
              </w:rPr>
              <w:drawing>
                <wp:inline distT="0" distB="0" distL="0" distR="0">
                  <wp:extent cx="819302" cy="819302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92" cy="831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BA3F96" w:rsidRPr="00551344" w:rsidRDefault="00BA3F96" w:rsidP="00BA3F96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ESCOLA POLITÉCNICA DA UNIVERSIDADE DE SÃO PAULO</w:t>
            </w:r>
          </w:p>
          <w:p w:rsidR="00BA3F96" w:rsidRPr="00551344" w:rsidRDefault="00BA3F96" w:rsidP="00BA3F96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Departamento de Engenharia de Sistemas Eletrônicos - PSI – EPUSP</w:t>
            </w:r>
          </w:p>
          <w:p w:rsidR="00623205" w:rsidRPr="00BA3F96" w:rsidRDefault="00BA3F96" w:rsidP="00BA3F96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51344">
              <w:rPr>
                <w:rFonts w:cs="Arial"/>
                <w:b/>
                <w:sz w:val="24"/>
                <w:szCs w:val="24"/>
              </w:rPr>
              <w:t>PSI 3212- LABORATÓRIO DE CIRCUITOS ELÉTRICOS</w:t>
            </w:r>
          </w:p>
        </w:tc>
        <w:tc>
          <w:tcPr>
            <w:tcW w:w="533" w:type="dxa"/>
          </w:tcPr>
          <w:p w:rsidR="00623205" w:rsidRDefault="00623205" w:rsidP="008A6411">
            <w:pPr>
              <w:jc w:val="center"/>
            </w:pPr>
          </w:p>
        </w:tc>
      </w:tr>
    </w:tbl>
    <w:p w:rsidR="00BA3F96" w:rsidRPr="00551344" w:rsidRDefault="00BA3F96" w:rsidP="00BA3F96">
      <w:pPr>
        <w:tabs>
          <w:tab w:val="left" w:pos="4241"/>
        </w:tabs>
        <w:rPr>
          <w:rFonts w:cs="Arial"/>
          <w:b/>
          <w:sz w:val="16"/>
          <w:szCs w:val="16"/>
        </w:rPr>
      </w:pPr>
    </w:p>
    <w:p w:rsidR="00BA3F96" w:rsidRPr="00360F27" w:rsidRDefault="00BA3F96" w:rsidP="00BA3F96">
      <w:pPr>
        <w:spacing w:before="120" w:after="120"/>
        <w:jc w:val="center"/>
        <w:rPr>
          <w:rFonts w:cs="Arial"/>
          <w:b/>
          <w:sz w:val="32"/>
          <w:szCs w:val="32"/>
        </w:rPr>
      </w:pPr>
      <w:r w:rsidRPr="00360F27">
        <w:rPr>
          <w:rFonts w:cs="Arial"/>
          <w:b/>
          <w:sz w:val="32"/>
          <w:szCs w:val="32"/>
        </w:rPr>
        <w:t xml:space="preserve">Guia Experimental e Roteiro para Relatório   </w:t>
      </w:r>
    </w:p>
    <w:p w:rsidR="00BA3F96" w:rsidRPr="00E30098" w:rsidRDefault="00BA3F96" w:rsidP="00BA3F96">
      <w:pPr>
        <w:spacing w:before="120" w:after="120"/>
        <w:jc w:val="center"/>
        <w:rPr>
          <w:rFonts w:cs="Arial"/>
          <w:b/>
          <w:sz w:val="28"/>
        </w:rPr>
      </w:pPr>
      <w:r w:rsidRPr="003E421A">
        <w:rPr>
          <w:rFonts w:cs="Times New Roman"/>
          <w:b/>
          <w:color w:val="FF0000"/>
          <w:sz w:val="24"/>
          <w:u w:val="single"/>
        </w:rPr>
        <w:t>Versão para simulação da</w:t>
      </w:r>
      <w:r w:rsidR="00D224CF">
        <w:rPr>
          <w:rFonts w:cs="Times New Roman"/>
          <w:b/>
          <w:color w:val="FF0000"/>
          <w:sz w:val="24"/>
          <w:u w:val="single"/>
        </w:rPr>
        <w:t xml:space="preserve"> Turma 1 (sexta-manhã)</w:t>
      </w:r>
    </w:p>
    <w:p w:rsidR="00BA3F96" w:rsidRDefault="00BA3F96" w:rsidP="00BA3F96">
      <w:pPr>
        <w:spacing w:before="120" w:after="120"/>
        <w:jc w:val="center"/>
        <w:rPr>
          <w:rFonts w:ascii="Calibri" w:hAnsi="Calibri" w:cs="Arial"/>
          <w:b/>
          <w:smallCaps/>
          <w:sz w:val="36"/>
          <w:szCs w:val="36"/>
        </w:rPr>
      </w:pPr>
      <w:r w:rsidRPr="00360F27">
        <w:rPr>
          <w:rFonts w:cs="Arial"/>
          <w:b/>
          <w:sz w:val="28"/>
        </w:rPr>
        <w:t>Exp. 0</w:t>
      </w:r>
      <w:r w:rsidR="002B7292">
        <w:rPr>
          <w:rFonts w:cs="Arial"/>
          <w:b/>
          <w:sz w:val="28"/>
        </w:rPr>
        <w:t>7</w:t>
      </w:r>
      <w:r w:rsidRPr="00360F27">
        <w:rPr>
          <w:rFonts w:cs="Arial"/>
          <w:b/>
          <w:sz w:val="28"/>
        </w:rPr>
        <w:t xml:space="preserve"> :  </w:t>
      </w:r>
      <w:r>
        <w:rPr>
          <w:rFonts w:cs="Arial"/>
          <w:b/>
          <w:sz w:val="28"/>
        </w:rPr>
        <w:t>Circuitos com Amplificador Operacional</w:t>
      </w:r>
    </w:p>
    <w:p w:rsidR="008E6311" w:rsidRPr="00BA3F96" w:rsidRDefault="008E6311" w:rsidP="00BA3F96">
      <w:pPr>
        <w:spacing w:before="120"/>
        <w:jc w:val="right"/>
        <w:rPr>
          <w:rFonts w:ascii="Times New Roman" w:hAnsi="Times New Roman" w:cs="Times New Roman"/>
          <w:i/>
          <w:szCs w:val="22"/>
        </w:rPr>
      </w:pPr>
      <w:r w:rsidRPr="00BA3F96">
        <w:rPr>
          <w:rFonts w:ascii="Times New Roman" w:hAnsi="Times New Roman" w:cs="Times New Roman"/>
          <w:i/>
          <w:szCs w:val="22"/>
        </w:rPr>
        <w:t>E</w:t>
      </w:r>
      <w:r w:rsidR="00544F95" w:rsidRPr="00BA3F96">
        <w:rPr>
          <w:rFonts w:ascii="Times New Roman" w:hAnsi="Times New Roman" w:cs="Times New Roman"/>
          <w:i/>
          <w:szCs w:val="22"/>
        </w:rPr>
        <w:t xml:space="preserve">. </w:t>
      </w:r>
      <w:r w:rsidRPr="00BA3F96">
        <w:rPr>
          <w:rFonts w:ascii="Times New Roman" w:hAnsi="Times New Roman" w:cs="Times New Roman"/>
          <w:i/>
          <w:szCs w:val="22"/>
        </w:rPr>
        <w:t>Galeazzo</w:t>
      </w:r>
      <w:r w:rsidR="00544F95" w:rsidRPr="00BA3F96">
        <w:rPr>
          <w:rFonts w:ascii="Times New Roman" w:hAnsi="Times New Roman" w:cs="Times New Roman"/>
          <w:i/>
          <w:szCs w:val="22"/>
        </w:rPr>
        <w:t>/</w:t>
      </w:r>
      <w:r w:rsidRPr="00BA3F96">
        <w:rPr>
          <w:rFonts w:ascii="Times New Roman" w:hAnsi="Times New Roman" w:cs="Times New Roman"/>
          <w:i/>
          <w:szCs w:val="22"/>
        </w:rPr>
        <w:t>L</w:t>
      </w:r>
      <w:r w:rsidR="00544F95" w:rsidRPr="00BA3F96">
        <w:rPr>
          <w:rFonts w:ascii="Times New Roman" w:hAnsi="Times New Roman" w:cs="Times New Roman"/>
          <w:i/>
          <w:szCs w:val="22"/>
        </w:rPr>
        <w:t xml:space="preserve">. </w:t>
      </w:r>
      <w:r w:rsidRPr="00BA3F96">
        <w:rPr>
          <w:rFonts w:ascii="Times New Roman" w:hAnsi="Times New Roman" w:cs="Times New Roman"/>
          <w:i/>
          <w:szCs w:val="22"/>
        </w:rPr>
        <w:t>Yoshioka</w:t>
      </w:r>
      <w:r w:rsidR="00544F95" w:rsidRPr="00BA3F96">
        <w:rPr>
          <w:rFonts w:ascii="Times New Roman" w:hAnsi="Times New Roman" w:cs="Times New Roman"/>
          <w:i/>
          <w:szCs w:val="22"/>
        </w:rPr>
        <w:t>/</w:t>
      </w:r>
      <w:r w:rsidR="001841A5" w:rsidRPr="00BA3F96">
        <w:rPr>
          <w:rFonts w:ascii="Times New Roman" w:hAnsi="Times New Roman" w:cs="Times New Roman"/>
          <w:i/>
          <w:szCs w:val="22"/>
        </w:rPr>
        <w:t>A</w:t>
      </w:r>
      <w:r w:rsidR="00544F95" w:rsidRPr="00BA3F96">
        <w:rPr>
          <w:rFonts w:ascii="Times New Roman" w:hAnsi="Times New Roman" w:cs="Times New Roman"/>
          <w:i/>
          <w:szCs w:val="22"/>
        </w:rPr>
        <w:t>.</w:t>
      </w:r>
      <w:r w:rsidR="001841A5" w:rsidRPr="00BA3F96">
        <w:rPr>
          <w:rFonts w:ascii="Times New Roman" w:hAnsi="Times New Roman" w:cs="Times New Roman"/>
          <w:i/>
          <w:szCs w:val="22"/>
        </w:rPr>
        <w:t xml:space="preserve"> C. Seabra</w:t>
      </w:r>
    </w:p>
    <w:p w:rsidR="003A35E8" w:rsidRPr="00BA3F96" w:rsidRDefault="00544F95" w:rsidP="00544F95">
      <w:pPr>
        <w:jc w:val="right"/>
        <w:rPr>
          <w:rFonts w:ascii="Times New Roman" w:hAnsi="Times New Roman" w:cs="Times New Roman"/>
          <w:b/>
          <w:i/>
          <w:szCs w:val="22"/>
        </w:rPr>
      </w:pPr>
      <w:r w:rsidRPr="00BA3F96">
        <w:rPr>
          <w:rFonts w:ascii="Times New Roman" w:hAnsi="Times New Roman" w:cs="Times New Roman"/>
          <w:i/>
          <w:szCs w:val="22"/>
        </w:rPr>
        <w:t>MNPC</w:t>
      </w:r>
      <w:r w:rsidR="00162AE8">
        <w:rPr>
          <w:rFonts w:ascii="Times New Roman" w:hAnsi="Times New Roman" w:cs="Times New Roman"/>
          <w:i/>
          <w:szCs w:val="22"/>
        </w:rPr>
        <w:t>/IP</w:t>
      </w:r>
      <w:r w:rsidRPr="00BA3F96">
        <w:rPr>
          <w:rFonts w:ascii="Times New Roman" w:hAnsi="Times New Roman" w:cs="Times New Roman"/>
          <w:b/>
          <w:i/>
          <w:szCs w:val="22"/>
        </w:rPr>
        <w:t>/2020</w:t>
      </w:r>
    </w:p>
    <w:p w:rsidR="001841A5" w:rsidRDefault="001841A5" w:rsidP="00544F95">
      <w:pPr>
        <w:jc w:val="right"/>
        <w:rPr>
          <w:rFonts w:cs="Arial"/>
          <w:b/>
          <w:szCs w:val="22"/>
        </w:rPr>
      </w:pPr>
    </w:p>
    <w:tbl>
      <w:tblPr>
        <w:tblStyle w:val="Tabelacomgrade"/>
        <w:tblW w:w="10524" w:type="dxa"/>
        <w:jc w:val="center"/>
        <w:tblLook w:val="04A0"/>
      </w:tblPr>
      <w:tblGrid>
        <w:gridCol w:w="1327"/>
        <w:gridCol w:w="1270"/>
        <w:gridCol w:w="2114"/>
        <w:gridCol w:w="1824"/>
        <w:gridCol w:w="1014"/>
        <w:gridCol w:w="681"/>
        <w:gridCol w:w="2294"/>
      </w:tblGrid>
      <w:tr w:rsidR="001841A5" w:rsidRPr="0009033C" w:rsidTr="001841A5">
        <w:trPr>
          <w:trHeight w:val="454"/>
          <w:jc w:val="center"/>
        </w:trPr>
        <w:tc>
          <w:tcPr>
            <w:tcW w:w="1327" w:type="dxa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Bancada</w:t>
            </w:r>
          </w:p>
        </w:tc>
        <w:tc>
          <w:tcPr>
            <w:tcW w:w="1270" w:type="dxa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No. USP</w:t>
            </w:r>
          </w:p>
        </w:tc>
        <w:tc>
          <w:tcPr>
            <w:tcW w:w="3938" w:type="dxa"/>
            <w:gridSpan w:val="2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Nome</w:t>
            </w:r>
          </w:p>
        </w:tc>
        <w:tc>
          <w:tcPr>
            <w:tcW w:w="1014" w:type="dxa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Nota</w:t>
            </w:r>
          </w:p>
        </w:tc>
        <w:tc>
          <w:tcPr>
            <w:tcW w:w="681" w:type="dxa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F</w:t>
            </w:r>
          </w:p>
        </w:tc>
        <w:tc>
          <w:tcPr>
            <w:tcW w:w="2294" w:type="dxa"/>
            <w:shd w:val="clear" w:color="auto" w:fill="F8F8F8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b/>
                <w:sz w:val="24"/>
              </w:rPr>
            </w:pPr>
            <w:r w:rsidRPr="0009033C">
              <w:rPr>
                <w:rFonts w:cs="Arial"/>
                <w:b/>
                <w:sz w:val="24"/>
              </w:rPr>
              <w:t>Nota Individual</w:t>
            </w:r>
          </w:p>
        </w:tc>
      </w:tr>
      <w:tr w:rsidR="001841A5" w:rsidRPr="0009033C" w:rsidTr="001841A5">
        <w:trPr>
          <w:trHeight w:val="454"/>
          <w:jc w:val="center"/>
        </w:trPr>
        <w:tc>
          <w:tcPr>
            <w:tcW w:w="1327" w:type="dxa"/>
            <w:vMerge w:val="restart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</w:tr>
      <w:tr w:rsidR="001841A5" w:rsidRPr="0009033C" w:rsidTr="001841A5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</w:tr>
      <w:tr w:rsidR="001841A5" w:rsidRPr="0009033C" w:rsidTr="001841A5">
        <w:trPr>
          <w:trHeight w:val="454"/>
          <w:jc w:val="center"/>
        </w:trPr>
        <w:tc>
          <w:tcPr>
            <w:tcW w:w="1327" w:type="dxa"/>
            <w:vMerge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681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294" w:type="dxa"/>
            <w:vAlign w:val="center"/>
          </w:tcPr>
          <w:p w:rsidR="001841A5" w:rsidRPr="0009033C" w:rsidRDefault="001841A5" w:rsidP="00453262">
            <w:pPr>
              <w:jc w:val="center"/>
              <w:rPr>
                <w:rFonts w:cs="Arial"/>
                <w:sz w:val="24"/>
              </w:rPr>
            </w:pPr>
          </w:p>
        </w:tc>
      </w:tr>
      <w:tr w:rsidR="001841A5" w:rsidRPr="0009033C" w:rsidTr="001841A5">
        <w:trPr>
          <w:jc w:val="center"/>
        </w:trPr>
        <w:tc>
          <w:tcPr>
            <w:tcW w:w="2597" w:type="dxa"/>
            <w:gridSpan w:val="2"/>
          </w:tcPr>
          <w:p w:rsidR="001841A5" w:rsidRPr="0009033C" w:rsidRDefault="001841A5" w:rsidP="00453262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>Data:</w:t>
            </w:r>
          </w:p>
        </w:tc>
        <w:tc>
          <w:tcPr>
            <w:tcW w:w="2114" w:type="dxa"/>
          </w:tcPr>
          <w:p w:rsidR="001841A5" w:rsidRPr="0009033C" w:rsidRDefault="001841A5" w:rsidP="00453262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>Turma:</w:t>
            </w:r>
          </w:p>
        </w:tc>
        <w:tc>
          <w:tcPr>
            <w:tcW w:w="5813" w:type="dxa"/>
            <w:gridSpan w:val="4"/>
          </w:tcPr>
          <w:p w:rsidR="001841A5" w:rsidRPr="0009033C" w:rsidRDefault="001841A5" w:rsidP="00453262">
            <w:pPr>
              <w:spacing w:before="120" w:after="120"/>
              <w:rPr>
                <w:rFonts w:cs="Arial"/>
                <w:sz w:val="24"/>
              </w:rPr>
            </w:pPr>
            <w:r w:rsidRPr="0009033C">
              <w:rPr>
                <w:rFonts w:cs="Arial"/>
                <w:sz w:val="24"/>
              </w:rPr>
              <w:t xml:space="preserve">Professores: </w:t>
            </w:r>
          </w:p>
        </w:tc>
      </w:tr>
    </w:tbl>
    <w:p w:rsidR="001841A5" w:rsidRDefault="001841A5" w:rsidP="001841A5">
      <w:pPr>
        <w:jc w:val="center"/>
        <w:rPr>
          <w:rFonts w:cs="Arial"/>
          <w:b/>
          <w:szCs w:val="22"/>
        </w:rPr>
      </w:pPr>
    </w:p>
    <w:p w:rsidR="000C70FA" w:rsidRPr="00845303" w:rsidRDefault="000C70FA" w:rsidP="007E6497">
      <w:pPr>
        <w:pStyle w:val="CitaoIntensa"/>
        <w:pBdr>
          <w:bottom w:val="single" w:sz="4" w:space="9" w:color="4A66AC" w:themeColor="accent1"/>
        </w:pBdr>
        <w:jc w:val="both"/>
        <w:rPr>
          <w:rFonts w:ascii="Arial" w:hAnsi="Arial" w:cs="Arial"/>
          <w:color w:val="auto"/>
          <w:sz w:val="24"/>
          <w:szCs w:val="24"/>
        </w:rPr>
      </w:pPr>
      <w:r w:rsidRPr="00845303">
        <w:rPr>
          <w:rFonts w:ascii="Arial" w:hAnsi="Arial" w:cs="Arial"/>
          <w:b/>
          <w:color w:val="auto"/>
          <w:sz w:val="24"/>
          <w:szCs w:val="24"/>
        </w:rPr>
        <w:t>Objetivos:</w:t>
      </w:r>
      <w:r w:rsidRPr="00845303">
        <w:rPr>
          <w:rFonts w:ascii="Arial" w:hAnsi="Arial" w:cs="Arial"/>
          <w:color w:val="auto"/>
          <w:sz w:val="24"/>
          <w:szCs w:val="24"/>
        </w:rPr>
        <w:t xml:space="preserve"> </w:t>
      </w:r>
      <w:r w:rsidR="00DD7C8A" w:rsidRPr="00845303">
        <w:rPr>
          <w:rFonts w:ascii="Arial" w:hAnsi="Arial" w:cs="Arial"/>
          <w:color w:val="auto"/>
          <w:sz w:val="24"/>
          <w:szCs w:val="24"/>
        </w:rPr>
        <w:t>E</w:t>
      </w:r>
      <w:r w:rsidRPr="00845303">
        <w:rPr>
          <w:rFonts w:ascii="Arial" w:hAnsi="Arial" w:cs="Arial"/>
          <w:color w:val="auto"/>
          <w:sz w:val="24"/>
          <w:szCs w:val="24"/>
        </w:rPr>
        <w:t xml:space="preserve">ntender o funcionamento de um amplificador operacional </w:t>
      </w:r>
      <w:r w:rsidR="00DB471A" w:rsidRPr="00845303">
        <w:rPr>
          <w:rFonts w:ascii="Arial" w:hAnsi="Arial" w:cs="Arial"/>
          <w:color w:val="auto"/>
          <w:sz w:val="24"/>
          <w:szCs w:val="24"/>
        </w:rPr>
        <w:t xml:space="preserve">a partir da caracterização de um circuito </w:t>
      </w:r>
      <w:r w:rsidR="000B4A88" w:rsidRPr="00845303">
        <w:rPr>
          <w:rFonts w:ascii="Arial" w:hAnsi="Arial" w:cs="Arial"/>
          <w:color w:val="auto"/>
          <w:sz w:val="24"/>
          <w:szCs w:val="24"/>
        </w:rPr>
        <w:t xml:space="preserve">comparador e </w:t>
      </w:r>
      <w:r w:rsidR="009D5CD0" w:rsidRPr="00845303">
        <w:rPr>
          <w:rFonts w:ascii="Arial" w:hAnsi="Arial" w:cs="Arial"/>
          <w:color w:val="auto"/>
          <w:sz w:val="24"/>
          <w:szCs w:val="24"/>
        </w:rPr>
        <w:t xml:space="preserve">de </w:t>
      </w:r>
      <w:r w:rsidR="000B4A88" w:rsidRPr="00845303">
        <w:rPr>
          <w:rFonts w:ascii="Arial" w:hAnsi="Arial" w:cs="Arial"/>
          <w:color w:val="auto"/>
          <w:sz w:val="24"/>
          <w:szCs w:val="24"/>
        </w:rPr>
        <w:t>circuito</w:t>
      </w:r>
      <w:r w:rsidR="009761E6">
        <w:rPr>
          <w:rFonts w:ascii="Arial" w:hAnsi="Arial" w:cs="Arial"/>
          <w:color w:val="auto"/>
          <w:sz w:val="24"/>
          <w:szCs w:val="24"/>
        </w:rPr>
        <w:t>s</w:t>
      </w:r>
      <w:r w:rsidR="000B4A88" w:rsidRPr="00845303">
        <w:rPr>
          <w:rFonts w:ascii="Arial" w:hAnsi="Arial" w:cs="Arial"/>
          <w:color w:val="auto"/>
          <w:sz w:val="24"/>
          <w:szCs w:val="24"/>
        </w:rPr>
        <w:t xml:space="preserve"> </w:t>
      </w:r>
      <w:r w:rsidR="00DB471A" w:rsidRPr="00845303">
        <w:rPr>
          <w:rFonts w:ascii="Arial" w:hAnsi="Arial" w:cs="Arial"/>
          <w:color w:val="auto"/>
          <w:sz w:val="24"/>
          <w:szCs w:val="24"/>
        </w:rPr>
        <w:t>amplificador</w:t>
      </w:r>
      <w:r w:rsidR="009761E6">
        <w:rPr>
          <w:rFonts w:ascii="Arial" w:hAnsi="Arial" w:cs="Arial"/>
          <w:color w:val="auto"/>
          <w:sz w:val="24"/>
          <w:szCs w:val="24"/>
        </w:rPr>
        <w:t>es</w:t>
      </w:r>
      <w:r w:rsidR="00DB471A" w:rsidRPr="00845303">
        <w:rPr>
          <w:rFonts w:ascii="Arial" w:hAnsi="Arial" w:cs="Arial"/>
          <w:color w:val="auto"/>
          <w:sz w:val="24"/>
          <w:szCs w:val="24"/>
        </w:rPr>
        <w:t>.</w:t>
      </w:r>
    </w:p>
    <w:p w:rsidR="00E021B2" w:rsidRPr="001464C9" w:rsidRDefault="00E021B2" w:rsidP="007C4B67">
      <w:pPr>
        <w:ind w:firstLine="567"/>
        <w:rPr>
          <w:b/>
          <w:caps/>
          <w:sz w:val="24"/>
        </w:rPr>
      </w:pPr>
      <w:r w:rsidRPr="001464C9">
        <w:rPr>
          <w:b/>
          <w:caps/>
          <w:sz w:val="24"/>
        </w:rPr>
        <w:t>Material necessário</w:t>
      </w:r>
      <w:r w:rsidR="007C4B67" w:rsidRPr="001464C9">
        <w:rPr>
          <w:b/>
          <w:caps/>
          <w:sz w:val="24"/>
        </w:rPr>
        <w:t xml:space="preserve"> para execução da experiência</w:t>
      </w:r>
      <w:r w:rsidRPr="001464C9">
        <w:rPr>
          <w:b/>
          <w:caps/>
          <w:sz w:val="24"/>
        </w:rPr>
        <w:t>:</w:t>
      </w:r>
    </w:p>
    <w:p w:rsidR="00E021B2" w:rsidRDefault="00E021B2">
      <w:pPr>
        <w:rPr>
          <w:b/>
          <w:caps/>
        </w:rPr>
      </w:pPr>
    </w:p>
    <w:p w:rsidR="007C4B67" w:rsidRPr="00192F72" w:rsidRDefault="007C4B67" w:rsidP="007C4B67">
      <w:pPr>
        <w:rPr>
          <w:rFonts w:cs="Arial"/>
          <w:szCs w:val="22"/>
        </w:rPr>
      </w:pPr>
    </w:p>
    <w:p w:rsidR="007C4B67" w:rsidRPr="00192F72" w:rsidRDefault="007C4B67" w:rsidP="00BA3F96">
      <w:pPr>
        <w:pStyle w:val="PargrafodaLista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 w:rsidRPr="00192F72">
        <w:rPr>
          <w:rFonts w:cs="Arial"/>
          <w:szCs w:val="22"/>
        </w:rPr>
        <w:t xml:space="preserve">   1 multímetro </w:t>
      </w:r>
      <w:r>
        <w:rPr>
          <w:rFonts w:cs="Arial"/>
          <w:szCs w:val="22"/>
        </w:rPr>
        <w:t xml:space="preserve">digital </w:t>
      </w:r>
      <w:r w:rsidRPr="00192F72">
        <w:rPr>
          <w:rFonts w:cs="Arial"/>
          <w:szCs w:val="22"/>
        </w:rPr>
        <w:t>portátil (TX3 -TEKTRONIX)</w:t>
      </w:r>
      <w:r w:rsidR="00915875">
        <w:rPr>
          <w:rFonts w:cs="Arial"/>
          <w:szCs w:val="22"/>
        </w:rPr>
        <w:t xml:space="preserve"> ou equivalente</w:t>
      </w:r>
      <w:r w:rsidRPr="00192F72">
        <w:rPr>
          <w:rFonts w:cs="Arial"/>
          <w:szCs w:val="22"/>
        </w:rPr>
        <w:t>;</w:t>
      </w:r>
    </w:p>
    <w:p w:rsidR="007C4B67" w:rsidRPr="00192F72" w:rsidRDefault="007C4B67" w:rsidP="00BA3F96">
      <w:pPr>
        <w:pStyle w:val="PargrafodaLista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 w:rsidRPr="00192F72">
        <w:rPr>
          <w:rFonts w:cs="Arial"/>
          <w:szCs w:val="22"/>
        </w:rPr>
        <w:t xml:space="preserve">   1 fonte de tensão contínua, modelo E3631A Power Supply, </w:t>
      </w:r>
      <w:r w:rsidRPr="00192F72">
        <w:rPr>
          <w:rFonts w:cs="Arial"/>
          <w:caps/>
          <w:szCs w:val="22"/>
        </w:rPr>
        <w:t>Agilent</w:t>
      </w:r>
      <w:r w:rsidRPr="00192F72">
        <w:rPr>
          <w:rFonts w:cs="Arial"/>
          <w:szCs w:val="22"/>
        </w:rPr>
        <w:t xml:space="preserve">; </w:t>
      </w:r>
    </w:p>
    <w:p w:rsidR="007C4B67" w:rsidRPr="00192F72" w:rsidRDefault="007C4B67" w:rsidP="00BA3F96">
      <w:pPr>
        <w:pStyle w:val="PargrafodaLista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 w:rsidRPr="00192F72">
        <w:rPr>
          <w:rFonts w:cs="Arial"/>
          <w:szCs w:val="22"/>
        </w:rPr>
        <w:t xml:space="preserve">   1 gerador de funções modelo </w:t>
      </w:r>
      <w:r>
        <w:rPr>
          <w:rFonts w:cs="Arial"/>
          <w:szCs w:val="22"/>
        </w:rPr>
        <w:t>33500B da AGILENT</w:t>
      </w:r>
      <w:r w:rsidRPr="00192F72">
        <w:rPr>
          <w:rFonts w:cs="Arial"/>
          <w:szCs w:val="22"/>
        </w:rPr>
        <w:t>;</w:t>
      </w:r>
    </w:p>
    <w:p w:rsidR="007C4B67" w:rsidRDefault="007C4B67" w:rsidP="00BA3F96">
      <w:pPr>
        <w:pStyle w:val="PargrafodaLista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 w:rsidRPr="006C1F18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>1 osciloscópio digital</w:t>
      </w:r>
      <w:r w:rsidR="001F7E27">
        <w:rPr>
          <w:rFonts w:cs="Arial"/>
          <w:szCs w:val="22"/>
        </w:rPr>
        <w:t>;</w:t>
      </w:r>
    </w:p>
    <w:p w:rsidR="007C4B67" w:rsidRDefault="007C4B67" w:rsidP="00BA3F96">
      <w:pPr>
        <w:pStyle w:val="PargrafodaLista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   1 protoboard</w:t>
      </w:r>
      <w:r w:rsidR="001F7E27">
        <w:rPr>
          <w:rFonts w:cs="Arial"/>
          <w:szCs w:val="22"/>
        </w:rPr>
        <w:t>;</w:t>
      </w:r>
    </w:p>
    <w:p w:rsidR="007C4B67" w:rsidRDefault="007C4B67" w:rsidP="00BA3F96">
      <w:pPr>
        <w:pStyle w:val="PargrafodaLista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   1 amplificador operacional 741</w:t>
      </w:r>
      <w:r w:rsidR="008A6411">
        <w:rPr>
          <w:rFonts w:cs="Arial"/>
          <w:szCs w:val="22"/>
        </w:rPr>
        <w:t>-C</w:t>
      </w:r>
      <w:r w:rsidR="001F7E27">
        <w:rPr>
          <w:rFonts w:cs="Arial"/>
          <w:szCs w:val="22"/>
        </w:rPr>
        <w:t>;</w:t>
      </w:r>
    </w:p>
    <w:p w:rsidR="007C4B67" w:rsidRDefault="007C4B67" w:rsidP="00BA3F96">
      <w:pPr>
        <w:pStyle w:val="PargrafodaLista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 w:rsidR="00FE7AF6">
        <w:rPr>
          <w:rFonts w:cs="Arial"/>
          <w:szCs w:val="22"/>
        </w:rPr>
        <w:t>2 resistores de 10 k</w:t>
      </w:r>
      <w:r w:rsidR="00FE7AF6">
        <w:rPr>
          <w:rFonts w:cs="Arial"/>
          <w:szCs w:val="22"/>
        </w:rPr>
        <w:sym w:font="Symbol" w:char="F057"/>
      </w:r>
      <w:r w:rsidR="00FE7AF6">
        <w:rPr>
          <w:rFonts w:cs="Arial"/>
          <w:szCs w:val="22"/>
        </w:rPr>
        <w:t xml:space="preserve">; </w:t>
      </w:r>
      <w:r w:rsidR="009761E6">
        <w:rPr>
          <w:rFonts w:cs="Arial"/>
          <w:szCs w:val="22"/>
        </w:rPr>
        <w:t xml:space="preserve">1 resistor de </w:t>
      </w:r>
      <w:r w:rsidR="00E17681">
        <w:rPr>
          <w:rFonts w:cs="Arial"/>
          <w:szCs w:val="22"/>
        </w:rPr>
        <w:t>47</w:t>
      </w:r>
      <w:r w:rsidR="009761E6">
        <w:rPr>
          <w:rFonts w:cs="Arial"/>
          <w:szCs w:val="22"/>
        </w:rPr>
        <w:t xml:space="preserve"> k</w:t>
      </w:r>
      <w:r w:rsidR="009761E6">
        <w:rPr>
          <w:rFonts w:cs="Arial"/>
          <w:szCs w:val="22"/>
        </w:rPr>
        <w:sym w:font="Symbol" w:char="F057"/>
      </w:r>
      <w:r w:rsidR="009761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 1 resistor de 100 k</w:t>
      </w:r>
      <w:r>
        <w:rPr>
          <w:rFonts w:cs="Arial"/>
          <w:szCs w:val="22"/>
        </w:rPr>
        <w:sym w:font="Symbol" w:char="F057"/>
      </w:r>
      <w:r w:rsidR="001F7E27">
        <w:rPr>
          <w:rFonts w:cs="Arial"/>
          <w:szCs w:val="22"/>
        </w:rPr>
        <w:t>;</w:t>
      </w:r>
    </w:p>
    <w:p w:rsidR="007C4B67" w:rsidRDefault="007C4B67" w:rsidP="00BA3F96">
      <w:pPr>
        <w:pStyle w:val="PargrafodaLista"/>
        <w:numPr>
          <w:ilvl w:val="1"/>
          <w:numId w:val="16"/>
        </w:numPr>
        <w:tabs>
          <w:tab w:val="left" w:pos="708"/>
        </w:tabs>
        <w:suppressAutoHyphens/>
        <w:spacing w:line="240" w:lineRule="auto"/>
        <w:ind w:left="1349" w:hanging="782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   Cabos</w:t>
      </w:r>
      <w:r w:rsidR="008A6411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conectores diversos</w:t>
      </w:r>
      <w:r w:rsidR="008A6411">
        <w:rPr>
          <w:rFonts w:cs="Arial"/>
          <w:szCs w:val="22"/>
        </w:rPr>
        <w:t xml:space="preserve"> e </w:t>
      </w:r>
      <w:r w:rsidR="003F68C2">
        <w:rPr>
          <w:rFonts w:cs="Arial"/>
          <w:szCs w:val="22"/>
        </w:rPr>
        <w:t>jumpers</w:t>
      </w:r>
      <w:r w:rsidR="008A6411">
        <w:rPr>
          <w:rFonts w:cs="Arial"/>
          <w:szCs w:val="22"/>
        </w:rPr>
        <w:t xml:space="preserve"> para conexão de componentes no protoboard</w:t>
      </w:r>
      <w:r>
        <w:rPr>
          <w:rFonts w:cs="Arial"/>
          <w:szCs w:val="22"/>
        </w:rPr>
        <w:t>.</w:t>
      </w:r>
    </w:p>
    <w:p w:rsidR="007C4B67" w:rsidRPr="007C4B67" w:rsidRDefault="007C4B67" w:rsidP="00BA3F96">
      <w:pPr>
        <w:tabs>
          <w:tab w:val="left" w:pos="708"/>
        </w:tabs>
        <w:suppressAutoHyphens/>
        <w:ind w:left="720"/>
        <w:rPr>
          <w:rFonts w:cs="Arial"/>
          <w:szCs w:val="22"/>
        </w:rPr>
      </w:pPr>
    </w:p>
    <w:p w:rsidR="00E021B2" w:rsidRDefault="00E021B2">
      <w:pPr>
        <w:rPr>
          <w:b/>
          <w:caps/>
        </w:rPr>
      </w:pPr>
    </w:p>
    <w:p w:rsidR="00BA3F96" w:rsidRDefault="00BA3F96" w:rsidP="00BA3F96">
      <w:pPr>
        <w:spacing w:line="288" w:lineRule="auto"/>
        <w:ind w:left="284" w:right="282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</w:p>
    <w:p w:rsidR="00BA3F96" w:rsidRPr="002D3E48" w:rsidRDefault="00BA3F96" w:rsidP="00BA3F9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2D3E4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Obs:  </w:t>
      </w:r>
      <w:r w:rsidRPr="002D3E4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Esta experiência será feita através da simulação</w:t>
      </w:r>
    </w:p>
    <w:p w:rsidR="00BA3F96" w:rsidRPr="002D3E48" w:rsidRDefault="00BA3F96" w:rsidP="00BA3F9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D3E4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dos circuitos elétricos propostos</w:t>
      </w:r>
      <w:r w:rsidRPr="002D3E4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2D3E48"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</w:p>
    <w:p w:rsidR="00BA3F96" w:rsidRPr="002D3E48" w:rsidRDefault="00BA3F96" w:rsidP="00BA3F9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A3F96" w:rsidRPr="00EB31FD" w:rsidRDefault="00BA3F96" w:rsidP="00BA3F96">
      <w:pPr>
        <w:pStyle w:val="PargrafodaLista"/>
        <w:numPr>
          <w:ilvl w:val="0"/>
          <w:numId w:val="36"/>
        </w:numPr>
        <w:suppressAutoHyphens/>
        <w:spacing w:line="288" w:lineRule="auto"/>
        <w:ind w:left="426" w:right="425" w:hanging="283"/>
        <w:contextualSpacing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31F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Onde diz “meça” uma variável  (com voltímetro, osciloscópio, etc.) entenda que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você </w:t>
      </w:r>
      <w:r w:rsidRPr="00EB31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deve obter o valor dessa variável a partir das simulações e dos recursos que o programa de simulação fornecer !</w:t>
      </w:r>
    </w:p>
    <w:p w:rsidR="00BA3F96" w:rsidRPr="00EB31FD" w:rsidRDefault="00BA3F96" w:rsidP="00BA3F96">
      <w:pPr>
        <w:pStyle w:val="PargrafodaLista"/>
        <w:numPr>
          <w:ilvl w:val="0"/>
          <w:numId w:val="36"/>
        </w:numPr>
        <w:tabs>
          <w:tab w:val="left" w:pos="-2552"/>
        </w:tabs>
        <w:suppressAutoHyphens/>
        <w:spacing w:before="120" w:line="288" w:lineRule="auto"/>
        <w:ind w:left="426" w:right="-142" w:hanging="284"/>
        <w:contextualSpacing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31F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Onde diz “dados experimentais”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entenda </w:t>
      </w:r>
      <w:r w:rsidRPr="00EB31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que deve obter esses dados das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B31F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simulações </w:t>
      </w:r>
    </w:p>
    <w:p w:rsidR="00E021B2" w:rsidRDefault="00E021B2">
      <w:pPr>
        <w:rPr>
          <w:b/>
          <w:caps/>
        </w:rPr>
      </w:pPr>
    </w:p>
    <w:p w:rsidR="005C2B78" w:rsidRDefault="005C2B78">
      <w:pPr>
        <w:rPr>
          <w:b/>
          <w:caps/>
        </w:rPr>
      </w:pPr>
      <w:r>
        <w:rPr>
          <w:b/>
          <w:caps/>
        </w:rPr>
        <w:br w:type="page"/>
      </w:r>
    </w:p>
    <w:p w:rsidR="004721AB" w:rsidRDefault="004721AB" w:rsidP="004721AB">
      <w:pPr>
        <w:pStyle w:val="PargrafodaLista"/>
        <w:numPr>
          <w:ilvl w:val="0"/>
          <w:numId w:val="26"/>
        </w:numPr>
        <w:spacing w:line="360" w:lineRule="auto"/>
        <w:ind w:left="360"/>
        <w:jc w:val="both"/>
        <w:rPr>
          <w:b/>
          <w:caps/>
          <w:color w:val="0070C0"/>
          <w:sz w:val="24"/>
        </w:rPr>
      </w:pPr>
      <w:bookmarkStart w:id="0" w:name="_Hlk481140000"/>
      <w:bookmarkStart w:id="1" w:name="_Hlk481140034"/>
      <w:r>
        <w:rPr>
          <w:b/>
          <w:caps/>
          <w:color w:val="0070C0"/>
          <w:sz w:val="24"/>
        </w:rPr>
        <w:lastRenderedPageBreak/>
        <w:t xml:space="preserve">OBSERVAÇÃO DO ganho </w:t>
      </w:r>
      <w:r w:rsidR="00E638ED">
        <w:rPr>
          <w:b/>
          <w:caps/>
          <w:color w:val="0070C0"/>
          <w:sz w:val="24"/>
        </w:rPr>
        <w:t>“</w:t>
      </w:r>
      <w:r>
        <w:rPr>
          <w:b/>
          <w:caps/>
          <w:color w:val="0070C0"/>
          <w:sz w:val="24"/>
        </w:rPr>
        <w:t>A</w:t>
      </w:r>
      <w:r w:rsidR="00E638ED">
        <w:rPr>
          <w:b/>
          <w:caps/>
          <w:color w:val="0070C0"/>
          <w:sz w:val="24"/>
        </w:rPr>
        <w:t>”</w:t>
      </w:r>
      <w:r>
        <w:rPr>
          <w:b/>
          <w:caps/>
          <w:color w:val="0070C0"/>
          <w:sz w:val="24"/>
        </w:rPr>
        <w:t xml:space="preserve"> do AmpOp </w:t>
      </w:r>
      <w:r w:rsidR="009761E6">
        <w:rPr>
          <w:b/>
          <w:caps/>
          <w:color w:val="0070C0"/>
          <w:sz w:val="24"/>
        </w:rPr>
        <w:t>(</w:t>
      </w:r>
      <w:r w:rsidR="00D82A51">
        <w:rPr>
          <w:b/>
          <w:caps/>
          <w:color w:val="0070C0"/>
          <w:sz w:val="24"/>
        </w:rPr>
        <w:t xml:space="preserve">Ganho </w:t>
      </w:r>
      <w:r w:rsidR="009761E6">
        <w:rPr>
          <w:b/>
          <w:caps/>
          <w:color w:val="0070C0"/>
          <w:sz w:val="24"/>
        </w:rPr>
        <w:t xml:space="preserve">em malha aberta) </w:t>
      </w:r>
      <w:r w:rsidR="00D632B7">
        <w:rPr>
          <w:b/>
          <w:caps/>
          <w:color w:val="0070C0"/>
          <w:sz w:val="24"/>
        </w:rPr>
        <w:t>e ANálise do circuito comparador</w:t>
      </w:r>
    </w:p>
    <w:p w:rsidR="009761E6" w:rsidRDefault="009761E6" w:rsidP="00D632B7">
      <w:pPr>
        <w:pStyle w:val="PargrafodaLista"/>
        <w:spacing w:line="360" w:lineRule="auto"/>
        <w:ind w:left="360"/>
        <w:jc w:val="both"/>
      </w:pPr>
    </w:p>
    <w:p w:rsidR="00D632B7" w:rsidRDefault="009761E6" w:rsidP="00701667">
      <w:pPr>
        <w:pStyle w:val="PargrafodaLista"/>
        <w:spacing w:line="240" w:lineRule="auto"/>
        <w:ind w:left="284"/>
        <w:jc w:val="both"/>
      </w:pPr>
      <w:r>
        <w:t xml:space="preserve">De maneira bem simplificada, um amplificador operacional é um circuito integrado que se aproxima de um gerador vinculado de tensão controlado por tensão, com o ganho </w:t>
      </w:r>
      <w:r w:rsidRPr="00785EEE">
        <w:t>em tensão</w:t>
      </w:r>
      <w:r>
        <w:t xml:space="preserve"> (denominaremos </w:t>
      </w:r>
      <w:r w:rsidR="00547194">
        <w:t xml:space="preserve">este ganho </w:t>
      </w:r>
      <w:r>
        <w:t>de “</w:t>
      </w:r>
      <w:r w:rsidRPr="0069449C">
        <w:rPr>
          <w:b/>
        </w:rPr>
        <w:t>A</w:t>
      </w:r>
      <w:r w:rsidR="00701667">
        <w:t xml:space="preserve">”) bem elevado, </w:t>
      </w:r>
      <w:r w:rsidRPr="00701667">
        <w:rPr>
          <w:b/>
          <w:color w:val="C00000"/>
        </w:rPr>
        <w:t>da ordem de 10</w:t>
      </w:r>
      <w:r w:rsidRPr="00701667">
        <w:rPr>
          <w:b/>
          <w:color w:val="C00000"/>
          <w:vertAlign w:val="superscript"/>
        </w:rPr>
        <w:t>4</w:t>
      </w:r>
      <w:r w:rsidRPr="00701667">
        <w:rPr>
          <w:b/>
          <w:color w:val="C00000"/>
        </w:rPr>
        <w:t xml:space="preserve"> a 10</w:t>
      </w:r>
      <w:r w:rsidRPr="00701667">
        <w:rPr>
          <w:b/>
          <w:color w:val="C00000"/>
          <w:vertAlign w:val="superscript"/>
        </w:rPr>
        <w:t>6</w:t>
      </w:r>
      <w:r w:rsidRPr="009761E6">
        <w:t>.</w:t>
      </w:r>
    </w:p>
    <w:p w:rsidR="0069449C" w:rsidRDefault="0069449C" w:rsidP="00701667">
      <w:pPr>
        <w:ind w:left="284"/>
        <w:jc w:val="both"/>
      </w:pPr>
    </w:p>
    <w:p w:rsidR="0069449C" w:rsidRDefault="0069449C" w:rsidP="00701667">
      <w:pPr>
        <w:spacing w:after="80"/>
        <w:ind w:left="284"/>
        <w:jc w:val="both"/>
      </w:pPr>
      <w:r>
        <w:t xml:space="preserve">Neste item, vamos utilizar o amplificador operacional 741 </w:t>
      </w:r>
      <w:r w:rsidRPr="0069449C">
        <w:rPr>
          <w:u w:val="single"/>
        </w:rPr>
        <w:t xml:space="preserve">em malha aberta </w:t>
      </w:r>
      <w:r>
        <w:t xml:space="preserve">para comprovar que o ganho em tensão </w:t>
      </w:r>
      <w:r w:rsidR="00D82A51">
        <w:t>(</w:t>
      </w:r>
      <w:r w:rsidRPr="005C4A09">
        <w:rPr>
          <w:b/>
        </w:rPr>
        <w:t>A</w:t>
      </w:r>
      <w:r w:rsidR="00D82A51">
        <w:rPr>
          <w:b/>
        </w:rPr>
        <w:t>)</w:t>
      </w:r>
      <w:r>
        <w:t xml:space="preserve"> é elevado. Para isso</w:t>
      </w:r>
      <w:r w:rsidR="00D77BF8">
        <w:t>,</w:t>
      </w:r>
      <w:r>
        <w:t xml:space="preserve"> faremos a montagem</w:t>
      </w:r>
      <w:r w:rsidR="00D82A51">
        <w:t xml:space="preserve"> e analisaremos o</w:t>
      </w:r>
      <w:r>
        <w:t xml:space="preserve"> circuito comparador indicado na </w:t>
      </w:r>
      <w:r w:rsidRPr="0088129A">
        <w:rPr>
          <w:b/>
        </w:rPr>
        <w:t>Figura 1</w:t>
      </w:r>
      <w:r>
        <w:t>.</w:t>
      </w:r>
    </w:p>
    <w:p w:rsidR="00D77BF8" w:rsidRDefault="00D77BF8" w:rsidP="00701667">
      <w:pPr>
        <w:ind w:left="284"/>
        <w:jc w:val="both"/>
      </w:pPr>
    </w:p>
    <w:p w:rsidR="009761E6" w:rsidRDefault="000D70D3" w:rsidP="00701667">
      <w:pPr>
        <w:spacing w:after="80"/>
        <w:ind w:left="284"/>
        <w:jc w:val="both"/>
      </w:pPr>
      <w:r w:rsidRPr="0069449C">
        <w:rPr>
          <w:b/>
          <w:color w:val="FF0000"/>
        </w:rPr>
        <w:t>OBSERVAÇÃO:</w:t>
      </w:r>
      <w:r w:rsidRPr="0069449C">
        <w:rPr>
          <w:color w:val="FF0000"/>
        </w:rPr>
        <w:t xml:space="preserve"> </w:t>
      </w:r>
      <w:r w:rsidR="009761E6">
        <w:t xml:space="preserve">Note que </w:t>
      </w:r>
      <w:r>
        <w:t>para o amplificador operacional 741</w:t>
      </w:r>
      <w:r w:rsidR="00D77BF8">
        <w:t>,</w:t>
      </w:r>
      <w:r w:rsidR="0088129A">
        <w:t xml:space="preserve"> </w:t>
      </w:r>
      <w:r>
        <w:t>valores</w:t>
      </w:r>
      <w:r w:rsidR="009761E6">
        <w:t xml:space="preserve"> </w:t>
      </w:r>
      <w:r w:rsidR="00D82A51">
        <w:t>muito</w:t>
      </w:r>
      <w:r w:rsidR="009761E6">
        <w:t xml:space="preserve"> elevado</w:t>
      </w:r>
      <w:r>
        <w:t>s</w:t>
      </w:r>
      <w:r w:rsidR="009761E6">
        <w:t xml:space="preserve"> </w:t>
      </w:r>
      <w:r>
        <w:t>de ganho</w:t>
      </w:r>
      <w:r w:rsidR="009761E6">
        <w:t xml:space="preserve"> </w:t>
      </w:r>
      <w:r>
        <w:t>estão limitados</w:t>
      </w:r>
      <w:r w:rsidR="009761E6">
        <w:t xml:space="preserve"> </w:t>
      </w:r>
      <w:r w:rsidR="00D82A51">
        <w:t>a</w:t>
      </w:r>
      <w:r w:rsidR="009761E6">
        <w:t xml:space="preserve"> uma faixa de frequências de uma ou algumas centenas de hertz. </w:t>
      </w:r>
      <w:r>
        <w:t>Consulte</w:t>
      </w:r>
      <w:r w:rsidR="009761E6">
        <w:t xml:space="preserve"> o datasheet deste componente e </w:t>
      </w:r>
      <w:r>
        <w:t>verifique</w:t>
      </w:r>
      <w:r w:rsidR="009761E6">
        <w:t xml:space="preserve"> como é o comportamento </w:t>
      </w:r>
      <w:r w:rsidR="00547194">
        <w:t xml:space="preserve">típico </w:t>
      </w:r>
      <w:r w:rsidR="009761E6">
        <w:t>do ganho em malha aberta deste componente</w:t>
      </w:r>
      <w:r>
        <w:t xml:space="preserve"> em função da frequência</w:t>
      </w:r>
      <w:r w:rsidR="009761E6">
        <w:t xml:space="preserve"> (figura </w:t>
      </w:r>
      <w:r>
        <w:t>7 do “Anexo – u741 General Purpose Operational Amplifiers Datasheet”).</w:t>
      </w:r>
    </w:p>
    <w:p w:rsidR="0069449C" w:rsidRDefault="00FD49CB" w:rsidP="00701667">
      <w:pPr>
        <w:spacing w:after="80" w:line="360" w:lineRule="auto"/>
        <w:jc w:val="center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26" type="#_x0000_t32" style="position:absolute;left:0;text-align:left;margin-left:406.5pt;margin-top:44.9pt;width:17.5pt;height:3.6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" strokecolor="#4a66ac [3204]" strokeweight="2pt">
            <v:stroke endarrow="block"/>
            <v:shadow on="t" color="black" opacity="24903f" origin=",.5" offset="0,.55556mm"/>
          </v:shape>
        </w:pict>
      </w:r>
      <w:r>
        <w:rPr>
          <w:noProof/>
          <w:lang w:eastAsia="pt-BR"/>
        </w:rPr>
        <w:pict>
          <v:shape id="Conector de Seta Reta 3" o:spid="_x0000_s1029" type="#_x0000_t32" style="position:absolute;left:0;text-align:left;margin-left:390pt;margin-top:28.4pt;width:38.05pt;height:16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" strokecolor="#4a66ac [3204]" strokeweight="2pt">
            <v:stroke endarrow="block"/>
            <v:shadow on="t" color="black" opacity="24903f" origin=",.5" offset="0,.55556mm"/>
          </v:shape>
        </w:pict>
      </w:r>
      <w:r w:rsidR="0069449C">
        <w:rPr>
          <w:noProof/>
          <w:lang w:eastAsia="ko-KR"/>
        </w:rPr>
        <w:drawing>
          <wp:inline distT="0" distB="0" distL="0" distR="0">
            <wp:extent cx="5888850" cy="1739872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61" cy="174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9C" w:rsidRDefault="0069449C" w:rsidP="0069449C">
      <w:pPr>
        <w:spacing w:after="80" w:line="360" w:lineRule="auto"/>
        <w:jc w:val="center"/>
      </w:pPr>
      <w:r w:rsidRPr="00DC6953">
        <w:rPr>
          <w:b/>
        </w:rPr>
        <w:t>Figura 1</w:t>
      </w:r>
      <w:r>
        <w:t>:</w:t>
      </w:r>
      <w:r w:rsidRPr="007542F7">
        <w:t xml:space="preserve"> </w:t>
      </w:r>
      <w:r>
        <w:t xml:space="preserve">Circuito comparador com operacional e </w:t>
      </w:r>
      <w:r w:rsidR="00D82A51">
        <w:t xml:space="preserve">a </w:t>
      </w:r>
      <w:r>
        <w:t>pinagem do 741.</w:t>
      </w:r>
    </w:p>
    <w:p w:rsidR="00701667" w:rsidRDefault="00853584" w:rsidP="00701667">
      <w:pPr>
        <w:pStyle w:val="PargrafodaLista"/>
        <w:numPr>
          <w:ilvl w:val="1"/>
          <w:numId w:val="26"/>
        </w:numPr>
        <w:spacing w:after="80" w:line="360" w:lineRule="auto"/>
        <w:jc w:val="both"/>
      </w:pPr>
      <w:r>
        <w:t>M</w:t>
      </w:r>
      <w:r w:rsidR="00530FC2">
        <w:t xml:space="preserve">onte o circuito da Fig.1 </w:t>
      </w:r>
      <w:r>
        <w:t xml:space="preserve">no Simulador, </w:t>
      </w:r>
      <w:r w:rsidR="00324E4A">
        <w:t>utilizando como sinal de entrada</w:t>
      </w:r>
      <w:r w:rsidR="00701667">
        <w:t xml:space="preserve">, </w:t>
      </w:r>
      <w:r w:rsidR="001710C7">
        <w:t>eg(t)</w:t>
      </w:r>
      <w:r w:rsidR="00701667">
        <w:t>,</w:t>
      </w:r>
      <w:r w:rsidR="00324E4A">
        <w:t xml:space="preserve"> </w:t>
      </w:r>
      <w:r w:rsidR="001710C7">
        <w:t>um sinal senoidal de 100 Hz e 4 Vpp</w:t>
      </w:r>
      <w:r w:rsidR="00324E4A">
        <w:t>,</w:t>
      </w:r>
      <w:r w:rsidR="001710C7">
        <w:t xml:space="preserve"> e V</w:t>
      </w:r>
      <w:r w:rsidR="001710C7" w:rsidRPr="001710C7">
        <w:rPr>
          <w:vertAlign w:val="subscript"/>
        </w:rPr>
        <w:t>dc</w:t>
      </w:r>
      <w:r w:rsidR="001710C7">
        <w:t>=1 V,  R</w:t>
      </w:r>
      <w:r w:rsidR="001710C7" w:rsidRPr="001710C7">
        <w:rPr>
          <w:vertAlign w:val="subscript"/>
        </w:rPr>
        <w:t>C</w:t>
      </w:r>
      <w:r w:rsidR="001710C7">
        <w:t>=10 k</w:t>
      </w:r>
      <w:r w:rsidR="001710C7" w:rsidRPr="001710C7">
        <w:rPr>
          <w:rFonts w:ascii="Symbol" w:hAnsi="Symbol"/>
        </w:rPr>
        <w:t></w:t>
      </w:r>
      <w:r w:rsidR="001710C7">
        <w:t>,  +</w:t>
      </w:r>
      <w:r>
        <w:t>Vcc</w:t>
      </w:r>
      <w:r w:rsidR="001710C7">
        <w:t xml:space="preserve"> = </w:t>
      </w:r>
      <w:r>
        <w:t xml:space="preserve">+15 V e </w:t>
      </w:r>
      <w:r w:rsidR="001710C7">
        <w:t xml:space="preserve">–Vcc = </w:t>
      </w:r>
      <w:r>
        <w:t>-15 V</w:t>
      </w:r>
      <w:r w:rsidR="001710C7">
        <w:t xml:space="preserve">.  </w:t>
      </w:r>
      <w:r w:rsidR="00324E4A">
        <w:t xml:space="preserve">Execute simulação de tipo </w:t>
      </w:r>
      <w:r w:rsidR="00324E4A" w:rsidRPr="00B36AF4">
        <w:rPr>
          <w:b/>
          <w:i/>
          <w:color w:val="C00000"/>
        </w:rPr>
        <w:t>“</w:t>
      </w:r>
      <w:r w:rsidR="00324E4A" w:rsidRPr="00B36AF4">
        <w:rPr>
          <w:b/>
          <w:i/>
          <w:color w:val="C00000"/>
          <w:u w:val="single"/>
        </w:rPr>
        <w:t>Transient</w:t>
      </w:r>
      <w:r w:rsidR="00324E4A" w:rsidRPr="00B36AF4">
        <w:rPr>
          <w:b/>
          <w:i/>
          <w:color w:val="C00000"/>
        </w:rPr>
        <w:t>”</w:t>
      </w:r>
      <w:r w:rsidR="00324E4A">
        <w:t xml:space="preserve"> (Menu </w:t>
      </w:r>
      <w:r w:rsidR="00B36AF4">
        <w:t>“</w:t>
      </w:r>
      <w:r w:rsidR="00324E4A">
        <w:t>Simulate</w:t>
      </w:r>
      <w:r w:rsidR="00B36AF4">
        <w:t>”</w:t>
      </w:r>
      <w:r w:rsidR="00324E4A">
        <w:t xml:space="preserve"> &gt; </w:t>
      </w:r>
      <w:r w:rsidR="00B36AF4">
        <w:t>“</w:t>
      </w:r>
      <w:r w:rsidR="00324E4A">
        <w:t>Analyses and Simulations</w:t>
      </w:r>
      <w:r w:rsidR="00B36AF4">
        <w:t>”</w:t>
      </w:r>
      <w:r w:rsidR="00324E4A">
        <w:t xml:space="preserve"> &gt; </w:t>
      </w:r>
      <w:r w:rsidR="00B36AF4">
        <w:t>“</w:t>
      </w:r>
      <w:r w:rsidR="00324E4A">
        <w:t>Transient</w:t>
      </w:r>
      <w:r w:rsidR="00B36AF4">
        <w:t>”</w:t>
      </w:r>
      <w:r w:rsidR="00324E4A">
        <w:t xml:space="preserve">) e </w:t>
      </w:r>
      <w:r w:rsidR="00324E4A" w:rsidRPr="00DF7999">
        <w:t>a</w:t>
      </w:r>
      <w:r w:rsidR="001710C7" w:rsidRPr="00DF7999">
        <w:t xml:space="preserve">s </w:t>
      </w:r>
      <w:r w:rsidR="00530FC2" w:rsidRPr="00DF7999">
        <w:t xml:space="preserve">“Probes” do simulador </w:t>
      </w:r>
      <w:r w:rsidR="00701667" w:rsidRPr="00DF7999">
        <w:t xml:space="preserve">e/ou </w:t>
      </w:r>
      <w:r w:rsidR="00324E4A" w:rsidRPr="00DF7999">
        <w:t>os recursos de osciloscópio</w:t>
      </w:r>
      <w:r w:rsidR="00701667" w:rsidRPr="00DF7999">
        <w:t xml:space="preserve"> para </w:t>
      </w:r>
      <w:r w:rsidR="001710C7" w:rsidRPr="00DF7999">
        <w:t>obte</w:t>
      </w:r>
      <w:r w:rsidR="00701667" w:rsidRPr="00DF7999">
        <w:t xml:space="preserve">r </w:t>
      </w:r>
      <w:r w:rsidR="00324E4A" w:rsidRPr="00DF7999">
        <w:t>a tensão de saída (Vo)</w:t>
      </w:r>
      <w:r w:rsidR="00701667" w:rsidRPr="00DF7999">
        <w:t xml:space="preserve"> e compare</w:t>
      </w:r>
      <w:r w:rsidR="00324E4A" w:rsidRPr="00DF7999">
        <w:t xml:space="preserve"> com a tensão de entrada.</w:t>
      </w:r>
      <w:r w:rsidR="006218F1">
        <w:t xml:space="preserve"> </w:t>
      </w:r>
      <w:r w:rsidR="00701667" w:rsidRPr="000502F1">
        <w:rPr>
          <w:b/>
          <w:color w:val="C00000"/>
        </w:rPr>
        <w:t xml:space="preserve">Inclua no epaço abaixo </w:t>
      </w:r>
      <w:r w:rsidR="00701667">
        <w:rPr>
          <w:b/>
          <w:color w:val="C00000"/>
        </w:rPr>
        <w:t>o resultado da simulação, mostrando juntas as tensões de entrada e saída</w:t>
      </w: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4"/>
        <w:gridCol w:w="7100"/>
      </w:tblGrid>
      <w:tr w:rsidR="00C92E3F" w:rsidTr="00701667">
        <w:tc>
          <w:tcPr>
            <w:tcW w:w="3434" w:type="dxa"/>
          </w:tcPr>
          <w:p w:rsidR="00C92E3F" w:rsidRDefault="00C92E3F" w:rsidP="00C92E3F">
            <w:pPr>
              <w:spacing w:after="80" w:line="360" w:lineRule="auto"/>
              <w:jc w:val="both"/>
            </w:pPr>
          </w:p>
        </w:tc>
        <w:tc>
          <w:tcPr>
            <w:tcW w:w="7100" w:type="dxa"/>
          </w:tcPr>
          <w:p w:rsidR="00C92E3F" w:rsidRDefault="00C92E3F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  <w:rPr>
                <w:noProof/>
                <w:lang w:eastAsia="pt-BR"/>
              </w:rPr>
            </w:pPr>
          </w:p>
          <w:p w:rsidR="005841ED" w:rsidRDefault="005841ED" w:rsidP="00853584">
            <w:pPr>
              <w:spacing w:after="80" w:line="360" w:lineRule="auto"/>
            </w:pPr>
          </w:p>
        </w:tc>
      </w:tr>
    </w:tbl>
    <w:p w:rsidR="006218F1" w:rsidRDefault="006218F1" w:rsidP="00324E4A">
      <w:pPr>
        <w:spacing w:after="80" w:line="360" w:lineRule="auto"/>
        <w:jc w:val="both"/>
      </w:pPr>
    </w:p>
    <w:p w:rsidR="00E85246" w:rsidRPr="008D22CB" w:rsidRDefault="00E85246" w:rsidP="00E85246">
      <w:pPr>
        <w:pStyle w:val="PargrafodaLista"/>
        <w:spacing w:after="80" w:line="360" w:lineRule="auto"/>
        <w:ind w:left="644"/>
        <w:jc w:val="both"/>
        <w:rPr>
          <w:sz w:val="16"/>
          <w:szCs w:val="16"/>
        </w:rPr>
      </w:pPr>
    </w:p>
    <w:p w:rsidR="006218F1" w:rsidRDefault="006218F1" w:rsidP="00E85246">
      <w:pPr>
        <w:pStyle w:val="PargrafodaLista"/>
        <w:numPr>
          <w:ilvl w:val="1"/>
          <w:numId w:val="26"/>
        </w:numPr>
        <w:spacing w:after="80" w:line="360" w:lineRule="auto"/>
        <w:jc w:val="both"/>
      </w:pPr>
      <w:r>
        <w:lastRenderedPageBreak/>
        <w:t xml:space="preserve">Explique </w:t>
      </w:r>
      <w:r w:rsidR="00806ED5">
        <w:t xml:space="preserve">detalhadamente </w:t>
      </w:r>
      <w:r w:rsidR="00701667">
        <w:t>o resultado obtido. P</w:t>
      </w:r>
      <w:r>
        <w:t xml:space="preserve">orque </w:t>
      </w:r>
      <w:r w:rsidR="00E85246">
        <w:t>o sinal v</w:t>
      </w:r>
      <w:r w:rsidR="00B3664E">
        <w:rPr>
          <w:vertAlign w:val="subscript"/>
        </w:rPr>
        <w:t xml:space="preserve">O </w:t>
      </w:r>
      <w:r w:rsidR="00E85246">
        <w:t>(t)</w:t>
      </w:r>
      <w:r w:rsidR="00701667">
        <w:t xml:space="preserve"> tem a forma de onda observada ? P</w:t>
      </w:r>
      <w:r>
        <w:t xml:space="preserve">orque ele não é um sinal senoidal </w:t>
      </w:r>
      <w:r w:rsidR="00701667">
        <w:t xml:space="preserve">? Explique </w:t>
      </w:r>
      <w:r>
        <w:t xml:space="preserve">e </w:t>
      </w:r>
      <w:r w:rsidR="0094784A">
        <w:t>justifi</w:t>
      </w:r>
      <w:r w:rsidR="00701667">
        <w:t xml:space="preserve">que </w:t>
      </w:r>
      <w:r>
        <w:t>os valores de patamar observados.</w:t>
      </w:r>
    </w:p>
    <w:p w:rsidR="00701667" w:rsidRDefault="00701667" w:rsidP="00701667">
      <w:pPr>
        <w:spacing w:after="80" w:line="360" w:lineRule="auto"/>
        <w:ind w:left="142"/>
        <w:jc w:val="both"/>
      </w:pPr>
    </w:p>
    <w:p w:rsidR="00701667" w:rsidRDefault="00701667" w:rsidP="00701667">
      <w:pPr>
        <w:spacing w:after="80" w:line="360" w:lineRule="auto"/>
        <w:ind w:left="142"/>
        <w:jc w:val="both"/>
      </w:pPr>
    </w:p>
    <w:p w:rsidR="00701667" w:rsidRDefault="00701667" w:rsidP="00701667">
      <w:pPr>
        <w:spacing w:after="80" w:line="360" w:lineRule="auto"/>
        <w:ind w:left="142"/>
        <w:jc w:val="both"/>
      </w:pPr>
    </w:p>
    <w:p w:rsidR="00806ED5" w:rsidRDefault="00806ED5" w:rsidP="00701667">
      <w:pPr>
        <w:spacing w:after="80" w:line="360" w:lineRule="auto"/>
        <w:ind w:left="142"/>
        <w:jc w:val="both"/>
      </w:pPr>
    </w:p>
    <w:p w:rsidR="00701667" w:rsidRDefault="00701667" w:rsidP="00701667">
      <w:pPr>
        <w:spacing w:after="80" w:line="360" w:lineRule="auto"/>
        <w:ind w:left="142"/>
        <w:jc w:val="both"/>
      </w:pPr>
    </w:p>
    <w:p w:rsidR="00701667" w:rsidRDefault="00701667" w:rsidP="00701667">
      <w:pPr>
        <w:spacing w:after="80" w:line="360" w:lineRule="auto"/>
        <w:ind w:left="142"/>
        <w:jc w:val="both"/>
      </w:pPr>
    </w:p>
    <w:p w:rsidR="00701667" w:rsidRDefault="00701667" w:rsidP="00701667">
      <w:pPr>
        <w:spacing w:after="80" w:line="360" w:lineRule="auto"/>
        <w:ind w:left="142"/>
        <w:jc w:val="both"/>
      </w:pPr>
    </w:p>
    <w:p w:rsidR="008D4B1C" w:rsidRDefault="006218F1" w:rsidP="008D4B1C">
      <w:pPr>
        <w:pStyle w:val="PargrafodaLista"/>
        <w:numPr>
          <w:ilvl w:val="1"/>
          <w:numId w:val="26"/>
        </w:numPr>
        <w:spacing w:after="80" w:line="360" w:lineRule="auto"/>
        <w:jc w:val="both"/>
      </w:pPr>
      <w:r>
        <w:t>Altere o valor de V</w:t>
      </w:r>
      <w:r w:rsidRPr="000D6314">
        <w:rPr>
          <w:vertAlign w:val="subscript"/>
        </w:rPr>
        <w:t>DC</w:t>
      </w:r>
      <w:r>
        <w:t xml:space="preserve"> para 1,8</w:t>
      </w:r>
      <w:r w:rsidR="00E85246">
        <w:t> </w:t>
      </w:r>
      <w:r>
        <w:t xml:space="preserve">V e explique o que você observa no sinal </w:t>
      </w:r>
      <w:r w:rsidR="00E85246">
        <w:t>v</w:t>
      </w:r>
      <w:r w:rsidR="00B3664E">
        <w:rPr>
          <w:vertAlign w:val="subscript"/>
        </w:rPr>
        <w:t>O </w:t>
      </w:r>
      <w:r>
        <w:t xml:space="preserve">(t), indicando numericamente o valor do tempo em nível baixo e o tempo em nível alto. </w:t>
      </w:r>
      <w:r w:rsidR="008D4B1C" w:rsidRPr="000502F1">
        <w:rPr>
          <w:b/>
          <w:color w:val="C00000"/>
        </w:rPr>
        <w:t xml:space="preserve">Inclua no epaço abaixo </w:t>
      </w:r>
      <w:r w:rsidR="008D4B1C">
        <w:rPr>
          <w:b/>
          <w:color w:val="C00000"/>
        </w:rPr>
        <w:t>o resultado da simulação, mostrando juntas as tensões de entrada e saída</w:t>
      </w:r>
    </w:p>
    <w:p w:rsidR="006218F1" w:rsidRDefault="006218F1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5841ED" w:rsidRDefault="005841ED" w:rsidP="008D4B1C">
      <w:pPr>
        <w:spacing w:after="80" w:line="360" w:lineRule="auto"/>
        <w:ind w:left="142"/>
        <w:jc w:val="both"/>
      </w:pPr>
    </w:p>
    <w:p w:rsidR="008D4B1C" w:rsidRDefault="008D4B1C" w:rsidP="008D4B1C">
      <w:pPr>
        <w:spacing w:after="80" w:line="360" w:lineRule="auto"/>
        <w:jc w:val="right"/>
        <w:rPr>
          <w:noProof/>
          <w:lang w:eastAsia="pt-BR"/>
        </w:rPr>
      </w:pPr>
    </w:p>
    <w:p w:rsidR="005841ED" w:rsidRDefault="005841ED" w:rsidP="008D4B1C">
      <w:pPr>
        <w:spacing w:after="80" w:line="360" w:lineRule="auto"/>
        <w:jc w:val="right"/>
      </w:pPr>
    </w:p>
    <w:p w:rsidR="006218F1" w:rsidRDefault="00806ED5" w:rsidP="00E85246">
      <w:pPr>
        <w:pStyle w:val="PargrafodaLista"/>
        <w:numPr>
          <w:ilvl w:val="1"/>
          <w:numId w:val="26"/>
        </w:numPr>
        <w:spacing w:after="80" w:line="360" w:lineRule="auto"/>
        <w:jc w:val="both"/>
      </w:pPr>
      <w:r>
        <w:t xml:space="preserve"> Explique detalhadamente o resultado. </w:t>
      </w:r>
      <w:r w:rsidR="006218F1">
        <w:t xml:space="preserve">Porque este circuito é chamado de </w:t>
      </w:r>
      <w:r w:rsidR="006218F1" w:rsidRPr="00806ED5">
        <w:rPr>
          <w:i/>
        </w:rPr>
        <w:t>circuito comparador</w:t>
      </w:r>
      <w:r w:rsidR="006218F1">
        <w:t>?</w:t>
      </w:r>
    </w:p>
    <w:p w:rsidR="00806ED5" w:rsidRDefault="00806ED5" w:rsidP="00806ED5">
      <w:pPr>
        <w:spacing w:after="80" w:line="360" w:lineRule="auto"/>
        <w:ind w:left="142"/>
        <w:jc w:val="both"/>
      </w:pPr>
    </w:p>
    <w:p w:rsidR="00806ED5" w:rsidRDefault="00806ED5" w:rsidP="00806ED5">
      <w:pPr>
        <w:spacing w:after="80" w:line="360" w:lineRule="auto"/>
        <w:ind w:left="142"/>
        <w:jc w:val="both"/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162AE8" w:rsidP="00806ED5">
      <w:pPr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383655" w:rsidRDefault="00383655" w:rsidP="00806ED5">
      <w:pPr>
        <w:spacing w:line="360" w:lineRule="auto"/>
        <w:jc w:val="both"/>
        <w:rPr>
          <w:b/>
          <w:sz w:val="16"/>
          <w:szCs w:val="16"/>
        </w:rPr>
      </w:pPr>
    </w:p>
    <w:p w:rsidR="00806ED5" w:rsidRDefault="00806ED5" w:rsidP="00806ED5">
      <w:pPr>
        <w:spacing w:line="360" w:lineRule="auto"/>
        <w:jc w:val="both"/>
        <w:rPr>
          <w:b/>
          <w:sz w:val="16"/>
          <w:szCs w:val="16"/>
        </w:rPr>
      </w:pPr>
    </w:p>
    <w:p w:rsidR="007C0CC6" w:rsidRPr="000B7434" w:rsidRDefault="007C0CC6" w:rsidP="000B7434">
      <w:pPr>
        <w:pStyle w:val="PargrafodaLista"/>
        <w:numPr>
          <w:ilvl w:val="0"/>
          <w:numId w:val="26"/>
        </w:numPr>
        <w:spacing w:line="360" w:lineRule="auto"/>
        <w:ind w:left="360"/>
        <w:jc w:val="both"/>
        <w:rPr>
          <w:b/>
          <w:sz w:val="16"/>
          <w:szCs w:val="16"/>
        </w:rPr>
      </w:pPr>
      <w:r w:rsidRPr="000B7434">
        <w:rPr>
          <w:b/>
          <w:caps/>
          <w:color w:val="0070C0"/>
          <w:sz w:val="24"/>
        </w:rPr>
        <w:lastRenderedPageBreak/>
        <w:t xml:space="preserve">Levantamento da curva de transferência do circuito amplificador </w:t>
      </w:r>
    </w:p>
    <w:p w:rsidR="003702F8" w:rsidRDefault="00806ED5" w:rsidP="00041641">
      <w:pPr>
        <w:pStyle w:val="PargrafodaLista"/>
        <w:spacing w:line="240" w:lineRule="auto"/>
        <w:ind w:left="284"/>
        <w:jc w:val="both"/>
      </w:pPr>
      <w:r w:rsidRPr="005841ED">
        <w:t xml:space="preserve">No item anterior (do circuito comparador), o amplificador foi utilizado na configuração de </w:t>
      </w:r>
      <w:r w:rsidRPr="005841ED">
        <w:rPr>
          <w:b/>
          <w:i/>
        </w:rPr>
        <w:t>malha aberta</w:t>
      </w:r>
      <w:r w:rsidRPr="005841ED">
        <w:t xml:space="preserve">, </w:t>
      </w:r>
      <w:r w:rsidR="00041641" w:rsidRPr="005841ED">
        <w:t xml:space="preserve">condição na qua o ganho observado é o ganho do amplificador (que como dito antes, é </w:t>
      </w:r>
      <w:r w:rsidR="00041641" w:rsidRPr="005841ED">
        <w:rPr>
          <w:b/>
        </w:rPr>
        <w:t>da ordem de 10</w:t>
      </w:r>
      <w:r w:rsidR="00041641" w:rsidRPr="005841ED">
        <w:rPr>
          <w:b/>
          <w:vertAlign w:val="superscript"/>
        </w:rPr>
        <w:t>4</w:t>
      </w:r>
      <w:r w:rsidR="00041641" w:rsidRPr="005841ED">
        <w:rPr>
          <w:b/>
        </w:rPr>
        <w:t xml:space="preserve"> a 10</w:t>
      </w:r>
      <w:r w:rsidR="00041641" w:rsidRPr="005841ED">
        <w:rPr>
          <w:b/>
          <w:vertAlign w:val="superscript"/>
        </w:rPr>
        <w:t>6</w:t>
      </w:r>
      <w:r w:rsidR="00041641" w:rsidRPr="005841ED">
        <w:t>).  Já n</w:t>
      </w:r>
      <w:r w:rsidR="00891484" w:rsidRPr="005841ED">
        <w:t>este item</w:t>
      </w:r>
      <w:r w:rsidR="00041641" w:rsidRPr="005841ED">
        <w:t>,</w:t>
      </w:r>
      <w:r w:rsidR="00891484" w:rsidRPr="005841ED">
        <w:t xml:space="preserve"> iremos </w:t>
      </w:r>
      <w:r w:rsidR="00041641" w:rsidRPr="005841ED">
        <w:t xml:space="preserve">obter </w:t>
      </w:r>
      <w:r w:rsidR="00891484" w:rsidRPr="005841ED">
        <w:t>a curva de transferência de um circuito amplificador na</w:t>
      </w:r>
      <w:r w:rsidR="00891484">
        <w:t xml:space="preserve"> </w:t>
      </w:r>
      <w:r w:rsidR="00C2126B" w:rsidRPr="00C2126B">
        <w:rPr>
          <w:b/>
          <w:i/>
        </w:rPr>
        <w:t>C</w:t>
      </w:r>
      <w:r w:rsidR="00891484" w:rsidRPr="00C2126B">
        <w:rPr>
          <w:b/>
          <w:i/>
        </w:rPr>
        <w:t xml:space="preserve">onfiguração </w:t>
      </w:r>
      <w:r w:rsidR="00C2126B" w:rsidRPr="00C2126B">
        <w:rPr>
          <w:b/>
          <w:i/>
        </w:rPr>
        <w:t>I</w:t>
      </w:r>
      <w:r w:rsidR="00891484" w:rsidRPr="00C2126B">
        <w:rPr>
          <w:b/>
          <w:i/>
        </w:rPr>
        <w:t>nversora</w:t>
      </w:r>
      <w:r w:rsidR="00041641">
        <w:t xml:space="preserve"> (conforme </w:t>
      </w:r>
      <w:r w:rsidR="00B3664E">
        <w:t>esboçado n</w:t>
      </w:r>
      <w:r w:rsidR="00891484">
        <w:t>a Figura 2</w:t>
      </w:r>
      <w:r w:rsidR="00041641">
        <w:t>), no qual o ganho de saída é dado pelos resistores R1 e R2</w:t>
      </w:r>
      <w:r w:rsidR="003702F8">
        <w:t xml:space="preserve"> (veja detalhes na Introdução Teórica disponível no e-Disciplinas)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8"/>
      </w:tblGrid>
      <w:tr w:rsidR="00514C08" w:rsidTr="00514C08">
        <w:tc>
          <w:tcPr>
            <w:tcW w:w="10208" w:type="dxa"/>
          </w:tcPr>
          <w:p w:rsidR="00514C08" w:rsidRDefault="00514C08" w:rsidP="00FD6680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5388705" cy="2050389"/>
                  <wp:effectExtent l="19050" t="0" r="2445" b="0"/>
                  <wp:docPr id="20" name="Picture 18" descr="Exp-07-Fig2-Item2-Curcui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-07-Fig2-Item2-Curcuito.png"/>
                          <pic:cNvPicPr/>
                        </pic:nvPicPr>
                        <pic:blipFill>
                          <a:blip r:embed="rId10"/>
                          <a:srcRect r="16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297" cy="205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C08" w:rsidTr="00514C08">
        <w:tc>
          <w:tcPr>
            <w:tcW w:w="10208" w:type="dxa"/>
          </w:tcPr>
          <w:p w:rsidR="00514C08" w:rsidRPr="00514C08" w:rsidRDefault="00514C08" w:rsidP="00514C08">
            <w:pPr>
              <w:ind w:left="720"/>
              <w:jc w:val="center"/>
              <w:rPr>
                <w:b/>
                <w:i/>
              </w:rPr>
            </w:pPr>
            <w:r w:rsidRPr="004755DF">
              <w:rPr>
                <w:b/>
                <w:i/>
              </w:rPr>
              <w:t xml:space="preserve">Figura </w:t>
            </w:r>
            <w:r>
              <w:rPr>
                <w:b/>
                <w:i/>
              </w:rPr>
              <w:t>2</w:t>
            </w:r>
          </w:p>
        </w:tc>
      </w:tr>
    </w:tbl>
    <w:p w:rsidR="00514C08" w:rsidRDefault="00514C08" w:rsidP="004755DF">
      <w:pPr>
        <w:spacing w:line="360" w:lineRule="auto"/>
        <w:ind w:firstLine="284"/>
        <w:jc w:val="both"/>
      </w:pPr>
    </w:p>
    <w:p w:rsidR="00C2126B" w:rsidRPr="00820727" w:rsidRDefault="00C2126B" w:rsidP="00B327EB">
      <w:pPr>
        <w:pStyle w:val="PargrafodaLista"/>
        <w:numPr>
          <w:ilvl w:val="1"/>
          <w:numId w:val="26"/>
        </w:numPr>
        <w:spacing w:after="80" w:line="360" w:lineRule="auto"/>
        <w:ind w:left="567" w:hanging="567"/>
        <w:jc w:val="both"/>
      </w:pPr>
      <w:r w:rsidRPr="00820727">
        <w:rPr>
          <w:b/>
          <w:color w:val="0070C0"/>
          <w:sz w:val="24"/>
        </w:rPr>
        <w:t xml:space="preserve">Comportamento do circuito amplificador inversor em </w:t>
      </w:r>
      <w:r w:rsidRPr="00820727">
        <w:rPr>
          <w:b/>
          <w:color w:val="0070C0"/>
          <w:sz w:val="24"/>
          <w:u w:val="single"/>
        </w:rPr>
        <w:t>DC</w:t>
      </w:r>
    </w:p>
    <w:p w:rsidR="00DF7999" w:rsidRDefault="00B327EB" w:rsidP="00B327EB">
      <w:pPr>
        <w:spacing w:line="300" w:lineRule="atLeast"/>
        <w:ind w:left="709" w:hanging="709"/>
        <w:jc w:val="both"/>
      </w:pPr>
      <w:r w:rsidRPr="00B327EB">
        <w:rPr>
          <w:b/>
        </w:rPr>
        <w:t>2.1</w:t>
      </w:r>
      <w:r>
        <w:rPr>
          <w:b/>
        </w:rPr>
        <w:t>a</w:t>
      </w:r>
      <w:r w:rsidRPr="00B327EB">
        <w:rPr>
          <w:b/>
        </w:rPr>
        <w:t>)</w:t>
      </w:r>
      <w:r w:rsidRPr="00B327EB">
        <w:rPr>
          <w:b/>
        </w:rPr>
        <w:tab/>
      </w:r>
      <w:r w:rsidR="003702F8">
        <w:t>Monte o circuito da Fig.2 no Simulador</w:t>
      </w:r>
      <w:r w:rsidR="00514C08">
        <w:t xml:space="preserve">. </w:t>
      </w:r>
      <w:r w:rsidR="00C2126B">
        <w:t xml:space="preserve">Note que agora a </w:t>
      </w:r>
      <w:r w:rsidR="00C2126B" w:rsidRPr="00B36AF4">
        <w:t xml:space="preserve">entrada </w:t>
      </w:r>
      <w:r w:rsidR="00C2126B" w:rsidRPr="00B36AF4">
        <w:rPr>
          <w:i/>
        </w:rPr>
        <w:t>não inversora</w:t>
      </w:r>
      <w:r w:rsidR="00C2126B" w:rsidRPr="00067C7C">
        <w:t xml:space="preserve"> está aterrada (não há uma fonte DC nessa entrada)</w:t>
      </w:r>
      <w:r w:rsidR="00514C08" w:rsidRPr="00067C7C">
        <w:t xml:space="preserve"> e</w:t>
      </w:r>
      <w:r w:rsidR="003702F8" w:rsidRPr="00067C7C">
        <w:t xml:space="preserve"> </w:t>
      </w:r>
      <w:r w:rsidR="00514C08" w:rsidRPr="00067C7C">
        <w:t xml:space="preserve">que </w:t>
      </w:r>
      <w:r w:rsidR="00326EC7" w:rsidRPr="00067C7C">
        <w:t xml:space="preserve">na </w:t>
      </w:r>
      <w:r w:rsidR="00514C08" w:rsidRPr="00067C7C">
        <w:t>entrada inversora e</w:t>
      </w:r>
      <w:r w:rsidR="00514C08" w:rsidRPr="00B36AF4">
        <w:t>ntraremos</w:t>
      </w:r>
      <w:r w:rsidR="00514C08">
        <w:t xml:space="preserve"> com um sinal DC com valores variando </w:t>
      </w:r>
      <w:r w:rsidR="00DF7999">
        <w:t xml:space="preserve">de -1,8 V  a </w:t>
      </w:r>
      <w:r w:rsidR="00514C08">
        <w:t xml:space="preserve"> +1,8 V,</w:t>
      </w:r>
      <w:r w:rsidR="00DF7999">
        <w:t xml:space="preserve"> em passos de 0,2 V. </w:t>
      </w:r>
      <w:r w:rsidR="00514C08">
        <w:t xml:space="preserve"> </w:t>
      </w:r>
      <w:r w:rsidR="00DF7999">
        <w:t>Considere os seguintes valores para os outros parâmetros: R</w:t>
      </w:r>
      <w:r w:rsidR="00DF7999">
        <w:rPr>
          <w:vertAlign w:val="subscript"/>
        </w:rPr>
        <w:t>1</w:t>
      </w:r>
      <w:r w:rsidR="00DF7999">
        <w:t>=10 k</w:t>
      </w:r>
      <w:r w:rsidR="00DF7999" w:rsidRPr="001710C7">
        <w:rPr>
          <w:rFonts w:ascii="Symbol" w:hAnsi="Symbol"/>
        </w:rPr>
        <w:t></w:t>
      </w:r>
      <w:r w:rsidR="00DF7999">
        <w:t>, R</w:t>
      </w:r>
      <w:r w:rsidR="00DF7999">
        <w:rPr>
          <w:vertAlign w:val="subscript"/>
        </w:rPr>
        <w:t>2</w:t>
      </w:r>
      <w:r w:rsidR="00DF7999">
        <w:t>=100 k</w:t>
      </w:r>
      <w:r w:rsidR="00DF7999" w:rsidRPr="001710C7">
        <w:rPr>
          <w:rFonts w:ascii="Symbol" w:hAnsi="Symbol"/>
        </w:rPr>
        <w:t></w:t>
      </w:r>
      <w:r w:rsidR="00DF7999">
        <w:t>,</w:t>
      </w:r>
      <w:r w:rsidR="00DF7999" w:rsidRPr="00514C08">
        <w:t xml:space="preserve"> </w:t>
      </w:r>
      <w:r w:rsidR="00DF7999">
        <w:t>R</w:t>
      </w:r>
      <w:r w:rsidR="00DF7999">
        <w:rPr>
          <w:vertAlign w:val="subscript"/>
        </w:rPr>
        <w:t>C</w:t>
      </w:r>
      <w:r w:rsidR="00DF7999">
        <w:t>=10 k</w:t>
      </w:r>
      <w:r w:rsidR="00DF7999" w:rsidRPr="001710C7">
        <w:rPr>
          <w:rFonts w:ascii="Symbol" w:hAnsi="Symbol"/>
        </w:rPr>
        <w:t></w:t>
      </w:r>
      <w:r w:rsidR="00DF7999">
        <w:t xml:space="preserve">, +Vcc = +15 V e –Vcc = -15 V.  Para fazer a simulação e coletar os dados você pode utilizar qualquer um </w:t>
      </w:r>
      <w:r w:rsidR="00067C7C">
        <w:t xml:space="preserve">dos 2 </w:t>
      </w:r>
      <w:r w:rsidR="00DF7999">
        <w:t>métodos a seguir (ou ambos</w:t>
      </w:r>
      <w:r w:rsidR="00067C7C">
        <w:t>,</w:t>
      </w:r>
      <w:r w:rsidR="00DF7999">
        <w:t xml:space="preserve"> se você quiser aprender mais do Multisim !):</w:t>
      </w:r>
    </w:p>
    <w:p w:rsidR="00DF7999" w:rsidRDefault="00DF7999" w:rsidP="00B327EB">
      <w:pPr>
        <w:spacing w:line="300" w:lineRule="atLeast"/>
        <w:ind w:left="709"/>
        <w:jc w:val="both"/>
      </w:pPr>
      <w:r w:rsidRPr="00067C7C">
        <w:rPr>
          <w:b/>
          <w:u w:val="single"/>
        </w:rPr>
        <w:t>Método 1</w:t>
      </w:r>
      <w:r>
        <w:t xml:space="preserve">:  </w:t>
      </w:r>
      <w:r w:rsidR="00C53039">
        <w:t xml:space="preserve">Através de uma simulação de tipo </w:t>
      </w:r>
      <w:r w:rsidR="00C53039" w:rsidRPr="00B36AF4">
        <w:rPr>
          <w:b/>
          <w:i/>
          <w:color w:val="C00000"/>
        </w:rPr>
        <w:t>“</w:t>
      </w:r>
      <w:r w:rsidR="00C53039">
        <w:rPr>
          <w:b/>
          <w:i/>
          <w:color w:val="C00000"/>
          <w:u w:val="single"/>
        </w:rPr>
        <w:t>Interactive</w:t>
      </w:r>
      <w:r w:rsidR="00C53039" w:rsidRPr="00B36AF4">
        <w:rPr>
          <w:b/>
          <w:i/>
          <w:color w:val="C00000"/>
        </w:rPr>
        <w:t>”</w:t>
      </w:r>
      <w:r w:rsidR="00C53039">
        <w:t xml:space="preserve"> (Menu “Simulate” &gt; “Analyses and Simulations” &gt; “Interactive Simulation”) e utilizando </w:t>
      </w:r>
      <w:r w:rsidR="00C53039" w:rsidRPr="00DF7999">
        <w:t>as “Probes”</w:t>
      </w:r>
      <w:r w:rsidRPr="00DF7999">
        <w:t xml:space="preserve"> do simulador</w:t>
      </w:r>
      <w:r>
        <w:t xml:space="preserve"> para </w:t>
      </w:r>
      <w:r w:rsidR="00FD6680">
        <w:t xml:space="preserve">obter </w:t>
      </w:r>
      <w:r>
        <w:t>os valores de entrada e saída</w:t>
      </w:r>
      <w:r w:rsidR="00C53039">
        <w:t xml:space="preserve">.  </w:t>
      </w:r>
      <w:r w:rsidR="00F77992">
        <w:t xml:space="preserve">Para isso, você </w:t>
      </w:r>
      <w:r w:rsidR="00453262">
        <w:t xml:space="preserve">deve </w:t>
      </w:r>
      <w:r w:rsidR="00F77992" w:rsidRPr="00C6637D">
        <w:rPr>
          <w:b/>
        </w:rPr>
        <w:t>utilizar um fonte DC</w:t>
      </w:r>
      <w:r w:rsidR="00F77992">
        <w:t xml:space="preserve"> (DC_Power Source)</w:t>
      </w:r>
      <w:r w:rsidR="00326EC7">
        <w:t>.</w:t>
      </w:r>
      <w:r>
        <w:t xml:space="preserve"> </w:t>
      </w:r>
      <w:r w:rsidR="00326EC7">
        <w:t xml:space="preserve"> </w:t>
      </w:r>
      <w:r w:rsidR="00C53039">
        <w:t>Neste método você deve setar o valor da tensão de entrada e rodar a simulação para obter o valor de saída</w:t>
      </w:r>
      <w:r w:rsidR="00067C7C">
        <w:t xml:space="preserve">. Repita </w:t>
      </w:r>
      <w:r w:rsidR="00453262">
        <w:t xml:space="preserve">isso para cada valor da Tabela 1 e preencha a tabela. </w:t>
      </w:r>
      <w:r w:rsidR="00C53039">
        <w:t xml:space="preserve">Lembre que os valores de entrada e saída aparecerão nos “balloons” com as leituras de cada Probe. </w:t>
      </w:r>
    </w:p>
    <w:p w:rsidR="00C50422" w:rsidRDefault="00C50422" w:rsidP="00C50422">
      <w:pPr>
        <w:pStyle w:val="PargrafodaLista"/>
        <w:spacing w:after="80" w:line="360" w:lineRule="auto"/>
        <w:jc w:val="both"/>
        <w:rPr>
          <w:color w:val="000000" w:themeColor="text1"/>
          <w:szCs w:val="22"/>
        </w:rPr>
      </w:pPr>
    </w:p>
    <w:p w:rsidR="0028588B" w:rsidRPr="00E019FF" w:rsidRDefault="0028588B" w:rsidP="0028588B">
      <w:pPr>
        <w:spacing w:before="120" w:after="60"/>
        <w:ind w:left="142" w:firstLine="357"/>
        <w:jc w:val="center"/>
      </w:pPr>
      <w:r w:rsidRPr="00E019FF">
        <w:rPr>
          <w:b/>
        </w:rPr>
        <w:t>Tabela 1</w:t>
      </w:r>
    </w:p>
    <w:tbl>
      <w:tblPr>
        <w:tblStyle w:val="Tabelacomgrade"/>
        <w:tblW w:w="0" w:type="auto"/>
        <w:tblInd w:w="817" w:type="dxa"/>
        <w:tblLook w:val="04A0"/>
      </w:tblPr>
      <w:tblGrid>
        <w:gridCol w:w="2445"/>
        <w:gridCol w:w="2445"/>
        <w:gridCol w:w="2445"/>
        <w:gridCol w:w="2446"/>
      </w:tblGrid>
      <w:tr w:rsidR="0028588B" w:rsidRPr="00544F95" w:rsidTr="00D87A0A">
        <w:tc>
          <w:tcPr>
            <w:tcW w:w="2445" w:type="dxa"/>
            <w:vAlign w:val="center"/>
          </w:tcPr>
          <w:p w:rsidR="0028588B" w:rsidRPr="00544F95" w:rsidRDefault="0028588B" w:rsidP="00D87A0A">
            <w:pPr>
              <w:pStyle w:val="PargrafodaLista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44F95">
              <w:rPr>
                <w:b/>
                <w:sz w:val="28"/>
                <w:szCs w:val="28"/>
              </w:rPr>
              <w:t>Entrada (e</w:t>
            </w:r>
            <w:r w:rsidRPr="00544F95">
              <w:rPr>
                <w:b/>
                <w:sz w:val="28"/>
                <w:szCs w:val="28"/>
                <w:vertAlign w:val="subscript"/>
              </w:rPr>
              <w:t>g</w:t>
            </w:r>
            <w:r w:rsidRPr="00544F95">
              <w:rPr>
                <w:b/>
                <w:sz w:val="28"/>
                <w:szCs w:val="28"/>
              </w:rPr>
              <w:t xml:space="preserve">)  </w:t>
            </w:r>
            <w:r w:rsidRPr="00E019FF">
              <w:rPr>
                <w:sz w:val="24"/>
                <w:szCs w:val="24"/>
              </w:rPr>
              <w:t>[ V ]</w:t>
            </w:r>
          </w:p>
        </w:tc>
        <w:tc>
          <w:tcPr>
            <w:tcW w:w="2445" w:type="dxa"/>
            <w:vAlign w:val="center"/>
          </w:tcPr>
          <w:p w:rsidR="0028588B" w:rsidRPr="00544F95" w:rsidRDefault="0028588B" w:rsidP="00D87A0A">
            <w:pPr>
              <w:pStyle w:val="PargrafodaLista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44F95">
              <w:rPr>
                <w:b/>
                <w:sz w:val="28"/>
                <w:szCs w:val="28"/>
              </w:rPr>
              <w:t>Saída (V</w:t>
            </w:r>
            <w:r w:rsidRPr="00544F95">
              <w:rPr>
                <w:b/>
                <w:sz w:val="28"/>
                <w:szCs w:val="28"/>
                <w:vertAlign w:val="subscript"/>
              </w:rPr>
              <w:t>o</w:t>
            </w:r>
            <w:r w:rsidRPr="00544F95">
              <w:rPr>
                <w:b/>
                <w:sz w:val="28"/>
                <w:szCs w:val="28"/>
              </w:rPr>
              <w:t xml:space="preserve">)  </w:t>
            </w:r>
            <w:r w:rsidRPr="00E019FF">
              <w:rPr>
                <w:sz w:val="24"/>
                <w:szCs w:val="24"/>
              </w:rPr>
              <w:t>[ V ]</w:t>
            </w:r>
          </w:p>
        </w:tc>
        <w:tc>
          <w:tcPr>
            <w:tcW w:w="2445" w:type="dxa"/>
          </w:tcPr>
          <w:p w:rsidR="0028588B" w:rsidRPr="00544F95" w:rsidRDefault="0028588B" w:rsidP="00D87A0A">
            <w:pPr>
              <w:pStyle w:val="PargrafodaLista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44F95">
              <w:rPr>
                <w:b/>
                <w:sz w:val="28"/>
                <w:szCs w:val="28"/>
              </w:rPr>
              <w:t>Entrada (e</w:t>
            </w:r>
            <w:r w:rsidRPr="00544F95">
              <w:rPr>
                <w:b/>
                <w:sz w:val="28"/>
                <w:szCs w:val="28"/>
                <w:vertAlign w:val="subscript"/>
              </w:rPr>
              <w:t>g</w:t>
            </w:r>
            <w:r w:rsidRPr="00544F95">
              <w:rPr>
                <w:b/>
                <w:sz w:val="28"/>
                <w:szCs w:val="28"/>
              </w:rPr>
              <w:t xml:space="preserve">)  </w:t>
            </w:r>
            <w:r w:rsidRPr="00E019FF">
              <w:rPr>
                <w:sz w:val="24"/>
                <w:szCs w:val="24"/>
              </w:rPr>
              <w:t>[ V ]</w:t>
            </w:r>
          </w:p>
        </w:tc>
        <w:tc>
          <w:tcPr>
            <w:tcW w:w="2446" w:type="dxa"/>
          </w:tcPr>
          <w:p w:rsidR="0028588B" w:rsidRPr="00544F95" w:rsidRDefault="0028588B" w:rsidP="00D87A0A">
            <w:pPr>
              <w:pStyle w:val="PargrafodaLista"/>
              <w:spacing w:before="60" w:after="6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544F95">
              <w:rPr>
                <w:b/>
                <w:sz w:val="28"/>
                <w:szCs w:val="28"/>
              </w:rPr>
              <w:t>Saída (V</w:t>
            </w:r>
            <w:r w:rsidRPr="00544F95">
              <w:rPr>
                <w:b/>
                <w:sz w:val="28"/>
                <w:szCs w:val="28"/>
                <w:vertAlign w:val="subscript"/>
              </w:rPr>
              <w:t>o</w:t>
            </w:r>
            <w:r w:rsidRPr="00544F95">
              <w:rPr>
                <w:b/>
                <w:sz w:val="28"/>
                <w:szCs w:val="28"/>
              </w:rPr>
              <w:t xml:space="preserve">)  </w:t>
            </w:r>
            <w:r w:rsidRPr="00E019FF">
              <w:rPr>
                <w:sz w:val="24"/>
                <w:szCs w:val="24"/>
              </w:rPr>
              <w:t>[ V ]</w:t>
            </w:r>
          </w:p>
        </w:tc>
      </w:tr>
      <w:tr w:rsidR="0028588B" w:rsidTr="00D87A0A">
        <w:trPr>
          <w:trHeight w:val="397"/>
        </w:trPr>
        <w:tc>
          <w:tcPr>
            <w:tcW w:w="2445" w:type="dxa"/>
            <w:vAlign w:val="center"/>
          </w:tcPr>
          <w:p w:rsidR="0028588B" w:rsidRPr="00544F95" w:rsidRDefault="0028588B" w:rsidP="00D87A0A">
            <w:pPr>
              <w:pStyle w:val="PargrafodaLista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-1,6</w:t>
            </w:r>
          </w:p>
        </w:tc>
        <w:tc>
          <w:tcPr>
            <w:tcW w:w="2445" w:type="dxa"/>
            <w:vAlign w:val="center"/>
          </w:tcPr>
          <w:p w:rsidR="0028588B" w:rsidRDefault="0028588B" w:rsidP="00D87A0A">
            <w:pPr>
              <w:pStyle w:val="PargrafodaLista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28588B" w:rsidRPr="00544F95" w:rsidRDefault="0028588B" w:rsidP="00D87A0A">
            <w:pPr>
              <w:pStyle w:val="PargrafodaLista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0,4</w:t>
            </w:r>
          </w:p>
        </w:tc>
        <w:tc>
          <w:tcPr>
            <w:tcW w:w="2446" w:type="dxa"/>
          </w:tcPr>
          <w:p w:rsidR="0028588B" w:rsidRDefault="0028588B" w:rsidP="00D87A0A">
            <w:pPr>
              <w:pStyle w:val="PargrafodaLista"/>
              <w:spacing w:after="120" w:line="240" w:lineRule="auto"/>
              <w:ind w:left="0"/>
              <w:jc w:val="center"/>
            </w:pPr>
          </w:p>
        </w:tc>
      </w:tr>
      <w:tr w:rsidR="0028588B" w:rsidTr="00D87A0A">
        <w:trPr>
          <w:trHeight w:val="397"/>
        </w:trPr>
        <w:tc>
          <w:tcPr>
            <w:tcW w:w="2445" w:type="dxa"/>
            <w:vAlign w:val="center"/>
          </w:tcPr>
          <w:p w:rsidR="0028588B" w:rsidRPr="00544F95" w:rsidRDefault="0028588B" w:rsidP="00D87A0A">
            <w:pPr>
              <w:pStyle w:val="PargrafodaLista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-1,2</w:t>
            </w:r>
          </w:p>
        </w:tc>
        <w:tc>
          <w:tcPr>
            <w:tcW w:w="2445" w:type="dxa"/>
            <w:vAlign w:val="center"/>
          </w:tcPr>
          <w:p w:rsidR="0028588B" w:rsidRDefault="0028588B" w:rsidP="00D87A0A">
            <w:pPr>
              <w:pStyle w:val="PargrafodaLista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28588B" w:rsidRPr="00544F95" w:rsidRDefault="0028588B" w:rsidP="00D87A0A">
            <w:pPr>
              <w:pStyle w:val="PargrafodaLista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0,8</w:t>
            </w:r>
          </w:p>
        </w:tc>
        <w:tc>
          <w:tcPr>
            <w:tcW w:w="2446" w:type="dxa"/>
          </w:tcPr>
          <w:p w:rsidR="0028588B" w:rsidRDefault="0028588B" w:rsidP="00D87A0A">
            <w:pPr>
              <w:pStyle w:val="PargrafodaLista"/>
              <w:spacing w:after="120" w:line="240" w:lineRule="auto"/>
              <w:ind w:left="0"/>
              <w:jc w:val="center"/>
            </w:pPr>
          </w:p>
        </w:tc>
      </w:tr>
      <w:tr w:rsidR="0028588B" w:rsidTr="00D87A0A">
        <w:trPr>
          <w:trHeight w:val="397"/>
        </w:trPr>
        <w:tc>
          <w:tcPr>
            <w:tcW w:w="2445" w:type="dxa"/>
            <w:vAlign w:val="center"/>
          </w:tcPr>
          <w:p w:rsidR="0028588B" w:rsidRPr="00544F95" w:rsidRDefault="0028588B" w:rsidP="00D87A0A">
            <w:pPr>
              <w:pStyle w:val="PargrafodaLista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-0,8</w:t>
            </w:r>
          </w:p>
        </w:tc>
        <w:tc>
          <w:tcPr>
            <w:tcW w:w="2445" w:type="dxa"/>
            <w:vAlign w:val="center"/>
          </w:tcPr>
          <w:p w:rsidR="0028588B" w:rsidRDefault="0028588B" w:rsidP="00D87A0A">
            <w:pPr>
              <w:pStyle w:val="PargrafodaLista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28588B" w:rsidRPr="00544F95" w:rsidRDefault="0028588B" w:rsidP="00D87A0A">
            <w:pPr>
              <w:pStyle w:val="PargrafodaLista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1,2</w:t>
            </w:r>
          </w:p>
        </w:tc>
        <w:tc>
          <w:tcPr>
            <w:tcW w:w="2446" w:type="dxa"/>
          </w:tcPr>
          <w:p w:rsidR="0028588B" w:rsidRDefault="0028588B" w:rsidP="00D87A0A">
            <w:pPr>
              <w:pStyle w:val="PargrafodaLista"/>
              <w:spacing w:after="120" w:line="240" w:lineRule="auto"/>
              <w:ind w:left="0"/>
              <w:jc w:val="center"/>
            </w:pPr>
          </w:p>
        </w:tc>
      </w:tr>
      <w:tr w:rsidR="0028588B" w:rsidTr="00D87A0A">
        <w:trPr>
          <w:trHeight w:val="397"/>
        </w:trPr>
        <w:tc>
          <w:tcPr>
            <w:tcW w:w="2445" w:type="dxa"/>
            <w:vAlign w:val="center"/>
          </w:tcPr>
          <w:p w:rsidR="0028588B" w:rsidRPr="00544F95" w:rsidRDefault="0028588B" w:rsidP="00D87A0A">
            <w:pPr>
              <w:pStyle w:val="PargrafodaLista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-0,4</w:t>
            </w:r>
          </w:p>
        </w:tc>
        <w:tc>
          <w:tcPr>
            <w:tcW w:w="2445" w:type="dxa"/>
            <w:vAlign w:val="center"/>
          </w:tcPr>
          <w:p w:rsidR="0028588B" w:rsidRDefault="0028588B" w:rsidP="00D87A0A">
            <w:pPr>
              <w:pStyle w:val="PargrafodaLista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  <w:vAlign w:val="center"/>
          </w:tcPr>
          <w:p w:rsidR="0028588B" w:rsidRPr="00544F95" w:rsidRDefault="0028588B" w:rsidP="00D87A0A">
            <w:pPr>
              <w:pStyle w:val="PargrafodaLista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1,6</w:t>
            </w:r>
          </w:p>
        </w:tc>
        <w:tc>
          <w:tcPr>
            <w:tcW w:w="2446" w:type="dxa"/>
          </w:tcPr>
          <w:p w:rsidR="0028588B" w:rsidRDefault="0028588B" w:rsidP="00D87A0A">
            <w:pPr>
              <w:pStyle w:val="PargrafodaLista"/>
              <w:spacing w:after="120" w:line="240" w:lineRule="auto"/>
              <w:ind w:left="0"/>
              <w:jc w:val="center"/>
            </w:pPr>
          </w:p>
        </w:tc>
      </w:tr>
      <w:tr w:rsidR="0028588B" w:rsidTr="00D87A0A">
        <w:trPr>
          <w:trHeight w:val="397"/>
        </w:trPr>
        <w:tc>
          <w:tcPr>
            <w:tcW w:w="2445" w:type="dxa"/>
            <w:vAlign w:val="center"/>
          </w:tcPr>
          <w:p w:rsidR="0028588B" w:rsidRPr="00544F95" w:rsidRDefault="0028588B" w:rsidP="00D87A0A">
            <w:pPr>
              <w:pStyle w:val="PargrafodaLista"/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 w:rsidRPr="00544F95">
              <w:rPr>
                <w:sz w:val="24"/>
                <w:szCs w:val="24"/>
              </w:rPr>
              <w:t>0,0</w:t>
            </w:r>
          </w:p>
        </w:tc>
        <w:tc>
          <w:tcPr>
            <w:tcW w:w="2445" w:type="dxa"/>
            <w:vAlign w:val="center"/>
          </w:tcPr>
          <w:p w:rsidR="0028588B" w:rsidRDefault="0028588B" w:rsidP="00D87A0A">
            <w:pPr>
              <w:pStyle w:val="PargrafodaLista"/>
              <w:spacing w:after="120" w:line="240" w:lineRule="auto"/>
              <w:ind w:left="0"/>
              <w:jc w:val="center"/>
            </w:pPr>
          </w:p>
        </w:tc>
        <w:tc>
          <w:tcPr>
            <w:tcW w:w="2445" w:type="dxa"/>
          </w:tcPr>
          <w:p w:rsidR="0028588B" w:rsidRDefault="0028588B" w:rsidP="00D87A0A">
            <w:pPr>
              <w:pStyle w:val="PargrafodaLista"/>
              <w:spacing w:after="120" w:line="240" w:lineRule="auto"/>
              <w:ind w:left="0"/>
              <w:jc w:val="center"/>
            </w:pPr>
          </w:p>
        </w:tc>
        <w:tc>
          <w:tcPr>
            <w:tcW w:w="2446" w:type="dxa"/>
          </w:tcPr>
          <w:p w:rsidR="0028588B" w:rsidRDefault="0028588B" w:rsidP="00D87A0A">
            <w:pPr>
              <w:pStyle w:val="PargrafodaLista"/>
              <w:spacing w:after="120" w:line="240" w:lineRule="auto"/>
              <w:ind w:left="0"/>
              <w:jc w:val="center"/>
            </w:pPr>
          </w:p>
        </w:tc>
      </w:tr>
    </w:tbl>
    <w:p w:rsidR="0028588B" w:rsidRDefault="0028588B" w:rsidP="0028588B">
      <w:pPr>
        <w:pStyle w:val="PargrafodaLista"/>
        <w:spacing w:after="80" w:line="360" w:lineRule="auto"/>
        <w:jc w:val="both"/>
        <w:rPr>
          <w:color w:val="000000" w:themeColor="text1"/>
          <w:szCs w:val="22"/>
        </w:rPr>
      </w:pPr>
    </w:p>
    <w:p w:rsidR="0028588B" w:rsidRDefault="0028588B" w:rsidP="00C50422">
      <w:pPr>
        <w:pStyle w:val="PargrafodaLista"/>
        <w:spacing w:after="80" w:line="360" w:lineRule="auto"/>
        <w:jc w:val="both"/>
        <w:rPr>
          <w:color w:val="000000" w:themeColor="text1"/>
          <w:szCs w:val="22"/>
        </w:rPr>
      </w:pP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8"/>
        <w:gridCol w:w="6216"/>
      </w:tblGrid>
      <w:tr w:rsidR="00383655" w:rsidTr="00E961C8">
        <w:tc>
          <w:tcPr>
            <w:tcW w:w="4361" w:type="dxa"/>
          </w:tcPr>
          <w:p w:rsidR="00E961C8" w:rsidRDefault="00E961C8" w:rsidP="00E019FF">
            <w:pPr>
              <w:spacing w:line="360" w:lineRule="auto"/>
              <w:ind w:left="142" w:firstLine="360"/>
              <w:jc w:val="both"/>
              <w:rPr>
                <w:b/>
                <w:u w:val="single"/>
              </w:rPr>
            </w:pPr>
          </w:p>
          <w:p w:rsidR="00383655" w:rsidRDefault="00383655" w:rsidP="00E019FF">
            <w:pPr>
              <w:spacing w:line="360" w:lineRule="auto"/>
              <w:ind w:left="142" w:firstLine="360"/>
              <w:jc w:val="both"/>
            </w:pPr>
            <w:r w:rsidRPr="00067C7C">
              <w:rPr>
                <w:b/>
                <w:u w:val="single"/>
              </w:rPr>
              <w:t xml:space="preserve">Método </w:t>
            </w:r>
            <w:r>
              <w:rPr>
                <w:b/>
                <w:u w:val="single"/>
              </w:rPr>
              <w:t>2</w:t>
            </w:r>
            <w:r>
              <w:t xml:space="preserve">:  Através de uma simulação de tipo </w:t>
            </w:r>
            <w:r w:rsidRPr="00B36AF4">
              <w:rPr>
                <w:b/>
                <w:i/>
                <w:color w:val="C00000"/>
              </w:rPr>
              <w:t>“</w:t>
            </w:r>
            <w:r w:rsidRPr="00B36AF4">
              <w:rPr>
                <w:b/>
                <w:i/>
                <w:color w:val="C00000"/>
                <w:u w:val="single"/>
              </w:rPr>
              <w:t>Parameter S</w:t>
            </w:r>
            <w:r>
              <w:rPr>
                <w:b/>
                <w:i/>
                <w:color w:val="C00000"/>
                <w:u w:val="single"/>
              </w:rPr>
              <w:t>w</w:t>
            </w:r>
            <w:r w:rsidRPr="00B36AF4">
              <w:rPr>
                <w:b/>
                <w:i/>
                <w:color w:val="C00000"/>
                <w:u w:val="single"/>
              </w:rPr>
              <w:t>eep</w:t>
            </w:r>
            <w:r w:rsidRPr="00B36AF4">
              <w:rPr>
                <w:b/>
                <w:i/>
                <w:color w:val="C00000"/>
              </w:rPr>
              <w:t>”</w:t>
            </w:r>
            <w:r>
              <w:t xml:space="preserve"> (Menu “Simulate” &gt; “Analyses and Simulations” &gt; “Parameter Sweep”) para obter as curvas de </w:t>
            </w:r>
            <w:r w:rsidR="00C6637D">
              <w:t xml:space="preserve">tensão de </w:t>
            </w:r>
            <w:r>
              <w:t xml:space="preserve">saída </w:t>
            </w:r>
            <w:r w:rsidR="002B7292">
              <w:t>em função da tensão de entr</w:t>
            </w:r>
            <w:r w:rsidR="00D44F20">
              <w:t>a</w:t>
            </w:r>
            <w:r w:rsidR="002B7292">
              <w:t xml:space="preserve">da </w:t>
            </w:r>
            <w:r>
              <w:t>num certo intervalo de valores. Para isso,</w:t>
            </w:r>
            <w:r w:rsidR="00C6637D">
              <w:t xml:space="preserve"> </w:t>
            </w:r>
            <w:r>
              <w:t>utilize os parâmetros de varredur</w:t>
            </w:r>
            <w:r w:rsidR="00D44F20">
              <w:t>a como indicado na figura ao lado</w:t>
            </w:r>
            <w:r>
              <w:t xml:space="preserve">.   </w:t>
            </w:r>
          </w:p>
          <w:p w:rsidR="00D44F20" w:rsidRDefault="00D44F20" w:rsidP="00D44F20">
            <w:pPr>
              <w:spacing w:line="360" w:lineRule="auto"/>
              <w:jc w:val="both"/>
              <w:rPr>
                <w:b/>
                <w:u w:val="single"/>
              </w:rPr>
            </w:pPr>
          </w:p>
          <w:p w:rsidR="00383655" w:rsidRDefault="00C6637D" w:rsidP="00162AE8">
            <w:pPr>
              <w:ind w:left="709" w:hanging="709"/>
              <w:rPr>
                <w:b/>
                <w:u w:val="single"/>
              </w:rPr>
            </w:pPr>
            <w:r>
              <w:rPr>
                <w:b/>
                <w:u w:val="single"/>
              </w:rPr>
              <w:t>Obs.</w:t>
            </w:r>
            <w:r w:rsidRPr="00D44F20">
              <w:rPr>
                <w:b/>
              </w:rPr>
              <w:t>:</w:t>
            </w:r>
            <w:r w:rsidR="00162AE8">
              <w:rPr>
                <w:b/>
                <w:sz w:val="16"/>
                <w:szCs w:val="16"/>
              </w:rPr>
              <w:t xml:space="preserve"> </w:t>
            </w:r>
            <w:r w:rsidR="00162AE8">
              <w:rPr>
                <w:b/>
                <w:sz w:val="16"/>
                <w:szCs w:val="16"/>
              </w:rPr>
              <w:tab/>
            </w:r>
            <w:r w:rsidRPr="00162AE8">
              <w:rPr>
                <w:color w:val="C00000"/>
              </w:rPr>
              <w:t>Neste método, pode</w:t>
            </w:r>
            <w:r w:rsidR="002B7292" w:rsidRPr="00162AE8">
              <w:rPr>
                <w:color w:val="C00000"/>
              </w:rPr>
              <w:t xml:space="preserve"> </w:t>
            </w:r>
            <w:r w:rsidRPr="00162AE8">
              <w:rPr>
                <w:color w:val="C00000"/>
              </w:rPr>
              <w:t>manter a</w:t>
            </w:r>
            <w:r w:rsidRPr="00162AE8">
              <w:rPr>
                <w:color w:val="C00000"/>
                <w:u w:val="single"/>
              </w:rPr>
              <w:t xml:space="preserve"> </w:t>
            </w:r>
            <w:r w:rsidRPr="00162AE8">
              <w:rPr>
                <w:color w:val="C00000"/>
              </w:rPr>
              <w:t>fonte AC utilizada no item anterior</w:t>
            </w:r>
            <w:r w:rsidR="00D44F20" w:rsidRPr="00162AE8">
              <w:rPr>
                <w:color w:val="C00000"/>
              </w:rPr>
              <w:t>.</w:t>
            </w:r>
          </w:p>
        </w:tc>
        <w:tc>
          <w:tcPr>
            <w:tcW w:w="6173" w:type="dxa"/>
          </w:tcPr>
          <w:p w:rsidR="00E961C8" w:rsidRDefault="00383655" w:rsidP="00E019FF">
            <w:pPr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3783086" cy="3505372"/>
                  <wp:effectExtent l="19050" t="0" r="7864" b="0"/>
                  <wp:docPr id="26" name="Picture 22" descr="Exp-07Ex8--Item2-1-Curva-de-TRansferencia-DC-Metodo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-07Ex8--Item2-1-Curva-de-TRansferencia-DC-Metodo-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086" cy="350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88B" w:rsidRDefault="0028588B" w:rsidP="00E019FF">
      <w:pPr>
        <w:pStyle w:val="PargrafodaLista"/>
        <w:spacing w:after="80" w:line="300" w:lineRule="atLeast"/>
        <w:ind w:left="709" w:hanging="709"/>
        <w:contextualSpacing w:val="0"/>
        <w:jc w:val="both"/>
        <w:rPr>
          <w:b/>
          <w:color w:val="C00000"/>
        </w:rPr>
      </w:pPr>
    </w:p>
    <w:tbl>
      <w:tblPr>
        <w:tblStyle w:val="Tabelacomgrade"/>
        <w:tblW w:w="0" w:type="auto"/>
        <w:tblInd w:w="142" w:type="dxa"/>
        <w:tblLook w:val="04A0"/>
      </w:tblPr>
      <w:tblGrid>
        <w:gridCol w:w="4786"/>
        <w:gridCol w:w="5748"/>
      </w:tblGrid>
      <w:tr w:rsidR="0028588B" w:rsidRPr="00A333FD" w:rsidTr="00D87A0A">
        <w:tc>
          <w:tcPr>
            <w:tcW w:w="4786" w:type="dxa"/>
          </w:tcPr>
          <w:p w:rsidR="0028588B" w:rsidRDefault="0028588B" w:rsidP="00D87A0A">
            <w:pPr>
              <w:pStyle w:val="PargrafodaLista"/>
              <w:spacing w:after="80" w:line="300" w:lineRule="atLeast"/>
              <w:ind w:left="0"/>
              <w:contextualSpacing w:val="0"/>
              <w:jc w:val="both"/>
            </w:pPr>
            <w:r>
              <w:rPr>
                <w:b/>
              </w:rPr>
              <w:t>Método 3:</w:t>
            </w:r>
            <w:r w:rsidRPr="00A333FD">
              <w:t xml:space="preserve"> Através de DC</w:t>
            </w:r>
            <w:r>
              <w:t xml:space="preserve"> </w:t>
            </w:r>
            <w:r w:rsidRPr="00A333FD">
              <w:t>sweep.</w:t>
            </w:r>
          </w:p>
          <w:p w:rsidR="0028588B" w:rsidRDefault="0028588B" w:rsidP="00D87A0A">
            <w:pPr>
              <w:pStyle w:val="PargrafodaLista"/>
              <w:spacing w:after="80" w:line="300" w:lineRule="atLeast"/>
              <w:ind w:left="0"/>
              <w:contextualSpacing w:val="0"/>
              <w:jc w:val="both"/>
            </w:pPr>
            <w:r>
              <w:t>Selecione “DC sweep” e coloque os parâmetros como nas figuras.</w:t>
            </w:r>
          </w:p>
          <w:p w:rsidR="0028588B" w:rsidRPr="00A333FD" w:rsidRDefault="0028588B" w:rsidP="00D87A0A">
            <w:pPr>
              <w:pStyle w:val="PargrafodaLista"/>
              <w:spacing w:after="80" w:line="300" w:lineRule="atLeast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  <w:noProof/>
                <w:lang w:eastAsia="ko-KR"/>
              </w:rPr>
              <w:drawing>
                <wp:inline distT="0" distB="0" distL="0" distR="0">
                  <wp:extent cx="2895600" cy="1784421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888" cy="1784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</w:tcPr>
          <w:p w:rsidR="0028588B" w:rsidRPr="00A333FD" w:rsidRDefault="0028588B" w:rsidP="00D87A0A">
            <w:pPr>
              <w:pStyle w:val="PargrafodaLista"/>
              <w:spacing w:after="80" w:line="300" w:lineRule="atLeast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  <w:noProof/>
                <w:lang w:eastAsia="ko-KR"/>
              </w:rPr>
              <w:drawing>
                <wp:inline distT="0" distB="0" distL="0" distR="0">
                  <wp:extent cx="3231977" cy="2721909"/>
                  <wp:effectExtent l="19050" t="0" r="6523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977" cy="2721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88B" w:rsidRPr="0028588B" w:rsidRDefault="0028588B" w:rsidP="00E019FF">
      <w:pPr>
        <w:pStyle w:val="PargrafodaLista"/>
        <w:spacing w:after="80" w:line="300" w:lineRule="atLeast"/>
        <w:ind w:left="709" w:hanging="709"/>
        <w:contextualSpacing w:val="0"/>
        <w:jc w:val="both"/>
        <w:rPr>
          <w:b/>
        </w:rPr>
      </w:pPr>
    </w:p>
    <w:p w:rsidR="0028588B" w:rsidRPr="0028588B" w:rsidRDefault="0028588B" w:rsidP="00E019FF">
      <w:pPr>
        <w:pStyle w:val="PargrafodaLista"/>
        <w:spacing w:after="80" w:line="300" w:lineRule="atLeast"/>
        <w:ind w:left="709" w:hanging="709"/>
        <w:contextualSpacing w:val="0"/>
        <w:jc w:val="both"/>
        <w:rPr>
          <w:b/>
        </w:rPr>
      </w:pPr>
    </w:p>
    <w:p w:rsidR="0028588B" w:rsidRDefault="0028588B">
      <w:pPr>
        <w:rPr>
          <w:b/>
        </w:rPr>
      </w:pPr>
      <w:r>
        <w:rPr>
          <w:b/>
        </w:rPr>
        <w:br w:type="page"/>
      </w:r>
    </w:p>
    <w:p w:rsidR="003702F8" w:rsidRDefault="00E019FF" w:rsidP="00E019FF">
      <w:pPr>
        <w:pStyle w:val="PargrafodaLista"/>
        <w:spacing w:after="80" w:line="300" w:lineRule="atLeast"/>
        <w:ind w:left="709" w:hanging="709"/>
        <w:contextualSpacing w:val="0"/>
        <w:jc w:val="both"/>
      </w:pPr>
      <w:r w:rsidRPr="0028588B">
        <w:rPr>
          <w:b/>
        </w:rPr>
        <w:lastRenderedPageBreak/>
        <w:t>2.1</w:t>
      </w:r>
      <w:r w:rsidR="001B0C83" w:rsidRPr="0028588B">
        <w:rPr>
          <w:b/>
        </w:rPr>
        <w:t>b</w:t>
      </w:r>
      <w:r w:rsidRPr="0028588B">
        <w:rPr>
          <w:b/>
        </w:rPr>
        <w:t>)</w:t>
      </w:r>
      <w:r w:rsidRPr="0028588B">
        <w:rPr>
          <w:b/>
        </w:rPr>
        <w:tab/>
      </w:r>
      <w:r w:rsidRPr="0028588B">
        <w:t>Apartir do Tabela 1 (quem fez pelo Método 1) de</w:t>
      </w:r>
      <w:r w:rsidR="00383655" w:rsidRPr="0028588B">
        <w:rPr>
          <w:szCs w:val="22"/>
        </w:rPr>
        <w:t xml:space="preserve">senhe </w:t>
      </w:r>
      <w:r w:rsidRPr="0028588B">
        <w:rPr>
          <w:szCs w:val="22"/>
        </w:rPr>
        <w:t xml:space="preserve">no espaço abaixo </w:t>
      </w:r>
      <w:r w:rsidR="00383655" w:rsidRPr="0028588B">
        <w:rPr>
          <w:szCs w:val="22"/>
        </w:rPr>
        <w:t xml:space="preserve">a curva de transferência </w:t>
      </w:r>
      <w:r w:rsidR="00383655" w:rsidRPr="001B3A18">
        <w:rPr>
          <w:color w:val="000000" w:themeColor="text1"/>
          <w:szCs w:val="22"/>
        </w:rPr>
        <w:t>do circuito</w:t>
      </w:r>
      <w:r>
        <w:rPr>
          <w:color w:val="000000" w:themeColor="text1"/>
          <w:szCs w:val="22"/>
        </w:rPr>
        <w:t xml:space="preserve">, ou seja, </w:t>
      </w:r>
      <w:r w:rsidR="00383655" w:rsidRPr="001B3A18">
        <w:rPr>
          <w:color w:val="000000" w:themeColor="text1"/>
          <w:szCs w:val="22"/>
        </w:rPr>
        <w:t xml:space="preserve"> </w:t>
      </w:r>
      <w:r w:rsidRPr="00E019FF">
        <w:rPr>
          <w:b/>
          <w:color w:val="000000" w:themeColor="text1"/>
          <w:sz w:val="32"/>
          <w:szCs w:val="32"/>
        </w:rPr>
        <w:t>V</w:t>
      </w:r>
      <w:r w:rsidR="00383655" w:rsidRPr="00E019FF">
        <w:rPr>
          <w:b/>
          <w:sz w:val="26"/>
          <w:szCs w:val="26"/>
          <w:vertAlign w:val="subscript"/>
        </w:rPr>
        <w:t>saída</w:t>
      </w:r>
      <w:r w:rsidR="00383655" w:rsidRPr="001B3A18">
        <w:rPr>
          <w:b/>
          <w:szCs w:val="22"/>
        </w:rPr>
        <w:t xml:space="preserve"> </w:t>
      </w:r>
      <w:r w:rsidRPr="00E019FF">
        <w:rPr>
          <w:szCs w:val="22"/>
        </w:rPr>
        <w:t>em função de</w:t>
      </w:r>
      <w:r>
        <w:rPr>
          <w:b/>
          <w:szCs w:val="22"/>
        </w:rPr>
        <w:t xml:space="preserve"> </w:t>
      </w:r>
      <w:r w:rsidRPr="00E019FF">
        <w:rPr>
          <w:b/>
          <w:sz w:val="32"/>
          <w:szCs w:val="32"/>
        </w:rPr>
        <w:t>V</w:t>
      </w:r>
      <w:r w:rsidR="00383655" w:rsidRPr="00E019FF">
        <w:rPr>
          <w:b/>
          <w:sz w:val="26"/>
          <w:szCs w:val="26"/>
          <w:vertAlign w:val="subscript"/>
        </w:rPr>
        <w:t>entrada</w:t>
      </w:r>
      <w:r w:rsidR="00383655" w:rsidRPr="001B3A18">
        <w:rPr>
          <w:szCs w:val="22"/>
        </w:rPr>
        <w:t>.</w:t>
      </w:r>
      <w:r>
        <w:rPr>
          <w:szCs w:val="22"/>
        </w:rPr>
        <w:t xml:space="preserve">  Quem fez pelo Método 2</w:t>
      </w:r>
      <w:r w:rsidR="00B616AF">
        <w:rPr>
          <w:szCs w:val="22"/>
        </w:rPr>
        <w:t xml:space="preserve"> ou 3</w:t>
      </w:r>
      <w:r>
        <w:rPr>
          <w:szCs w:val="22"/>
        </w:rPr>
        <w:t xml:space="preserve"> </w:t>
      </w:r>
      <w:r w:rsidRPr="00E037CD">
        <w:t>i</w:t>
      </w:r>
      <w:r w:rsidR="003702F8" w:rsidRPr="00E037CD">
        <w:t>nclua no epaço abaixo o</w:t>
      </w:r>
      <w:r w:rsidR="00B616AF">
        <w:t xml:space="preserve"> gráfico do</w:t>
      </w:r>
      <w:r w:rsidR="003702F8" w:rsidRPr="00E037CD">
        <w:t xml:space="preserve"> resultado da simulação</w:t>
      </w:r>
      <w:r w:rsidR="00E037CD" w:rsidRPr="00E037CD">
        <w:t>.</w:t>
      </w:r>
    </w:p>
    <w:p w:rsidR="001B0C83" w:rsidRDefault="001B0C83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noProof/>
          <w:sz w:val="16"/>
          <w:szCs w:val="16"/>
          <w:lang w:eastAsia="pt-BR"/>
        </w:rPr>
      </w:pPr>
    </w:p>
    <w:p w:rsidR="005841ED" w:rsidRDefault="005841ED" w:rsidP="00B327EB">
      <w:pPr>
        <w:spacing w:before="240" w:line="360" w:lineRule="auto"/>
        <w:jc w:val="center"/>
        <w:rPr>
          <w:dstrike/>
          <w:sz w:val="16"/>
          <w:szCs w:val="16"/>
        </w:rPr>
      </w:pPr>
    </w:p>
    <w:p w:rsidR="00117255" w:rsidRPr="00820727" w:rsidRDefault="00B327EB" w:rsidP="00B327EB">
      <w:pPr>
        <w:spacing w:after="80" w:line="360" w:lineRule="auto"/>
        <w:ind w:left="709" w:hanging="567"/>
        <w:jc w:val="both"/>
        <w:rPr>
          <w:color w:val="000000" w:themeColor="text1"/>
          <w:szCs w:val="22"/>
        </w:rPr>
      </w:pPr>
      <w:r>
        <w:rPr>
          <w:b/>
        </w:rPr>
        <w:t>2.1</w:t>
      </w:r>
      <w:r w:rsidR="001B0C83">
        <w:rPr>
          <w:b/>
        </w:rPr>
        <w:t>c</w:t>
      </w:r>
      <w:r>
        <w:rPr>
          <w:b/>
        </w:rPr>
        <w:t>)</w:t>
      </w:r>
      <w:r>
        <w:rPr>
          <w:b/>
        </w:rPr>
        <w:tab/>
      </w:r>
      <w:r>
        <w:rPr>
          <w:color w:val="000000" w:themeColor="text1"/>
          <w:szCs w:val="22"/>
        </w:rPr>
        <w:t>I</w:t>
      </w:r>
      <w:r w:rsidRPr="00820727">
        <w:rPr>
          <w:color w:val="000000" w:themeColor="text1"/>
          <w:szCs w:val="22"/>
        </w:rPr>
        <w:t xml:space="preserve">nterprete </w:t>
      </w:r>
      <w:r>
        <w:rPr>
          <w:color w:val="000000" w:themeColor="text1"/>
          <w:szCs w:val="22"/>
        </w:rPr>
        <w:t>e e</w:t>
      </w:r>
      <w:r w:rsidRPr="00820727">
        <w:rPr>
          <w:color w:val="000000" w:themeColor="text1"/>
          <w:szCs w:val="22"/>
        </w:rPr>
        <w:t xml:space="preserve">xplique claramente o resultado </w:t>
      </w:r>
      <w:r>
        <w:rPr>
          <w:color w:val="000000" w:themeColor="text1"/>
          <w:szCs w:val="22"/>
        </w:rPr>
        <w:t>obtido:</w:t>
      </w:r>
    </w:p>
    <w:bookmarkEnd w:id="0"/>
    <w:bookmarkEnd w:id="1"/>
    <w:p w:rsidR="00383655" w:rsidRDefault="00383655" w:rsidP="00FE6459">
      <w:pPr>
        <w:pStyle w:val="PargrafodaLista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820727" w:rsidRDefault="00820727" w:rsidP="00FE6459">
      <w:pPr>
        <w:pStyle w:val="PargrafodaLista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7B223F" w:rsidRDefault="007B223F" w:rsidP="00FE6459">
      <w:pPr>
        <w:pStyle w:val="PargrafodaLista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7B223F" w:rsidRDefault="007B223F" w:rsidP="00FE6459">
      <w:pPr>
        <w:pStyle w:val="PargrafodaLista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7B223F" w:rsidRDefault="007B223F" w:rsidP="00FE6459">
      <w:pPr>
        <w:pStyle w:val="PargrafodaLista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7B223F" w:rsidRDefault="007B223F" w:rsidP="00FE6459">
      <w:pPr>
        <w:pStyle w:val="PargrafodaLista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820727" w:rsidRPr="00820727" w:rsidRDefault="00820727" w:rsidP="00820727">
      <w:pPr>
        <w:pStyle w:val="PargrafodaLista"/>
        <w:numPr>
          <w:ilvl w:val="1"/>
          <w:numId w:val="26"/>
        </w:numPr>
        <w:spacing w:after="80" w:line="360" w:lineRule="auto"/>
        <w:ind w:hanging="502"/>
        <w:jc w:val="both"/>
      </w:pPr>
      <w:r w:rsidRPr="00820727">
        <w:rPr>
          <w:b/>
          <w:color w:val="0070C0"/>
          <w:sz w:val="24"/>
        </w:rPr>
        <w:t xml:space="preserve">Comportamento do circuito amplificador inversor em </w:t>
      </w:r>
      <w:r w:rsidRPr="00820727">
        <w:rPr>
          <w:b/>
          <w:color w:val="0070C0"/>
          <w:sz w:val="24"/>
          <w:u w:val="single"/>
        </w:rPr>
        <w:t>AC</w:t>
      </w:r>
    </w:p>
    <w:p w:rsidR="00383655" w:rsidRDefault="00383655" w:rsidP="00FE6459">
      <w:pPr>
        <w:pStyle w:val="PargrafodaLista"/>
        <w:spacing w:line="360" w:lineRule="auto"/>
        <w:ind w:left="567"/>
        <w:jc w:val="both"/>
        <w:rPr>
          <w:b/>
          <w:caps/>
          <w:color w:val="0070C0"/>
          <w:sz w:val="24"/>
        </w:rPr>
      </w:pPr>
    </w:p>
    <w:p w:rsidR="001423E5" w:rsidRDefault="00B327EB" w:rsidP="00B327EB">
      <w:pPr>
        <w:spacing w:after="80" w:line="360" w:lineRule="auto"/>
        <w:ind w:left="709" w:hanging="567"/>
        <w:jc w:val="both"/>
      </w:pPr>
      <w:r>
        <w:rPr>
          <w:b/>
        </w:rPr>
        <w:t>2.</w:t>
      </w:r>
      <w:r w:rsidR="0028588B">
        <w:rPr>
          <w:b/>
        </w:rPr>
        <w:t>2</w:t>
      </w:r>
      <w:r>
        <w:rPr>
          <w:b/>
        </w:rPr>
        <w:t>a)</w:t>
      </w:r>
      <w:r>
        <w:rPr>
          <w:b/>
        </w:rPr>
        <w:tab/>
      </w:r>
      <w:r w:rsidR="00EB244E">
        <w:rPr>
          <w:szCs w:val="22"/>
        </w:rPr>
        <w:t>Mude o sinal de entrada</w:t>
      </w:r>
      <w:r w:rsidR="002348E3">
        <w:rPr>
          <w:szCs w:val="22"/>
        </w:rPr>
        <w:t xml:space="preserve">, </w:t>
      </w:r>
      <w:r w:rsidR="001B5129" w:rsidRPr="002B40DF">
        <w:rPr>
          <w:szCs w:val="22"/>
        </w:rPr>
        <w:t>e</w:t>
      </w:r>
      <w:r w:rsidR="001B5129" w:rsidRPr="003D1E15">
        <w:rPr>
          <w:szCs w:val="22"/>
          <w:vertAlign w:val="subscript"/>
        </w:rPr>
        <w:t>g</w:t>
      </w:r>
      <w:r w:rsidR="001B5129" w:rsidRPr="002B40DF">
        <w:rPr>
          <w:szCs w:val="22"/>
        </w:rPr>
        <w:t>(t)</w:t>
      </w:r>
      <w:r w:rsidR="002348E3">
        <w:rPr>
          <w:szCs w:val="22"/>
        </w:rPr>
        <w:t xml:space="preserve">, </w:t>
      </w:r>
      <w:r w:rsidR="00680286" w:rsidRPr="002B40DF">
        <w:rPr>
          <w:szCs w:val="22"/>
        </w:rPr>
        <w:t xml:space="preserve">para um sinal senoidal </w:t>
      </w:r>
      <w:r w:rsidR="00680286" w:rsidRPr="002B40DF">
        <w:rPr>
          <w:b/>
          <w:szCs w:val="22"/>
        </w:rPr>
        <w:t>de 0,5 Vpp</w:t>
      </w:r>
      <w:r w:rsidR="001B5129" w:rsidRPr="002B40DF">
        <w:rPr>
          <w:b/>
          <w:szCs w:val="22"/>
        </w:rPr>
        <w:t xml:space="preserve"> e 1</w:t>
      </w:r>
      <w:r w:rsidR="00891484" w:rsidRPr="002B40DF">
        <w:rPr>
          <w:b/>
          <w:szCs w:val="22"/>
        </w:rPr>
        <w:t xml:space="preserve"> </w:t>
      </w:r>
      <w:r w:rsidR="001B5129" w:rsidRPr="002B40DF">
        <w:rPr>
          <w:b/>
          <w:szCs w:val="22"/>
        </w:rPr>
        <w:t>kHz</w:t>
      </w:r>
      <w:r w:rsidR="00680286" w:rsidRPr="002B40DF">
        <w:rPr>
          <w:szCs w:val="22"/>
        </w:rPr>
        <w:t xml:space="preserve">. </w:t>
      </w:r>
      <w:r w:rsidR="002348E3">
        <w:rPr>
          <w:szCs w:val="22"/>
        </w:rPr>
        <w:t xml:space="preserve">Faça a simulação tipo “Transiente” e </w:t>
      </w:r>
      <w:r w:rsidR="001423E5" w:rsidRPr="00820727">
        <w:rPr>
          <w:b/>
          <w:color w:val="C00000"/>
        </w:rPr>
        <w:t>Inclua no epaço abaixo o resultado da simulação, mostrando juntas as tensões de entrada e saída</w:t>
      </w:r>
      <w:r w:rsidR="001423E5">
        <w:rPr>
          <w:b/>
          <w:color w:val="C00000"/>
        </w:rPr>
        <w:t xml:space="preserve"> (amplificada)</w:t>
      </w:r>
    </w:p>
    <w:p w:rsidR="00FE6459" w:rsidRPr="001423E5" w:rsidRDefault="00680286" w:rsidP="001423E5">
      <w:pPr>
        <w:ind w:left="142"/>
        <w:rPr>
          <w:szCs w:val="22"/>
        </w:rPr>
      </w:pPr>
      <w:r w:rsidRPr="001423E5">
        <w:rPr>
          <w:szCs w:val="22"/>
        </w:rPr>
        <w:t>.</w:t>
      </w:r>
    </w:p>
    <w:p w:rsidR="00820727" w:rsidRDefault="00820727" w:rsidP="00820727">
      <w:pPr>
        <w:pStyle w:val="PargrafodaLista"/>
        <w:rPr>
          <w:szCs w:val="22"/>
        </w:rPr>
      </w:pPr>
    </w:p>
    <w:p w:rsidR="00DD5900" w:rsidRDefault="00DD5900" w:rsidP="00820727">
      <w:pPr>
        <w:pStyle w:val="PargrafodaLista"/>
        <w:rPr>
          <w:noProof/>
          <w:szCs w:val="22"/>
          <w:lang w:eastAsia="pt-BR"/>
        </w:rPr>
      </w:pPr>
    </w:p>
    <w:p w:rsidR="005841ED" w:rsidRDefault="005841ED" w:rsidP="00820727">
      <w:pPr>
        <w:pStyle w:val="PargrafodaLista"/>
        <w:rPr>
          <w:noProof/>
          <w:szCs w:val="22"/>
          <w:lang w:eastAsia="pt-BR"/>
        </w:rPr>
      </w:pPr>
    </w:p>
    <w:p w:rsidR="005841ED" w:rsidRDefault="005841ED" w:rsidP="00820727">
      <w:pPr>
        <w:pStyle w:val="PargrafodaLista"/>
        <w:rPr>
          <w:noProof/>
          <w:szCs w:val="22"/>
          <w:lang w:eastAsia="pt-BR"/>
        </w:rPr>
      </w:pPr>
    </w:p>
    <w:p w:rsidR="005841ED" w:rsidRDefault="005841ED" w:rsidP="00820727">
      <w:pPr>
        <w:pStyle w:val="PargrafodaLista"/>
        <w:rPr>
          <w:noProof/>
          <w:szCs w:val="22"/>
          <w:lang w:eastAsia="pt-BR"/>
        </w:rPr>
      </w:pPr>
    </w:p>
    <w:p w:rsidR="005841ED" w:rsidRDefault="005841ED" w:rsidP="00820727">
      <w:pPr>
        <w:pStyle w:val="PargrafodaLista"/>
        <w:rPr>
          <w:noProof/>
          <w:szCs w:val="22"/>
          <w:lang w:eastAsia="pt-BR"/>
        </w:rPr>
      </w:pPr>
    </w:p>
    <w:p w:rsidR="005841ED" w:rsidRDefault="005841ED" w:rsidP="00820727">
      <w:pPr>
        <w:pStyle w:val="PargrafodaLista"/>
        <w:rPr>
          <w:noProof/>
          <w:szCs w:val="22"/>
          <w:lang w:eastAsia="pt-BR"/>
        </w:rPr>
      </w:pPr>
    </w:p>
    <w:p w:rsidR="005841ED" w:rsidRDefault="005841ED" w:rsidP="00820727">
      <w:pPr>
        <w:pStyle w:val="PargrafodaLista"/>
        <w:rPr>
          <w:noProof/>
          <w:szCs w:val="22"/>
          <w:lang w:eastAsia="pt-BR"/>
        </w:rPr>
      </w:pPr>
    </w:p>
    <w:p w:rsidR="005841ED" w:rsidRDefault="005841ED" w:rsidP="00820727">
      <w:pPr>
        <w:pStyle w:val="PargrafodaLista"/>
        <w:rPr>
          <w:noProof/>
          <w:szCs w:val="22"/>
          <w:lang w:eastAsia="pt-BR"/>
        </w:rPr>
      </w:pPr>
    </w:p>
    <w:p w:rsidR="005841ED" w:rsidRDefault="005841ED" w:rsidP="00820727">
      <w:pPr>
        <w:pStyle w:val="PargrafodaLista"/>
        <w:rPr>
          <w:noProof/>
          <w:szCs w:val="22"/>
          <w:lang w:eastAsia="pt-BR"/>
        </w:rPr>
      </w:pPr>
    </w:p>
    <w:p w:rsidR="005841ED" w:rsidRDefault="005841ED" w:rsidP="00820727">
      <w:pPr>
        <w:pStyle w:val="PargrafodaLista"/>
        <w:rPr>
          <w:noProof/>
          <w:szCs w:val="22"/>
          <w:lang w:eastAsia="pt-BR"/>
        </w:rPr>
      </w:pPr>
    </w:p>
    <w:p w:rsidR="005841ED" w:rsidRDefault="005841ED" w:rsidP="00820727">
      <w:pPr>
        <w:pStyle w:val="PargrafodaLista"/>
        <w:rPr>
          <w:szCs w:val="22"/>
        </w:rPr>
      </w:pPr>
    </w:p>
    <w:p w:rsidR="002348E3" w:rsidRDefault="002348E3" w:rsidP="00820727">
      <w:pPr>
        <w:pStyle w:val="PargrafodaLista"/>
        <w:rPr>
          <w:szCs w:val="22"/>
        </w:rPr>
      </w:pPr>
    </w:p>
    <w:p w:rsidR="002348E3" w:rsidRDefault="002348E3" w:rsidP="00820727">
      <w:pPr>
        <w:pStyle w:val="PargrafodaLista"/>
        <w:rPr>
          <w:szCs w:val="22"/>
        </w:rPr>
      </w:pPr>
    </w:p>
    <w:p w:rsidR="00B327EB" w:rsidRPr="00820727" w:rsidRDefault="00B327EB" w:rsidP="00B327EB">
      <w:pPr>
        <w:spacing w:after="80" w:line="360" w:lineRule="auto"/>
        <w:ind w:left="709" w:hanging="567"/>
        <w:jc w:val="both"/>
        <w:rPr>
          <w:color w:val="000000" w:themeColor="text1"/>
          <w:szCs w:val="22"/>
        </w:rPr>
      </w:pPr>
      <w:r>
        <w:rPr>
          <w:b/>
        </w:rPr>
        <w:t>2.2b)</w:t>
      </w:r>
      <w:r>
        <w:rPr>
          <w:b/>
        </w:rPr>
        <w:tab/>
      </w:r>
      <w:r>
        <w:rPr>
          <w:color w:val="000000" w:themeColor="text1"/>
          <w:szCs w:val="22"/>
        </w:rPr>
        <w:t>I</w:t>
      </w:r>
      <w:r w:rsidRPr="00820727">
        <w:rPr>
          <w:color w:val="000000" w:themeColor="text1"/>
          <w:szCs w:val="22"/>
        </w:rPr>
        <w:t xml:space="preserve">nterprete </w:t>
      </w:r>
      <w:r>
        <w:rPr>
          <w:color w:val="000000" w:themeColor="text1"/>
          <w:szCs w:val="22"/>
        </w:rPr>
        <w:t>e e</w:t>
      </w:r>
      <w:r w:rsidRPr="00820727">
        <w:rPr>
          <w:color w:val="000000" w:themeColor="text1"/>
          <w:szCs w:val="22"/>
        </w:rPr>
        <w:t xml:space="preserve">xplique claramente o resultado </w:t>
      </w:r>
      <w:r>
        <w:rPr>
          <w:color w:val="000000" w:themeColor="text1"/>
          <w:szCs w:val="22"/>
        </w:rPr>
        <w:t>obtido:</w:t>
      </w:r>
    </w:p>
    <w:p w:rsidR="002348E3" w:rsidRDefault="002348E3" w:rsidP="00820727">
      <w:pPr>
        <w:pStyle w:val="PargrafodaLista"/>
        <w:rPr>
          <w:szCs w:val="22"/>
        </w:rPr>
      </w:pPr>
    </w:p>
    <w:p w:rsidR="00536629" w:rsidRDefault="00536629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B327EB" w:rsidRDefault="00B327EB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2348E3" w:rsidP="00400165">
      <w:pPr>
        <w:pStyle w:val="PargrafodaLista"/>
        <w:ind w:left="0"/>
        <w:jc w:val="center"/>
        <w:rPr>
          <w:szCs w:val="22"/>
        </w:rPr>
      </w:pPr>
    </w:p>
    <w:p w:rsidR="002348E3" w:rsidRDefault="005F2850" w:rsidP="00EB304E">
      <w:pPr>
        <w:pStyle w:val="PargrafodaLista"/>
        <w:numPr>
          <w:ilvl w:val="0"/>
          <w:numId w:val="26"/>
        </w:numPr>
        <w:ind w:left="426" w:hanging="426"/>
        <w:rPr>
          <w:b/>
          <w:caps/>
          <w:color w:val="0070C0"/>
          <w:sz w:val="24"/>
        </w:rPr>
      </w:pPr>
      <w:r w:rsidRPr="00751C89">
        <w:rPr>
          <w:b/>
          <w:caps/>
          <w:color w:val="0070C0"/>
          <w:sz w:val="24"/>
        </w:rPr>
        <w:t>Comportamento de um circuito somador inversor</w:t>
      </w:r>
      <w:r w:rsidR="00751C89" w:rsidRPr="00751C89">
        <w:rPr>
          <w:b/>
          <w:caps/>
          <w:color w:val="0070C0"/>
          <w:sz w:val="24"/>
        </w:rPr>
        <w:t xml:space="preserve"> em AC</w:t>
      </w:r>
      <w:r w:rsidR="002348E3">
        <w:rPr>
          <w:b/>
          <w:caps/>
          <w:color w:val="0070C0"/>
          <w:sz w:val="24"/>
        </w:rPr>
        <w:t xml:space="preserve"> </w:t>
      </w:r>
    </w:p>
    <w:p w:rsidR="001B5129" w:rsidRPr="002348E3" w:rsidRDefault="00EB304E" w:rsidP="002348E3">
      <w:pPr>
        <w:ind w:left="219"/>
        <w:rPr>
          <w:b/>
          <w:caps/>
          <w:color w:val="0070C0"/>
          <w:sz w:val="24"/>
        </w:rPr>
      </w:pPr>
      <w:r>
        <w:rPr>
          <w:b/>
          <w:color w:val="C00000"/>
        </w:rPr>
        <w:t xml:space="preserve">    </w:t>
      </w:r>
      <w:r w:rsidR="002348E3" w:rsidRPr="002348E3">
        <w:rPr>
          <w:b/>
          <w:color w:val="C00000"/>
        </w:rPr>
        <w:t>(importante para o projeto )</w:t>
      </w:r>
    </w:p>
    <w:p w:rsidR="00751C89" w:rsidRPr="00751C89" w:rsidRDefault="00751C89" w:rsidP="00751C89">
      <w:pPr>
        <w:pStyle w:val="PargrafodaLista"/>
        <w:ind w:left="644"/>
        <w:rPr>
          <w:sz w:val="24"/>
        </w:rPr>
      </w:pPr>
    </w:p>
    <w:p w:rsidR="005F2850" w:rsidRPr="007B223F" w:rsidRDefault="00680286" w:rsidP="007B223F">
      <w:pPr>
        <w:pStyle w:val="PargrafodaLista"/>
        <w:spacing w:after="120" w:line="300" w:lineRule="atLeast"/>
        <w:ind w:left="426"/>
        <w:contextualSpacing w:val="0"/>
        <w:jc w:val="both"/>
        <w:rPr>
          <w:szCs w:val="22"/>
        </w:rPr>
      </w:pPr>
      <w:r w:rsidRPr="002B40DF">
        <w:rPr>
          <w:szCs w:val="22"/>
        </w:rPr>
        <w:t xml:space="preserve">Vamos analisar agora </w:t>
      </w:r>
      <w:r w:rsidR="005F2850" w:rsidRPr="002B40DF">
        <w:rPr>
          <w:szCs w:val="22"/>
        </w:rPr>
        <w:t xml:space="preserve">a resposta de </w:t>
      </w:r>
      <w:r w:rsidRPr="002B40DF">
        <w:rPr>
          <w:szCs w:val="22"/>
        </w:rPr>
        <w:t xml:space="preserve">um circuito </w:t>
      </w:r>
      <w:r w:rsidR="00285B50" w:rsidRPr="002B40DF">
        <w:rPr>
          <w:szCs w:val="22"/>
        </w:rPr>
        <w:t>somador</w:t>
      </w:r>
      <w:r w:rsidR="00285B50">
        <w:rPr>
          <w:szCs w:val="22"/>
        </w:rPr>
        <w:t xml:space="preserve"> </w:t>
      </w:r>
      <w:r w:rsidR="005A7DF9" w:rsidRPr="002B40DF">
        <w:rPr>
          <w:szCs w:val="22"/>
        </w:rPr>
        <w:t>inversor</w:t>
      </w:r>
      <w:r w:rsidR="005A7DF9">
        <w:rPr>
          <w:szCs w:val="22"/>
        </w:rPr>
        <w:t xml:space="preserve"> </w:t>
      </w:r>
      <w:r w:rsidR="00285B50">
        <w:rPr>
          <w:szCs w:val="22"/>
        </w:rPr>
        <w:t xml:space="preserve">(vide </w:t>
      </w:r>
      <w:r w:rsidR="005A7DF9">
        <w:rPr>
          <w:szCs w:val="22"/>
        </w:rPr>
        <w:t>“</w:t>
      </w:r>
      <w:r w:rsidR="00285B50" w:rsidRPr="005A7DF9">
        <w:rPr>
          <w:i/>
          <w:szCs w:val="22"/>
        </w:rPr>
        <w:t>exemplo</w:t>
      </w:r>
      <w:r w:rsidR="005A7DF9" w:rsidRPr="005A7DF9">
        <w:rPr>
          <w:i/>
          <w:szCs w:val="22"/>
        </w:rPr>
        <w:t xml:space="preserve"> 2</w:t>
      </w:r>
      <w:r w:rsidR="005A7DF9">
        <w:rPr>
          <w:i/>
          <w:szCs w:val="22"/>
        </w:rPr>
        <w:t>”</w:t>
      </w:r>
      <w:r w:rsidR="00285B50">
        <w:rPr>
          <w:szCs w:val="22"/>
        </w:rPr>
        <w:t xml:space="preserve"> na apostila de Introdução </w:t>
      </w:r>
      <w:r w:rsidR="002348E3">
        <w:rPr>
          <w:szCs w:val="22"/>
        </w:rPr>
        <w:t>T</w:t>
      </w:r>
      <w:r w:rsidR="00285B50">
        <w:rPr>
          <w:szCs w:val="22"/>
        </w:rPr>
        <w:t>eórica)</w:t>
      </w:r>
      <w:r w:rsidRPr="002B40DF">
        <w:rPr>
          <w:szCs w:val="22"/>
        </w:rPr>
        <w:t>.</w:t>
      </w:r>
    </w:p>
    <w:p w:rsidR="001423E5" w:rsidRDefault="00082148" w:rsidP="007B223F">
      <w:pPr>
        <w:spacing w:after="120" w:line="300" w:lineRule="atLeast"/>
        <w:ind w:left="426"/>
        <w:jc w:val="both"/>
        <w:rPr>
          <w:b/>
          <w:color w:val="C00000"/>
        </w:rPr>
      </w:pPr>
      <w:r>
        <w:rPr>
          <w:szCs w:val="22"/>
          <w:u w:val="single"/>
        </w:rPr>
        <w:t>A</w:t>
      </w:r>
      <w:r w:rsidR="001B5129" w:rsidRPr="00251926">
        <w:rPr>
          <w:szCs w:val="22"/>
          <w:u w:val="single"/>
        </w:rPr>
        <w:t>crescente</w:t>
      </w:r>
      <w:r w:rsidR="001B5129" w:rsidRPr="002B40DF">
        <w:rPr>
          <w:szCs w:val="22"/>
        </w:rPr>
        <w:t xml:space="preserve"> na</w:t>
      </w:r>
      <w:r w:rsidR="00536629" w:rsidRPr="002B40DF">
        <w:rPr>
          <w:szCs w:val="22"/>
        </w:rPr>
        <w:t xml:space="preserve"> entrada inversora do </w:t>
      </w:r>
      <w:r w:rsidR="005F2850" w:rsidRPr="002B40DF">
        <w:rPr>
          <w:szCs w:val="22"/>
        </w:rPr>
        <w:t xml:space="preserve">circuito </w:t>
      </w:r>
      <w:r w:rsidR="00536629" w:rsidRPr="002B40DF">
        <w:rPr>
          <w:szCs w:val="22"/>
        </w:rPr>
        <w:t>amplificador</w:t>
      </w:r>
      <w:r w:rsidR="005F2850" w:rsidRPr="002B40DF">
        <w:rPr>
          <w:szCs w:val="22"/>
        </w:rPr>
        <w:t xml:space="preserve"> inversor do exercício anterior</w:t>
      </w:r>
      <w:r w:rsidR="00536629" w:rsidRPr="002B40DF">
        <w:rPr>
          <w:szCs w:val="22"/>
        </w:rPr>
        <w:t xml:space="preserve"> um resistor R</w:t>
      </w:r>
      <w:r w:rsidR="001423E5">
        <w:rPr>
          <w:szCs w:val="22"/>
          <w:vertAlign w:val="subscript"/>
        </w:rPr>
        <w:t>3</w:t>
      </w:r>
      <w:r w:rsidR="00536629" w:rsidRPr="002B40DF">
        <w:rPr>
          <w:szCs w:val="22"/>
        </w:rPr>
        <w:t xml:space="preserve"> de </w:t>
      </w:r>
      <w:r w:rsidR="001423E5">
        <w:rPr>
          <w:szCs w:val="22"/>
        </w:rPr>
        <w:t>50</w:t>
      </w:r>
      <w:r w:rsidR="00536629" w:rsidRPr="002B40DF">
        <w:rPr>
          <w:szCs w:val="22"/>
        </w:rPr>
        <w:t xml:space="preserve"> k</w:t>
      </w:r>
      <w:r w:rsidR="00536629" w:rsidRPr="002B40DF">
        <w:rPr>
          <w:szCs w:val="22"/>
        </w:rPr>
        <w:sym w:font="Symbol" w:char="F057"/>
      </w:r>
      <w:r w:rsidR="00536629" w:rsidRPr="002B40DF">
        <w:rPr>
          <w:szCs w:val="22"/>
        </w:rPr>
        <w:t xml:space="preserve">, alimentado com sinal DC </w:t>
      </w:r>
      <w:r w:rsidR="003D7B29">
        <w:rPr>
          <w:szCs w:val="22"/>
        </w:rPr>
        <w:t>e f</w:t>
      </w:r>
      <w:r w:rsidR="001423E5">
        <w:rPr>
          <w:szCs w:val="22"/>
        </w:rPr>
        <w:t xml:space="preserve">aça a simulação </w:t>
      </w:r>
      <w:r w:rsidR="003D7B29">
        <w:rPr>
          <w:szCs w:val="22"/>
        </w:rPr>
        <w:t>(</w:t>
      </w:r>
      <w:r w:rsidR="001423E5">
        <w:rPr>
          <w:szCs w:val="22"/>
        </w:rPr>
        <w:t>tipo “Transiente”</w:t>
      </w:r>
      <w:r w:rsidR="003D7B29">
        <w:rPr>
          <w:szCs w:val="22"/>
        </w:rPr>
        <w:t>)</w:t>
      </w:r>
      <w:r w:rsidR="00EB304E">
        <w:rPr>
          <w:szCs w:val="22"/>
        </w:rPr>
        <w:t xml:space="preserve">.  Faça </w:t>
      </w:r>
      <w:r w:rsidR="003D7B29">
        <w:rPr>
          <w:szCs w:val="22"/>
        </w:rPr>
        <w:t xml:space="preserve"> </w:t>
      </w:r>
      <w:r w:rsidR="00EB304E">
        <w:rPr>
          <w:szCs w:val="22"/>
        </w:rPr>
        <w:t xml:space="preserve">isso </w:t>
      </w:r>
      <w:r w:rsidR="003D7B29">
        <w:rPr>
          <w:szCs w:val="22"/>
        </w:rPr>
        <w:t>para dois valores</w:t>
      </w:r>
      <w:r w:rsidR="00EB304E">
        <w:rPr>
          <w:szCs w:val="22"/>
        </w:rPr>
        <w:t xml:space="preserve"> da tensão a ser somada: (a) 0V </w:t>
      </w:r>
      <w:r w:rsidR="001423E5">
        <w:rPr>
          <w:szCs w:val="22"/>
        </w:rPr>
        <w:t xml:space="preserve"> e </w:t>
      </w:r>
      <w:r w:rsidR="00EB304E">
        <w:rPr>
          <w:szCs w:val="22"/>
        </w:rPr>
        <w:t>(b) 1 V</w:t>
      </w:r>
      <w:r w:rsidR="003F6AC3">
        <w:rPr>
          <w:szCs w:val="22"/>
        </w:rPr>
        <w:t xml:space="preserve"> e (c) 2V</w:t>
      </w:r>
      <w:r w:rsidR="00EB304E">
        <w:rPr>
          <w:szCs w:val="22"/>
        </w:rPr>
        <w:t xml:space="preserve">.  </w:t>
      </w:r>
      <w:r w:rsidR="00EB304E">
        <w:rPr>
          <w:b/>
          <w:color w:val="C00000"/>
        </w:rPr>
        <w:t>In</w:t>
      </w:r>
      <w:r w:rsidR="001423E5" w:rsidRPr="00820727">
        <w:rPr>
          <w:b/>
          <w:color w:val="C00000"/>
        </w:rPr>
        <w:t>clua no epaço abaixo o resultado da</w:t>
      </w:r>
      <w:r w:rsidR="00EB304E">
        <w:rPr>
          <w:b/>
          <w:color w:val="C00000"/>
        </w:rPr>
        <w:t>s</w:t>
      </w:r>
      <w:r w:rsidR="001423E5" w:rsidRPr="00820727">
        <w:rPr>
          <w:b/>
          <w:color w:val="C00000"/>
        </w:rPr>
        <w:t xml:space="preserve"> </w:t>
      </w:r>
      <w:r w:rsidR="00EB304E">
        <w:rPr>
          <w:b/>
          <w:color w:val="C00000"/>
        </w:rPr>
        <w:t>duas simulações</w:t>
      </w:r>
      <w:r w:rsidR="001423E5" w:rsidRPr="00820727">
        <w:rPr>
          <w:b/>
          <w:color w:val="C00000"/>
        </w:rPr>
        <w:t xml:space="preserve">, mostrando juntas as tensões de entrada </w:t>
      </w:r>
      <w:r w:rsidR="00EB304E">
        <w:rPr>
          <w:b/>
          <w:color w:val="C00000"/>
        </w:rPr>
        <w:t xml:space="preserve">AC (Ventrada_AC), de entrada DC (Ventrada_DC) e a </w:t>
      </w:r>
      <w:r w:rsidR="001423E5" w:rsidRPr="00820727">
        <w:rPr>
          <w:b/>
          <w:color w:val="C00000"/>
        </w:rPr>
        <w:t>saída</w:t>
      </w:r>
      <w:r w:rsidR="001423E5">
        <w:rPr>
          <w:b/>
          <w:color w:val="C00000"/>
        </w:rPr>
        <w:t xml:space="preserve"> (amplificada)</w:t>
      </w:r>
      <w:r w:rsidR="00EB304E">
        <w:rPr>
          <w:b/>
          <w:color w:val="C00000"/>
        </w:rPr>
        <w:t>.</w:t>
      </w:r>
    </w:p>
    <w:p w:rsidR="0028588B" w:rsidRDefault="0028588B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:rsidR="0028588B" w:rsidRDefault="0028588B" w:rsidP="007B223F">
      <w:pPr>
        <w:spacing w:after="120" w:line="300" w:lineRule="atLeast"/>
        <w:ind w:left="426"/>
        <w:jc w:val="both"/>
        <w:rPr>
          <w:b/>
          <w:color w:val="C00000"/>
        </w:rPr>
      </w:pPr>
    </w:p>
    <w:p w:rsidR="00680286" w:rsidRDefault="00EB304E" w:rsidP="005841ED">
      <w:pPr>
        <w:pStyle w:val="PargrafodaLista"/>
        <w:numPr>
          <w:ilvl w:val="0"/>
          <w:numId w:val="37"/>
        </w:numPr>
        <w:spacing w:before="240" w:line="240" w:lineRule="auto"/>
        <w:ind w:hanging="357"/>
        <w:contextualSpacing w:val="0"/>
        <w:jc w:val="both"/>
        <w:rPr>
          <w:b/>
          <w:color w:val="C00000"/>
          <w:szCs w:val="22"/>
        </w:rPr>
      </w:pPr>
      <w:r w:rsidRPr="00EB304E">
        <w:rPr>
          <w:b/>
          <w:color w:val="C00000"/>
          <w:szCs w:val="22"/>
        </w:rPr>
        <w:t>Gráfico para V</w:t>
      </w:r>
      <w:r w:rsidRPr="00EB304E">
        <w:rPr>
          <w:b/>
          <w:color w:val="C00000"/>
          <w:szCs w:val="22"/>
          <w:vertAlign w:val="subscript"/>
        </w:rPr>
        <w:t>DC</w:t>
      </w:r>
      <w:r w:rsidRPr="00EB304E">
        <w:rPr>
          <w:b/>
          <w:color w:val="C00000"/>
          <w:szCs w:val="22"/>
        </w:rPr>
        <w:t xml:space="preserve"> = 0 V</w:t>
      </w:r>
      <w:r w:rsidR="003D1E15" w:rsidRPr="00EB304E">
        <w:rPr>
          <w:b/>
          <w:color w:val="C00000"/>
          <w:szCs w:val="2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8"/>
        <w:gridCol w:w="6618"/>
      </w:tblGrid>
      <w:tr w:rsidR="001423E5" w:rsidTr="007B223F">
        <w:tc>
          <w:tcPr>
            <w:tcW w:w="4058" w:type="dxa"/>
          </w:tcPr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EB304E" w:rsidRDefault="00EB304E" w:rsidP="00413937"/>
        </w:tc>
        <w:tc>
          <w:tcPr>
            <w:tcW w:w="6618" w:type="dxa"/>
          </w:tcPr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1423E5" w:rsidRDefault="001423E5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>
            <w:pPr>
              <w:rPr>
                <w:noProof/>
                <w:lang w:eastAsia="pt-BR"/>
              </w:rPr>
            </w:pPr>
          </w:p>
          <w:p w:rsidR="005841ED" w:rsidRDefault="005841ED" w:rsidP="00413937"/>
        </w:tc>
      </w:tr>
    </w:tbl>
    <w:p w:rsidR="001423E5" w:rsidRDefault="001423E5" w:rsidP="00413937">
      <w:pPr>
        <w:rPr>
          <w:szCs w:val="22"/>
        </w:rPr>
      </w:pPr>
    </w:p>
    <w:p w:rsidR="00EB304E" w:rsidRPr="00EB304E" w:rsidRDefault="00EB304E" w:rsidP="00EB304E">
      <w:pPr>
        <w:pStyle w:val="PargrafodaLista"/>
        <w:numPr>
          <w:ilvl w:val="0"/>
          <w:numId w:val="37"/>
        </w:numPr>
        <w:jc w:val="both"/>
        <w:rPr>
          <w:b/>
          <w:color w:val="C00000"/>
          <w:szCs w:val="22"/>
        </w:rPr>
      </w:pPr>
      <w:r w:rsidRPr="00EB304E">
        <w:rPr>
          <w:b/>
          <w:color w:val="C00000"/>
          <w:szCs w:val="22"/>
        </w:rPr>
        <w:t>Gráfico para V</w:t>
      </w:r>
      <w:r w:rsidRPr="00EB304E">
        <w:rPr>
          <w:b/>
          <w:color w:val="C00000"/>
          <w:szCs w:val="22"/>
          <w:vertAlign w:val="subscript"/>
        </w:rPr>
        <w:t>DC</w:t>
      </w:r>
      <w:r w:rsidRPr="00EB304E">
        <w:rPr>
          <w:b/>
          <w:color w:val="C00000"/>
          <w:szCs w:val="22"/>
        </w:rPr>
        <w:t xml:space="preserve"> = </w:t>
      </w:r>
      <w:r>
        <w:rPr>
          <w:b/>
          <w:color w:val="C00000"/>
          <w:szCs w:val="22"/>
        </w:rPr>
        <w:t>1</w:t>
      </w:r>
      <w:r w:rsidRPr="00EB304E">
        <w:rPr>
          <w:b/>
          <w:color w:val="C00000"/>
          <w:szCs w:val="22"/>
        </w:rPr>
        <w:t xml:space="preserve"> V</w:t>
      </w:r>
    </w:p>
    <w:tbl>
      <w:tblPr>
        <w:tblStyle w:val="Tabelacomgrade"/>
        <w:tblW w:w="17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3"/>
        <w:gridCol w:w="6603"/>
        <w:gridCol w:w="6603"/>
      </w:tblGrid>
      <w:tr w:rsidR="005841ED" w:rsidTr="005841ED">
        <w:tc>
          <w:tcPr>
            <w:tcW w:w="4073" w:type="dxa"/>
          </w:tcPr>
          <w:p w:rsidR="005841ED" w:rsidRDefault="005841ED" w:rsidP="00507C00"/>
        </w:tc>
        <w:tc>
          <w:tcPr>
            <w:tcW w:w="6603" w:type="dxa"/>
          </w:tcPr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/>
        </w:tc>
        <w:tc>
          <w:tcPr>
            <w:tcW w:w="6603" w:type="dxa"/>
          </w:tcPr>
          <w:p w:rsidR="005841ED" w:rsidRDefault="005841ED" w:rsidP="00507C00"/>
        </w:tc>
      </w:tr>
    </w:tbl>
    <w:p w:rsidR="007B223F" w:rsidRDefault="007B223F" w:rsidP="007B223F">
      <w:pPr>
        <w:rPr>
          <w:szCs w:val="22"/>
        </w:rPr>
      </w:pPr>
    </w:p>
    <w:p w:rsidR="007B223F" w:rsidRPr="003F6AC3" w:rsidRDefault="007B223F" w:rsidP="003F6AC3">
      <w:pPr>
        <w:pStyle w:val="PargrafodaLista"/>
        <w:numPr>
          <w:ilvl w:val="0"/>
          <w:numId w:val="37"/>
        </w:numPr>
        <w:jc w:val="both"/>
        <w:rPr>
          <w:b/>
          <w:color w:val="C00000"/>
          <w:szCs w:val="22"/>
        </w:rPr>
      </w:pPr>
      <w:bookmarkStart w:id="2" w:name="_GoBack"/>
      <w:bookmarkEnd w:id="2"/>
      <w:r w:rsidRPr="003F6AC3">
        <w:rPr>
          <w:b/>
          <w:color w:val="C00000"/>
          <w:szCs w:val="22"/>
        </w:rPr>
        <w:t>Gráfico para V</w:t>
      </w:r>
      <w:r w:rsidRPr="003F6AC3">
        <w:rPr>
          <w:b/>
          <w:color w:val="C00000"/>
          <w:szCs w:val="22"/>
          <w:vertAlign w:val="subscript"/>
        </w:rPr>
        <w:t>DC</w:t>
      </w:r>
      <w:r w:rsidRPr="003F6AC3">
        <w:rPr>
          <w:b/>
          <w:color w:val="C00000"/>
          <w:szCs w:val="22"/>
        </w:rPr>
        <w:t xml:space="preserve"> = </w:t>
      </w:r>
      <w:r w:rsidR="003F6AC3" w:rsidRPr="003F6AC3">
        <w:rPr>
          <w:b/>
          <w:color w:val="C00000"/>
          <w:szCs w:val="22"/>
        </w:rPr>
        <w:t>2</w:t>
      </w:r>
      <w:r w:rsidRPr="003F6AC3">
        <w:rPr>
          <w:b/>
          <w:color w:val="C00000"/>
          <w:szCs w:val="22"/>
        </w:rPr>
        <w:t xml:space="preserve"> V</w:t>
      </w:r>
    </w:p>
    <w:tbl>
      <w:tblPr>
        <w:tblStyle w:val="Tabelacomgrade"/>
        <w:tblW w:w="17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3"/>
        <w:gridCol w:w="6603"/>
        <w:gridCol w:w="6603"/>
      </w:tblGrid>
      <w:tr w:rsidR="005841ED" w:rsidTr="005841ED">
        <w:tc>
          <w:tcPr>
            <w:tcW w:w="4073" w:type="dxa"/>
          </w:tcPr>
          <w:p w:rsidR="005841ED" w:rsidRDefault="005841ED" w:rsidP="00507C00"/>
        </w:tc>
        <w:tc>
          <w:tcPr>
            <w:tcW w:w="6603" w:type="dxa"/>
          </w:tcPr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6A748A">
            <w:pPr>
              <w:rPr>
                <w:noProof/>
                <w:lang w:eastAsia="pt-BR"/>
              </w:rPr>
            </w:pPr>
          </w:p>
          <w:p w:rsidR="005841ED" w:rsidRDefault="005841ED" w:rsidP="005841ED">
            <w:pPr>
              <w:spacing w:before="120"/>
            </w:pPr>
          </w:p>
        </w:tc>
        <w:tc>
          <w:tcPr>
            <w:tcW w:w="6603" w:type="dxa"/>
          </w:tcPr>
          <w:p w:rsidR="005841ED" w:rsidRDefault="005841ED" w:rsidP="00507C00"/>
        </w:tc>
      </w:tr>
    </w:tbl>
    <w:p w:rsidR="007B223F" w:rsidRDefault="007B223F" w:rsidP="005841ED">
      <w:pPr>
        <w:spacing w:after="80" w:line="360" w:lineRule="auto"/>
        <w:jc w:val="both"/>
      </w:pPr>
    </w:p>
    <w:sectPr w:rsidR="007B223F" w:rsidSect="00642722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71B" w:rsidRDefault="0022671B" w:rsidP="00DD0679">
      <w:r>
        <w:separator/>
      </w:r>
    </w:p>
  </w:endnote>
  <w:endnote w:type="continuationSeparator" w:id="0">
    <w:p w:rsidR="0022671B" w:rsidRDefault="0022671B" w:rsidP="00DD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62" w:rsidRPr="00CE5C37" w:rsidRDefault="00453262" w:rsidP="00CE5C37">
    <w:pPr>
      <w:pStyle w:val="Rodap"/>
      <w:pBdr>
        <w:top w:val="thinThickSmallGap" w:sz="24" w:space="1" w:color="224E76" w:themeColor="accent2" w:themeShade="7F"/>
      </w:pBdr>
      <w:rPr>
        <w:rFonts w:eastAsiaTheme="majorEastAsia" w:cs="Arial"/>
        <w:color w:val="808080" w:themeColor="background1" w:themeShade="80"/>
        <w:sz w:val="18"/>
      </w:rPr>
    </w:pPr>
    <w:r w:rsidRPr="00903A9F">
      <w:rPr>
        <w:rFonts w:cs="Arial"/>
        <w:color w:val="808080" w:themeColor="background1" w:themeShade="80"/>
        <w:sz w:val="18"/>
      </w:rPr>
      <w:t xml:space="preserve">GUIA DE EXPERIÊNCIAS </w:t>
    </w:r>
    <w:r>
      <w:rPr>
        <w:rFonts w:cs="Arial"/>
        <w:color w:val="808080" w:themeColor="background1" w:themeShade="80"/>
        <w:sz w:val="18"/>
      </w:rPr>
      <w:t>PSI</w:t>
    </w:r>
    <w:r w:rsidRPr="00903A9F">
      <w:rPr>
        <w:rFonts w:cs="Arial"/>
        <w:color w:val="808080" w:themeColor="background1" w:themeShade="80"/>
        <w:sz w:val="18"/>
      </w:rPr>
      <w:t xml:space="preserve"> </w:t>
    </w:r>
    <w:r>
      <w:rPr>
        <w:rFonts w:cs="Arial"/>
        <w:color w:val="808080" w:themeColor="background1" w:themeShade="80"/>
        <w:sz w:val="18"/>
      </w:rPr>
      <w:t>3212</w:t>
    </w:r>
    <w:r w:rsidRPr="00903A9F">
      <w:rPr>
        <w:rFonts w:cs="Arial"/>
        <w:color w:val="808080" w:themeColor="background1" w:themeShade="80"/>
        <w:sz w:val="18"/>
      </w:rPr>
      <w:t>– Laboratório de Circuitos Elétricos – Experiência 0</w:t>
    </w:r>
    <w:r>
      <w:rPr>
        <w:rFonts w:cs="Arial"/>
        <w:color w:val="808080" w:themeColor="background1" w:themeShade="80"/>
        <w:sz w:val="18"/>
      </w:rPr>
      <w:t>8</w:t>
    </w:r>
    <w:r w:rsidRPr="00903A9F">
      <w:rPr>
        <w:rFonts w:eastAsiaTheme="majorEastAsia" w:cs="Arial"/>
        <w:color w:val="808080" w:themeColor="background1" w:themeShade="80"/>
        <w:sz w:val="18"/>
      </w:rPr>
      <w:ptab w:relativeTo="margin" w:alignment="right" w:leader="none"/>
    </w:r>
    <w:r w:rsidRPr="00903A9F">
      <w:rPr>
        <w:rFonts w:eastAsiaTheme="majorEastAsia" w:cs="Arial"/>
        <w:color w:val="808080" w:themeColor="background1" w:themeShade="80"/>
        <w:sz w:val="18"/>
      </w:rPr>
      <w:t xml:space="preserve">Página </w:t>
    </w:r>
    <w:r w:rsidR="00FD49CB" w:rsidRPr="00FD49CB">
      <w:rPr>
        <w:rFonts w:cs="Arial"/>
        <w:color w:val="808080" w:themeColor="background1" w:themeShade="80"/>
        <w:sz w:val="18"/>
      </w:rPr>
      <w:fldChar w:fldCharType="begin"/>
    </w:r>
    <w:r w:rsidRPr="00903A9F">
      <w:rPr>
        <w:rFonts w:cs="Arial"/>
        <w:color w:val="808080" w:themeColor="background1" w:themeShade="80"/>
        <w:sz w:val="18"/>
      </w:rPr>
      <w:instrText>PAGE   \* MERGEFORMAT</w:instrText>
    </w:r>
    <w:r w:rsidR="00FD49CB" w:rsidRPr="00FD49CB">
      <w:rPr>
        <w:rFonts w:cs="Arial"/>
        <w:color w:val="808080" w:themeColor="background1" w:themeShade="80"/>
        <w:sz w:val="18"/>
      </w:rPr>
      <w:fldChar w:fldCharType="separate"/>
    </w:r>
    <w:r w:rsidR="00B616AF" w:rsidRPr="00B616AF">
      <w:rPr>
        <w:rFonts w:eastAsiaTheme="majorEastAsia" w:cs="Arial"/>
        <w:noProof/>
        <w:color w:val="808080" w:themeColor="background1" w:themeShade="80"/>
        <w:sz w:val="18"/>
      </w:rPr>
      <w:t>6</w:t>
    </w:r>
    <w:r w:rsidR="00FD49CB" w:rsidRPr="00903A9F">
      <w:rPr>
        <w:rFonts w:eastAsiaTheme="majorEastAsia" w:cs="Arial"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71B" w:rsidRPr="004B523D" w:rsidRDefault="0022671B" w:rsidP="004B523D">
      <w:pPr>
        <w:widowControl w:val="0"/>
        <w:rPr>
          <w:sz w:val="16"/>
          <w:szCs w:val="16"/>
        </w:rPr>
      </w:pPr>
      <w:r w:rsidRPr="004B523D">
        <w:rPr>
          <w:sz w:val="16"/>
          <w:szCs w:val="16"/>
        </w:rPr>
        <w:separator/>
      </w:r>
    </w:p>
  </w:footnote>
  <w:footnote w:type="continuationSeparator" w:id="0">
    <w:p w:rsidR="0022671B" w:rsidRDefault="0022671B" w:rsidP="00DD0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262" w:rsidRPr="00232990" w:rsidRDefault="00453262" w:rsidP="00232990">
    <w:pPr>
      <w:pStyle w:val="Cabealho"/>
      <w:jc w:val="center"/>
      <w:rPr>
        <w:color w:val="808080" w:themeColor="background1" w:themeShade="80"/>
        <w:sz w:val="16"/>
        <w:szCs w:val="16"/>
      </w:rPr>
    </w:pPr>
    <w:r w:rsidRPr="00232990">
      <w:rPr>
        <w:color w:val="808080" w:themeColor="background1" w:themeShade="80"/>
        <w:sz w:val="16"/>
        <w:szCs w:val="16"/>
      </w:rPr>
      <w:t>ESCOLA POLITÉCNICA DA UNIVERSIDADE DE SÃO PAULO – DEPARTAMENTO DE ENGENHARIA DE SISTEMAS ELETRÔNICOS</w:t>
    </w:r>
  </w:p>
  <w:p w:rsidR="00453262" w:rsidRPr="00FC00A6" w:rsidRDefault="00453262" w:rsidP="00FC00A6">
    <w:pPr>
      <w:pStyle w:val="Cabealho"/>
      <w:jc w:val="center"/>
      <w:rPr>
        <w:color w:val="808080" w:themeColor="background1" w:themeShade="8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D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13246"/>
    <w:multiLevelType w:val="hybridMultilevel"/>
    <w:tmpl w:val="90825440"/>
    <w:lvl w:ilvl="0" w:tplc="B492D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28FA"/>
    <w:multiLevelType w:val="hybridMultilevel"/>
    <w:tmpl w:val="265E724A"/>
    <w:lvl w:ilvl="0" w:tplc="774E4C4A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EA6F92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113A0994"/>
    <w:multiLevelType w:val="multilevel"/>
    <w:tmpl w:val="394EB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661154"/>
    <w:multiLevelType w:val="multilevel"/>
    <w:tmpl w:val="BD027C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E131D1"/>
    <w:multiLevelType w:val="hybridMultilevel"/>
    <w:tmpl w:val="A928D540"/>
    <w:lvl w:ilvl="0" w:tplc="949A4700">
      <w:start w:val="1"/>
      <w:numFmt w:val="lowerRoman"/>
      <w:lvlText w:val="%1)"/>
      <w:lvlJc w:val="left"/>
      <w:pPr>
        <w:ind w:left="928" w:hanging="360"/>
      </w:pPr>
      <w:rPr>
        <w:rFonts w:ascii="Arial" w:eastAsiaTheme="minorEastAsia" w:hAnsi="Arial" w:cstheme="minorBidi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4103D4"/>
    <w:multiLevelType w:val="hybridMultilevel"/>
    <w:tmpl w:val="95021684"/>
    <w:lvl w:ilvl="0" w:tplc="D59071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CFD450F"/>
    <w:multiLevelType w:val="hybridMultilevel"/>
    <w:tmpl w:val="5876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27F9"/>
    <w:multiLevelType w:val="hybridMultilevel"/>
    <w:tmpl w:val="FBA46568"/>
    <w:lvl w:ilvl="0" w:tplc="F70AFF2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B906B7B"/>
    <w:multiLevelType w:val="hybridMultilevel"/>
    <w:tmpl w:val="5000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A3EB8"/>
    <w:multiLevelType w:val="hybridMultilevel"/>
    <w:tmpl w:val="41DAC952"/>
    <w:lvl w:ilvl="0" w:tplc="3FA4F908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4107F12"/>
    <w:multiLevelType w:val="hybridMultilevel"/>
    <w:tmpl w:val="509016D0"/>
    <w:lvl w:ilvl="0" w:tplc="78D64976">
      <w:start w:val="1"/>
      <w:numFmt w:val="lowerLetter"/>
      <w:lvlText w:val="%1)"/>
      <w:lvlJc w:val="left"/>
      <w:pPr>
        <w:ind w:left="6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4" w:hanging="360"/>
      </w:pPr>
    </w:lvl>
    <w:lvl w:ilvl="2" w:tplc="0416001B" w:tentative="1">
      <w:start w:val="1"/>
      <w:numFmt w:val="lowerRoman"/>
      <w:lvlText w:val="%3."/>
      <w:lvlJc w:val="right"/>
      <w:pPr>
        <w:ind w:left="2204" w:hanging="180"/>
      </w:pPr>
    </w:lvl>
    <w:lvl w:ilvl="3" w:tplc="0416000F" w:tentative="1">
      <w:start w:val="1"/>
      <w:numFmt w:val="decimal"/>
      <w:lvlText w:val="%4."/>
      <w:lvlJc w:val="left"/>
      <w:pPr>
        <w:ind w:left="2924" w:hanging="360"/>
      </w:pPr>
    </w:lvl>
    <w:lvl w:ilvl="4" w:tplc="04160019" w:tentative="1">
      <w:start w:val="1"/>
      <w:numFmt w:val="lowerLetter"/>
      <w:lvlText w:val="%5."/>
      <w:lvlJc w:val="left"/>
      <w:pPr>
        <w:ind w:left="3644" w:hanging="360"/>
      </w:pPr>
    </w:lvl>
    <w:lvl w:ilvl="5" w:tplc="0416001B" w:tentative="1">
      <w:start w:val="1"/>
      <w:numFmt w:val="lowerRoman"/>
      <w:lvlText w:val="%6."/>
      <w:lvlJc w:val="right"/>
      <w:pPr>
        <w:ind w:left="4364" w:hanging="180"/>
      </w:pPr>
    </w:lvl>
    <w:lvl w:ilvl="6" w:tplc="0416000F" w:tentative="1">
      <w:start w:val="1"/>
      <w:numFmt w:val="decimal"/>
      <w:lvlText w:val="%7."/>
      <w:lvlJc w:val="left"/>
      <w:pPr>
        <w:ind w:left="5084" w:hanging="360"/>
      </w:pPr>
    </w:lvl>
    <w:lvl w:ilvl="7" w:tplc="04160019" w:tentative="1">
      <w:start w:val="1"/>
      <w:numFmt w:val="lowerLetter"/>
      <w:lvlText w:val="%8."/>
      <w:lvlJc w:val="left"/>
      <w:pPr>
        <w:ind w:left="5804" w:hanging="360"/>
      </w:pPr>
    </w:lvl>
    <w:lvl w:ilvl="8" w:tplc="0416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3">
    <w:nsid w:val="362141E7"/>
    <w:multiLevelType w:val="multilevel"/>
    <w:tmpl w:val="8C529C9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3BE1667"/>
    <w:multiLevelType w:val="hybridMultilevel"/>
    <w:tmpl w:val="509CEE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62B4B"/>
    <w:multiLevelType w:val="hybridMultilevel"/>
    <w:tmpl w:val="92BE167E"/>
    <w:lvl w:ilvl="0" w:tplc="062074CE">
      <w:numFmt w:val="bullet"/>
      <w:lvlText w:val=""/>
      <w:lvlJc w:val="left"/>
      <w:pPr>
        <w:ind w:left="1069" w:hanging="360"/>
      </w:pPr>
      <w:rPr>
        <w:rFonts w:ascii="Symbol" w:eastAsiaTheme="minorEastAsia" w:hAnsi="Symbol" w:cstheme="minorBidi" w:hint="default"/>
        <w:b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6160F39"/>
    <w:multiLevelType w:val="hybridMultilevel"/>
    <w:tmpl w:val="C6C87D3A"/>
    <w:lvl w:ilvl="0" w:tplc="DDA6A9BA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79C6005"/>
    <w:multiLevelType w:val="multilevel"/>
    <w:tmpl w:val="62CCB09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color w:val="0070C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0070C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A9F7C37"/>
    <w:multiLevelType w:val="hybridMultilevel"/>
    <w:tmpl w:val="34D2BB36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E7105"/>
    <w:multiLevelType w:val="hybridMultilevel"/>
    <w:tmpl w:val="826E5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66923"/>
    <w:multiLevelType w:val="hybridMultilevel"/>
    <w:tmpl w:val="750AA490"/>
    <w:lvl w:ilvl="0" w:tplc="C708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B40C1"/>
    <w:multiLevelType w:val="multilevel"/>
    <w:tmpl w:val="15ACD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52A13DE1"/>
    <w:multiLevelType w:val="hybridMultilevel"/>
    <w:tmpl w:val="2DC8B6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15A7E"/>
    <w:multiLevelType w:val="hybridMultilevel"/>
    <w:tmpl w:val="13227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6083C"/>
    <w:multiLevelType w:val="hybridMultilevel"/>
    <w:tmpl w:val="356494CA"/>
    <w:lvl w:ilvl="0" w:tplc="3E1E5DE2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5EF792C"/>
    <w:multiLevelType w:val="hybridMultilevel"/>
    <w:tmpl w:val="5F5CAD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43949"/>
    <w:multiLevelType w:val="hybridMultilevel"/>
    <w:tmpl w:val="92044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92AD0"/>
    <w:multiLevelType w:val="hybridMultilevel"/>
    <w:tmpl w:val="5A389B86"/>
    <w:lvl w:ilvl="0" w:tplc="D3D89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50126"/>
    <w:multiLevelType w:val="multilevel"/>
    <w:tmpl w:val="5F8878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954ABF"/>
    <w:multiLevelType w:val="hybridMultilevel"/>
    <w:tmpl w:val="22047682"/>
    <w:lvl w:ilvl="0" w:tplc="062074CE">
      <w:numFmt w:val="bullet"/>
      <w:lvlText w:val=""/>
      <w:lvlJc w:val="left"/>
      <w:pPr>
        <w:ind w:left="1069" w:hanging="360"/>
      </w:pPr>
      <w:rPr>
        <w:rFonts w:ascii="Symbol" w:eastAsiaTheme="minorEastAsia" w:hAnsi="Symbol" w:cstheme="minorBid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F1FCF"/>
    <w:multiLevelType w:val="multilevel"/>
    <w:tmpl w:val="4CD03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3C2464B"/>
    <w:multiLevelType w:val="hybridMultilevel"/>
    <w:tmpl w:val="D6286BC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74E741C"/>
    <w:multiLevelType w:val="hybridMultilevel"/>
    <w:tmpl w:val="4058EC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E481B3E"/>
    <w:multiLevelType w:val="multilevel"/>
    <w:tmpl w:val="17D23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703C0D6C"/>
    <w:multiLevelType w:val="hybridMultilevel"/>
    <w:tmpl w:val="3DCC3FB0"/>
    <w:lvl w:ilvl="0" w:tplc="7BB67430">
      <w:numFmt w:val="bullet"/>
      <w:lvlText w:val=""/>
      <w:lvlJc w:val="left"/>
      <w:pPr>
        <w:ind w:left="1778" w:hanging="360"/>
      </w:pPr>
      <w:rPr>
        <w:rFonts w:ascii="Symbol" w:eastAsiaTheme="minorEastAsia" w:hAnsi="Symbol" w:cstheme="minorBidi" w:hint="default"/>
        <w:b/>
      </w:rPr>
    </w:lvl>
    <w:lvl w:ilvl="1" w:tplc="B86811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BF0B40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741A5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A46C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B0704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36E59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5F22C7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234E24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8F0A84"/>
    <w:multiLevelType w:val="hybridMultilevel"/>
    <w:tmpl w:val="0BAAB5FC"/>
    <w:lvl w:ilvl="0" w:tplc="062074C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160003" w:tentative="1">
      <w:start w:val="1"/>
      <w:numFmt w:val="lowerLetter"/>
      <w:lvlText w:val="%2."/>
      <w:lvlJc w:val="left"/>
      <w:pPr>
        <w:ind w:left="1364" w:hanging="360"/>
      </w:pPr>
    </w:lvl>
    <w:lvl w:ilvl="2" w:tplc="08160005" w:tentative="1">
      <w:start w:val="1"/>
      <w:numFmt w:val="lowerRoman"/>
      <w:lvlText w:val="%3."/>
      <w:lvlJc w:val="right"/>
      <w:pPr>
        <w:ind w:left="2084" w:hanging="180"/>
      </w:pPr>
    </w:lvl>
    <w:lvl w:ilvl="3" w:tplc="08160001" w:tentative="1">
      <w:start w:val="1"/>
      <w:numFmt w:val="decimal"/>
      <w:lvlText w:val="%4."/>
      <w:lvlJc w:val="left"/>
      <w:pPr>
        <w:ind w:left="2804" w:hanging="360"/>
      </w:pPr>
    </w:lvl>
    <w:lvl w:ilvl="4" w:tplc="08160003" w:tentative="1">
      <w:start w:val="1"/>
      <w:numFmt w:val="lowerLetter"/>
      <w:lvlText w:val="%5."/>
      <w:lvlJc w:val="left"/>
      <w:pPr>
        <w:ind w:left="3524" w:hanging="360"/>
      </w:pPr>
    </w:lvl>
    <w:lvl w:ilvl="5" w:tplc="08160005" w:tentative="1">
      <w:start w:val="1"/>
      <w:numFmt w:val="lowerRoman"/>
      <w:lvlText w:val="%6."/>
      <w:lvlJc w:val="right"/>
      <w:pPr>
        <w:ind w:left="4244" w:hanging="180"/>
      </w:pPr>
    </w:lvl>
    <w:lvl w:ilvl="6" w:tplc="08160001" w:tentative="1">
      <w:start w:val="1"/>
      <w:numFmt w:val="decimal"/>
      <w:lvlText w:val="%7."/>
      <w:lvlJc w:val="left"/>
      <w:pPr>
        <w:ind w:left="4964" w:hanging="360"/>
      </w:pPr>
    </w:lvl>
    <w:lvl w:ilvl="7" w:tplc="08160003" w:tentative="1">
      <w:start w:val="1"/>
      <w:numFmt w:val="lowerLetter"/>
      <w:lvlText w:val="%8."/>
      <w:lvlJc w:val="left"/>
      <w:pPr>
        <w:ind w:left="5684" w:hanging="360"/>
      </w:pPr>
    </w:lvl>
    <w:lvl w:ilvl="8" w:tplc="0816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0014D0"/>
    <w:multiLevelType w:val="hybridMultilevel"/>
    <w:tmpl w:val="3F365806"/>
    <w:lvl w:ilvl="0" w:tplc="3A16E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749D3"/>
    <w:multiLevelType w:val="hybridMultilevel"/>
    <w:tmpl w:val="A92EE4B2"/>
    <w:lvl w:ilvl="0" w:tplc="08160001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8160003" w:tentative="1">
      <w:start w:val="1"/>
      <w:numFmt w:val="lowerLetter"/>
      <w:lvlText w:val="%2."/>
      <w:lvlJc w:val="left"/>
      <w:pPr>
        <w:ind w:left="1724" w:hanging="360"/>
      </w:pPr>
    </w:lvl>
    <w:lvl w:ilvl="2" w:tplc="08160005" w:tentative="1">
      <w:start w:val="1"/>
      <w:numFmt w:val="lowerRoman"/>
      <w:lvlText w:val="%3."/>
      <w:lvlJc w:val="right"/>
      <w:pPr>
        <w:ind w:left="2444" w:hanging="180"/>
      </w:pPr>
    </w:lvl>
    <w:lvl w:ilvl="3" w:tplc="08160001" w:tentative="1">
      <w:start w:val="1"/>
      <w:numFmt w:val="decimal"/>
      <w:lvlText w:val="%4."/>
      <w:lvlJc w:val="left"/>
      <w:pPr>
        <w:ind w:left="3164" w:hanging="360"/>
      </w:pPr>
    </w:lvl>
    <w:lvl w:ilvl="4" w:tplc="08160003" w:tentative="1">
      <w:start w:val="1"/>
      <w:numFmt w:val="lowerLetter"/>
      <w:lvlText w:val="%5."/>
      <w:lvlJc w:val="left"/>
      <w:pPr>
        <w:ind w:left="3884" w:hanging="360"/>
      </w:pPr>
    </w:lvl>
    <w:lvl w:ilvl="5" w:tplc="08160005" w:tentative="1">
      <w:start w:val="1"/>
      <w:numFmt w:val="lowerRoman"/>
      <w:lvlText w:val="%6."/>
      <w:lvlJc w:val="right"/>
      <w:pPr>
        <w:ind w:left="4604" w:hanging="180"/>
      </w:pPr>
    </w:lvl>
    <w:lvl w:ilvl="6" w:tplc="08160001" w:tentative="1">
      <w:start w:val="1"/>
      <w:numFmt w:val="decimal"/>
      <w:lvlText w:val="%7."/>
      <w:lvlJc w:val="left"/>
      <w:pPr>
        <w:ind w:left="5324" w:hanging="360"/>
      </w:pPr>
    </w:lvl>
    <w:lvl w:ilvl="7" w:tplc="08160003" w:tentative="1">
      <w:start w:val="1"/>
      <w:numFmt w:val="lowerLetter"/>
      <w:lvlText w:val="%8."/>
      <w:lvlJc w:val="left"/>
      <w:pPr>
        <w:ind w:left="6044" w:hanging="360"/>
      </w:pPr>
    </w:lvl>
    <w:lvl w:ilvl="8" w:tplc="0816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C2E38C4"/>
    <w:multiLevelType w:val="hybridMultilevel"/>
    <w:tmpl w:val="41DAC952"/>
    <w:lvl w:ilvl="0" w:tplc="3FA4F908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FB80E32"/>
    <w:multiLevelType w:val="hybridMultilevel"/>
    <w:tmpl w:val="019C21D6"/>
    <w:lvl w:ilvl="0" w:tplc="2C1C7CD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F1064"/>
    <w:multiLevelType w:val="hybridMultilevel"/>
    <w:tmpl w:val="265E724A"/>
    <w:lvl w:ilvl="0" w:tplc="774E4C4A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8"/>
  </w:num>
  <w:num w:numId="5">
    <w:abstractNumId w:val="32"/>
  </w:num>
  <w:num w:numId="6">
    <w:abstractNumId w:val="10"/>
  </w:num>
  <w:num w:numId="7">
    <w:abstractNumId w:val="21"/>
  </w:num>
  <w:num w:numId="8">
    <w:abstractNumId w:val="33"/>
  </w:num>
  <w:num w:numId="9">
    <w:abstractNumId w:val="30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37"/>
  </w:num>
  <w:num w:numId="15">
    <w:abstractNumId w:val="12"/>
  </w:num>
  <w:num w:numId="16">
    <w:abstractNumId w:val="4"/>
  </w:num>
  <w:num w:numId="17">
    <w:abstractNumId w:val="22"/>
  </w:num>
  <w:num w:numId="18">
    <w:abstractNumId w:val="15"/>
  </w:num>
  <w:num w:numId="19">
    <w:abstractNumId w:val="25"/>
  </w:num>
  <w:num w:numId="20">
    <w:abstractNumId w:val="34"/>
  </w:num>
  <w:num w:numId="21">
    <w:abstractNumId w:val="29"/>
  </w:num>
  <w:num w:numId="22">
    <w:abstractNumId w:val="20"/>
  </w:num>
  <w:num w:numId="23">
    <w:abstractNumId w:val="6"/>
  </w:num>
  <w:num w:numId="24">
    <w:abstractNumId w:val="39"/>
  </w:num>
  <w:num w:numId="25">
    <w:abstractNumId w:val="26"/>
  </w:num>
  <w:num w:numId="26">
    <w:abstractNumId w:val="17"/>
  </w:num>
  <w:num w:numId="27">
    <w:abstractNumId w:val="35"/>
  </w:num>
  <w:num w:numId="28">
    <w:abstractNumId w:val="27"/>
  </w:num>
  <w:num w:numId="29">
    <w:abstractNumId w:val="14"/>
  </w:num>
  <w:num w:numId="30">
    <w:abstractNumId w:val="36"/>
  </w:num>
  <w:num w:numId="31">
    <w:abstractNumId w:val="16"/>
  </w:num>
  <w:num w:numId="32">
    <w:abstractNumId w:val="28"/>
  </w:num>
  <w:num w:numId="33">
    <w:abstractNumId w:val="5"/>
  </w:num>
  <w:num w:numId="34">
    <w:abstractNumId w:val="19"/>
  </w:num>
  <w:num w:numId="35">
    <w:abstractNumId w:val="3"/>
  </w:num>
  <w:num w:numId="36">
    <w:abstractNumId w:val="31"/>
  </w:num>
  <w:num w:numId="37">
    <w:abstractNumId w:val="11"/>
  </w:num>
  <w:num w:numId="38">
    <w:abstractNumId w:val="2"/>
  </w:num>
  <w:num w:numId="39">
    <w:abstractNumId w:val="40"/>
  </w:num>
  <w:num w:numId="40">
    <w:abstractNumId w:val="24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37BE"/>
    <w:rsid w:val="000033A5"/>
    <w:rsid w:val="00004DE3"/>
    <w:rsid w:val="00005FFF"/>
    <w:rsid w:val="00007B07"/>
    <w:rsid w:val="00025A99"/>
    <w:rsid w:val="0003049A"/>
    <w:rsid w:val="000361C5"/>
    <w:rsid w:val="000405D4"/>
    <w:rsid w:val="00041641"/>
    <w:rsid w:val="00041DBF"/>
    <w:rsid w:val="00044AAA"/>
    <w:rsid w:val="00044B39"/>
    <w:rsid w:val="000502F1"/>
    <w:rsid w:val="000525FF"/>
    <w:rsid w:val="000557A2"/>
    <w:rsid w:val="0006520C"/>
    <w:rsid w:val="00067C7C"/>
    <w:rsid w:val="00073BA3"/>
    <w:rsid w:val="000748D5"/>
    <w:rsid w:val="0007721F"/>
    <w:rsid w:val="00082148"/>
    <w:rsid w:val="00082FAA"/>
    <w:rsid w:val="00084E19"/>
    <w:rsid w:val="00085419"/>
    <w:rsid w:val="00085859"/>
    <w:rsid w:val="00091009"/>
    <w:rsid w:val="000A0890"/>
    <w:rsid w:val="000B0FFE"/>
    <w:rsid w:val="000B2A06"/>
    <w:rsid w:val="000B3FC8"/>
    <w:rsid w:val="000B4A88"/>
    <w:rsid w:val="000B7434"/>
    <w:rsid w:val="000C2C30"/>
    <w:rsid w:val="000C70FA"/>
    <w:rsid w:val="000D3D8E"/>
    <w:rsid w:val="000D401E"/>
    <w:rsid w:val="000D5857"/>
    <w:rsid w:val="000D6314"/>
    <w:rsid w:val="000D70D3"/>
    <w:rsid w:val="000D7559"/>
    <w:rsid w:val="000E519A"/>
    <w:rsid w:val="000E7BA3"/>
    <w:rsid w:val="000F3A51"/>
    <w:rsid w:val="000F669B"/>
    <w:rsid w:val="00100607"/>
    <w:rsid w:val="00101214"/>
    <w:rsid w:val="001137D1"/>
    <w:rsid w:val="001171A8"/>
    <w:rsid w:val="00117255"/>
    <w:rsid w:val="001175FC"/>
    <w:rsid w:val="00120A76"/>
    <w:rsid w:val="00121F2F"/>
    <w:rsid w:val="00126F72"/>
    <w:rsid w:val="001329F3"/>
    <w:rsid w:val="00134ADA"/>
    <w:rsid w:val="0014153E"/>
    <w:rsid w:val="001423E5"/>
    <w:rsid w:val="00143A53"/>
    <w:rsid w:val="001464C9"/>
    <w:rsid w:val="001477C3"/>
    <w:rsid w:val="00150768"/>
    <w:rsid w:val="00151A55"/>
    <w:rsid w:val="00154FDE"/>
    <w:rsid w:val="00156231"/>
    <w:rsid w:val="00157A23"/>
    <w:rsid w:val="00162AE8"/>
    <w:rsid w:val="00170050"/>
    <w:rsid w:val="001710C7"/>
    <w:rsid w:val="001721EF"/>
    <w:rsid w:val="00173B56"/>
    <w:rsid w:val="001800E6"/>
    <w:rsid w:val="001841A5"/>
    <w:rsid w:val="001870E5"/>
    <w:rsid w:val="00187DEB"/>
    <w:rsid w:val="00190ABF"/>
    <w:rsid w:val="00190D61"/>
    <w:rsid w:val="001A15BF"/>
    <w:rsid w:val="001A1914"/>
    <w:rsid w:val="001A24A5"/>
    <w:rsid w:val="001A4E98"/>
    <w:rsid w:val="001A7548"/>
    <w:rsid w:val="001B0C83"/>
    <w:rsid w:val="001B11A2"/>
    <w:rsid w:val="001B3A18"/>
    <w:rsid w:val="001B4A1D"/>
    <w:rsid w:val="001B5129"/>
    <w:rsid w:val="001B6507"/>
    <w:rsid w:val="001C1878"/>
    <w:rsid w:val="001C537B"/>
    <w:rsid w:val="001C6CEE"/>
    <w:rsid w:val="001D1394"/>
    <w:rsid w:val="001D358F"/>
    <w:rsid w:val="001D39CA"/>
    <w:rsid w:val="001D3AED"/>
    <w:rsid w:val="001D7664"/>
    <w:rsid w:val="001D7AFC"/>
    <w:rsid w:val="001E10CF"/>
    <w:rsid w:val="001E13C3"/>
    <w:rsid w:val="001E51CF"/>
    <w:rsid w:val="001F2154"/>
    <w:rsid w:val="001F3026"/>
    <w:rsid w:val="001F729E"/>
    <w:rsid w:val="001F7E27"/>
    <w:rsid w:val="00204BBB"/>
    <w:rsid w:val="00205B57"/>
    <w:rsid w:val="0020755B"/>
    <w:rsid w:val="00214D17"/>
    <w:rsid w:val="00215839"/>
    <w:rsid w:val="002165C3"/>
    <w:rsid w:val="0022123A"/>
    <w:rsid w:val="00224CA4"/>
    <w:rsid w:val="0022671B"/>
    <w:rsid w:val="00231CBD"/>
    <w:rsid w:val="002326EE"/>
    <w:rsid w:val="002328D7"/>
    <w:rsid w:val="00232990"/>
    <w:rsid w:val="002348E3"/>
    <w:rsid w:val="002351BA"/>
    <w:rsid w:val="00243FCE"/>
    <w:rsid w:val="002469AF"/>
    <w:rsid w:val="00247B9C"/>
    <w:rsid w:val="002501E9"/>
    <w:rsid w:val="00250703"/>
    <w:rsid w:val="00250DD5"/>
    <w:rsid w:val="00251926"/>
    <w:rsid w:val="00264719"/>
    <w:rsid w:val="00264F61"/>
    <w:rsid w:val="00266F33"/>
    <w:rsid w:val="00267E3A"/>
    <w:rsid w:val="00270369"/>
    <w:rsid w:val="00270A6C"/>
    <w:rsid w:val="00276C9D"/>
    <w:rsid w:val="00280326"/>
    <w:rsid w:val="0028463E"/>
    <w:rsid w:val="0028588B"/>
    <w:rsid w:val="00285B50"/>
    <w:rsid w:val="00290CD8"/>
    <w:rsid w:val="00292516"/>
    <w:rsid w:val="0029279C"/>
    <w:rsid w:val="00292ACE"/>
    <w:rsid w:val="00292F8C"/>
    <w:rsid w:val="002A4646"/>
    <w:rsid w:val="002A4A80"/>
    <w:rsid w:val="002B3C2B"/>
    <w:rsid w:val="002B40DF"/>
    <w:rsid w:val="002B7292"/>
    <w:rsid w:val="002C33DA"/>
    <w:rsid w:val="002C5A2A"/>
    <w:rsid w:val="002D3E8C"/>
    <w:rsid w:val="002D4668"/>
    <w:rsid w:val="002D4AA4"/>
    <w:rsid w:val="002E0451"/>
    <w:rsid w:val="002E13C0"/>
    <w:rsid w:val="002E367F"/>
    <w:rsid w:val="002E3C18"/>
    <w:rsid w:val="002E3CE6"/>
    <w:rsid w:val="002F1814"/>
    <w:rsid w:val="002F25A9"/>
    <w:rsid w:val="002F3197"/>
    <w:rsid w:val="002F3B7D"/>
    <w:rsid w:val="00303DC8"/>
    <w:rsid w:val="00303F8C"/>
    <w:rsid w:val="003050BE"/>
    <w:rsid w:val="00314C3A"/>
    <w:rsid w:val="00316CED"/>
    <w:rsid w:val="00317C32"/>
    <w:rsid w:val="0032350D"/>
    <w:rsid w:val="003235C5"/>
    <w:rsid w:val="00324E4A"/>
    <w:rsid w:val="00326151"/>
    <w:rsid w:val="00326284"/>
    <w:rsid w:val="0032675D"/>
    <w:rsid w:val="00326EC7"/>
    <w:rsid w:val="003311F5"/>
    <w:rsid w:val="003328CE"/>
    <w:rsid w:val="0033625B"/>
    <w:rsid w:val="0034302B"/>
    <w:rsid w:val="00344C65"/>
    <w:rsid w:val="0034642E"/>
    <w:rsid w:val="00351888"/>
    <w:rsid w:val="00352CAB"/>
    <w:rsid w:val="00355FDF"/>
    <w:rsid w:val="00357AF9"/>
    <w:rsid w:val="00360D20"/>
    <w:rsid w:val="00366F4D"/>
    <w:rsid w:val="003702F8"/>
    <w:rsid w:val="003724A3"/>
    <w:rsid w:val="00374D2E"/>
    <w:rsid w:val="00374D8B"/>
    <w:rsid w:val="0037501D"/>
    <w:rsid w:val="00381AD0"/>
    <w:rsid w:val="003825E2"/>
    <w:rsid w:val="00383655"/>
    <w:rsid w:val="0038487F"/>
    <w:rsid w:val="003935E7"/>
    <w:rsid w:val="0039382A"/>
    <w:rsid w:val="003A35E8"/>
    <w:rsid w:val="003A3D1B"/>
    <w:rsid w:val="003B0657"/>
    <w:rsid w:val="003C11BF"/>
    <w:rsid w:val="003C5CD5"/>
    <w:rsid w:val="003C5F68"/>
    <w:rsid w:val="003C6599"/>
    <w:rsid w:val="003D071B"/>
    <w:rsid w:val="003D1E15"/>
    <w:rsid w:val="003D21AE"/>
    <w:rsid w:val="003D58A6"/>
    <w:rsid w:val="003D6E1C"/>
    <w:rsid w:val="003D7B29"/>
    <w:rsid w:val="003E09AB"/>
    <w:rsid w:val="003E180B"/>
    <w:rsid w:val="003E197B"/>
    <w:rsid w:val="003E462D"/>
    <w:rsid w:val="003E4C9B"/>
    <w:rsid w:val="003E5B8E"/>
    <w:rsid w:val="003F08F0"/>
    <w:rsid w:val="003F3049"/>
    <w:rsid w:val="003F68C2"/>
    <w:rsid w:val="003F6AC3"/>
    <w:rsid w:val="00400165"/>
    <w:rsid w:val="0040218B"/>
    <w:rsid w:val="004048E0"/>
    <w:rsid w:val="00410054"/>
    <w:rsid w:val="00413937"/>
    <w:rsid w:val="00416339"/>
    <w:rsid w:val="00416FF5"/>
    <w:rsid w:val="004177D8"/>
    <w:rsid w:val="00421E80"/>
    <w:rsid w:val="00422B89"/>
    <w:rsid w:val="00424D93"/>
    <w:rsid w:val="004255E3"/>
    <w:rsid w:val="00427B07"/>
    <w:rsid w:val="00431FDC"/>
    <w:rsid w:val="00436C8F"/>
    <w:rsid w:val="0044139A"/>
    <w:rsid w:val="0044458C"/>
    <w:rsid w:val="004474D8"/>
    <w:rsid w:val="00450426"/>
    <w:rsid w:val="00453262"/>
    <w:rsid w:val="00454AB5"/>
    <w:rsid w:val="00455A7B"/>
    <w:rsid w:val="00455D0F"/>
    <w:rsid w:val="004572DD"/>
    <w:rsid w:val="00460D8C"/>
    <w:rsid w:val="004647B8"/>
    <w:rsid w:val="004665F3"/>
    <w:rsid w:val="004721AB"/>
    <w:rsid w:val="0047369A"/>
    <w:rsid w:val="004755DF"/>
    <w:rsid w:val="00475730"/>
    <w:rsid w:val="004763DB"/>
    <w:rsid w:val="00484760"/>
    <w:rsid w:val="0048556B"/>
    <w:rsid w:val="00486538"/>
    <w:rsid w:val="00486DEC"/>
    <w:rsid w:val="0049146C"/>
    <w:rsid w:val="0049413A"/>
    <w:rsid w:val="004A5C9B"/>
    <w:rsid w:val="004A60AE"/>
    <w:rsid w:val="004B3723"/>
    <w:rsid w:val="004B523D"/>
    <w:rsid w:val="004F3FAA"/>
    <w:rsid w:val="004F6193"/>
    <w:rsid w:val="004F6DB4"/>
    <w:rsid w:val="004F722B"/>
    <w:rsid w:val="00501B18"/>
    <w:rsid w:val="00502551"/>
    <w:rsid w:val="00512C02"/>
    <w:rsid w:val="00514C08"/>
    <w:rsid w:val="0052194F"/>
    <w:rsid w:val="005273AA"/>
    <w:rsid w:val="00530FC2"/>
    <w:rsid w:val="00536629"/>
    <w:rsid w:val="00537A95"/>
    <w:rsid w:val="00543A6C"/>
    <w:rsid w:val="00544F95"/>
    <w:rsid w:val="00547194"/>
    <w:rsid w:val="005553DC"/>
    <w:rsid w:val="00556A03"/>
    <w:rsid w:val="00560EB2"/>
    <w:rsid w:val="0056584B"/>
    <w:rsid w:val="00566CBC"/>
    <w:rsid w:val="00567F10"/>
    <w:rsid w:val="00570326"/>
    <w:rsid w:val="00570A1A"/>
    <w:rsid w:val="00574693"/>
    <w:rsid w:val="00580D45"/>
    <w:rsid w:val="005813B2"/>
    <w:rsid w:val="005820BC"/>
    <w:rsid w:val="005841ED"/>
    <w:rsid w:val="005907FB"/>
    <w:rsid w:val="00591B22"/>
    <w:rsid w:val="0059399B"/>
    <w:rsid w:val="005940D6"/>
    <w:rsid w:val="00596A4B"/>
    <w:rsid w:val="005A1CD1"/>
    <w:rsid w:val="005A67F0"/>
    <w:rsid w:val="005A7DF9"/>
    <w:rsid w:val="005B5644"/>
    <w:rsid w:val="005B73EB"/>
    <w:rsid w:val="005C0BB1"/>
    <w:rsid w:val="005C0C49"/>
    <w:rsid w:val="005C2B78"/>
    <w:rsid w:val="005C3619"/>
    <w:rsid w:val="005C4A09"/>
    <w:rsid w:val="005D02D1"/>
    <w:rsid w:val="005D4E71"/>
    <w:rsid w:val="005D5EF8"/>
    <w:rsid w:val="005D6D90"/>
    <w:rsid w:val="005E046B"/>
    <w:rsid w:val="005E0EB3"/>
    <w:rsid w:val="005E11BA"/>
    <w:rsid w:val="005E4652"/>
    <w:rsid w:val="005E7535"/>
    <w:rsid w:val="005E7CF7"/>
    <w:rsid w:val="005F2850"/>
    <w:rsid w:val="006139AC"/>
    <w:rsid w:val="00617DA6"/>
    <w:rsid w:val="0062029A"/>
    <w:rsid w:val="006218F1"/>
    <w:rsid w:val="00621DE7"/>
    <w:rsid w:val="00623205"/>
    <w:rsid w:val="0062343D"/>
    <w:rsid w:val="00624777"/>
    <w:rsid w:val="00627040"/>
    <w:rsid w:val="006310DB"/>
    <w:rsid w:val="00631CCF"/>
    <w:rsid w:val="006376FF"/>
    <w:rsid w:val="006403A7"/>
    <w:rsid w:val="006417ED"/>
    <w:rsid w:val="00642722"/>
    <w:rsid w:val="00643E71"/>
    <w:rsid w:val="00646F8B"/>
    <w:rsid w:val="006523B5"/>
    <w:rsid w:val="00656B11"/>
    <w:rsid w:val="00657BF2"/>
    <w:rsid w:val="006609C3"/>
    <w:rsid w:val="00660F50"/>
    <w:rsid w:val="0066126D"/>
    <w:rsid w:val="0066130F"/>
    <w:rsid w:val="00661FB4"/>
    <w:rsid w:val="006621BE"/>
    <w:rsid w:val="00666450"/>
    <w:rsid w:val="006713C8"/>
    <w:rsid w:val="00673CDF"/>
    <w:rsid w:val="00674AC5"/>
    <w:rsid w:val="00677109"/>
    <w:rsid w:val="00680286"/>
    <w:rsid w:val="0069449C"/>
    <w:rsid w:val="00695899"/>
    <w:rsid w:val="006A28A8"/>
    <w:rsid w:val="006A470B"/>
    <w:rsid w:val="006B35A5"/>
    <w:rsid w:val="006B4011"/>
    <w:rsid w:val="006B7CC0"/>
    <w:rsid w:val="006C0513"/>
    <w:rsid w:val="006C1A80"/>
    <w:rsid w:val="006C3D2A"/>
    <w:rsid w:val="006D4F17"/>
    <w:rsid w:val="006D68B9"/>
    <w:rsid w:val="006D7935"/>
    <w:rsid w:val="006E0B2D"/>
    <w:rsid w:val="006E12E1"/>
    <w:rsid w:val="006E7748"/>
    <w:rsid w:val="006F1F5C"/>
    <w:rsid w:val="006F221B"/>
    <w:rsid w:val="006F3D4D"/>
    <w:rsid w:val="006F534C"/>
    <w:rsid w:val="00701667"/>
    <w:rsid w:val="0070461C"/>
    <w:rsid w:val="007055E7"/>
    <w:rsid w:val="00706BE3"/>
    <w:rsid w:val="00711F2D"/>
    <w:rsid w:val="00717198"/>
    <w:rsid w:val="00732678"/>
    <w:rsid w:val="00735802"/>
    <w:rsid w:val="00740CBA"/>
    <w:rsid w:val="00742500"/>
    <w:rsid w:val="00744288"/>
    <w:rsid w:val="0075176C"/>
    <w:rsid w:val="00751C89"/>
    <w:rsid w:val="007542F7"/>
    <w:rsid w:val="0075453B"/>
    <w:rsid w:val="007579BF"/>
    <w:rsid w:val="00757F77"/>
    <w:rsid w:val="00765EE4"/>
    <w:rsid w:val="00773BAC"/>
    <w:rsid w:val="00774A1B"/>
    <w:rsid w:val="00775747"/>
    <w:rsid w:val="00784459"/>
    <w:rsid w:val="00784E2E"/>
    <w:rsid w:val="00785EEE"/>
    <w:rsid w:val="00792BE9"/>
    <w:rsid w:val="00793708"/>
    <w:rsid w:val="0079520F"/>
    <w:rsid w:val="007A2521"/>
    <w:rsid w:val="007A2FD0"/>
    <w:rsid w:val="007A4E87"/>
    <w:rsid w:val="007A6EE8"/>
    <w:rsid w:val="007B0A74"/>
    <w:rsid w:val="007B223F"/>
    <w:rsid w:val="007B2430"/>
    <w:rsid w:val="007B552F"/>
    <w:rsid w:val="007B665D"/>
    <w:rsid w:val="007C0CC6"/>
    <w:rsid w:val="007C4B67"/>
    <w:rsid w:val="007C72DC"/>
    <w:rsid w:val="007C768D"/>
    <w:rsid w:val="007D0FF3"/>
    <w:rsid w:val="007D104D"/>
    <w:rsid w:val="007D595A"/>
    <w:rsid w:val="007D5E5F"/>
    <w:rsid w:val="007D6401"/>
    <w:rsid w:val="007D7909"/>
    <w:rsid w:val="007E122F"/>
    <w:rsid w:val="007E3012"/>
    <w:rsid w:val="007E5CED"/>
    <w:rsid w:val="007E6398"/>
    <w:rsid w:val="007E6497"/>
    <w:rsid w:val="007F25FC"/>
    <w:rsid w:val="007F326B"/>
    <w:rsid w:val="007F65C7"/>
    <w:rsid w:val="00805063"/>
    <w:rsid w:val="00805BC9"/>
    <w:rsid w:val="00806ED5"/>
    <w:rsid w:val="00810F22"/>
    <w:rsid w:val="00812B9D"/>
    <w:rsid w:val="00820184"/>
    <w:rsid w:val="00820727"/>
    <w:rsid w:val="00822B28"/>
    <w:rsid w:val="008231D7"/>
    <w:rsid w:val="00825705"/>
    <w:rsid w:val="00825C92"/>
    <w:rsid w:val="008309C4"/>
    <w:rsid w:val="008360C5"/>
    <w:rsid w:val="008435FA"/>
    <w:rsid w:val="00845303"/>
    <w:rsid w:val="008516CC"/>
    <w:rsid w:val="00851A38"/>
    <w:rsid w:val="00853584"/>
    <w:rsid w:val="00854E8F"/>
    <w:rsid w:val="00861A2B"/>
    <w:rsid w:val="00861B72"/>
    <w:rsid w:val="0087121B"/>
    <w:rsid w:val="008772E4"/>
    <w:rsid w:val="00877375"/>
    <w:rsid w:val="0088129A"/>
    <w:rsid w:val="008857E4"/>
    <w:rsid w:val="00891484"/>
    <w:rsid w:val="0089373D"/>
    <w:rsid w:val="008945B7"/>
    <w:rsid w:val="008968D1"/>
    <w:rsid w:val="008A6411"/>
    <w:rsid w:val="008B29B0"/>
    <w:rsid w:val="008B551F"/>
    <w:rsid w:val="008B5594"/>
    <w:rsid w:val="008C4471"/>
    <w:rsid w:val="008C54BB"/>
    <w:rsid w:val="008C57DA"/>
    <w:rsid w:val="008D22CB"/>
    <w:rsid w:val="008D4B1C"/>
    <w:rsid w:val="008D7898"/>
    <w:rsid w:val="008E4CEC"/>
    <w:rsid w:val="008E6311"/>
    <w:rsid w:val="008F3B99"/>
    <w:rsid w:val="008F4E3F"/>
    <w:rsid w:val="008F5A53"/>
    <w:rsid w:val="009014E8"/>
    <w:rsid w:val="009051BC"/>
    <w:rsid w:val="009103CA"/>
    <w:rsid w:val="009116EF"/>
    <w:rsid w:val="00912308"/>
    <w:rsid w:val="00912495"/>
    <w:rsid w:val="009155B2"/>
    <w:rsid w:val="00915875"/>
    <w:rsid w:val="00923370"/>
    <w:rsid w:val="00923610"/>
    <w:rsid w:val="00923F4F"/>
    <w:rsid w:val="00925162"/>
    <w:rsid w:val="00927AF0"/>
    <w:rsid w:val="009306F9"/>
    <w:rsid w:val="00932676"/>
    <w:rsid w:val="009359D2"/>
    <w:rsid w:val="00940D4C"/>
    <w:rsid w:val="00945FC0"/>
    <w:rsid w:val="0094784A"/>
    <w:rsid w:val="00952344"/>
    <w:rsid w:val="00952442"/>
    <w:rsid w:val="00957133"/>
    <w:rsid w:val="00966B66"/>
    <w:rsid w:val="00967D0E"/>
    <w:rsid w:val="0097361A"/>
    <w:rsid w:val="00974006"/>
    <w:rsid w:val="0097440D"/>
    <w:rsid w:val="009749EA"/>
    <w:rsid w:val="009761E6"/>
    <w:rsid w:val="0098047B"/>
    <w:rsid w:val="00983063"/>
    <w:rsid w:val="009863BA"/>
    <w:rsid w:val="00986FBD"/>
    <w:rsid w:val="009873BE"/>
    <w:rsid w:val="00991E7C"/>
    <w:rsid w:val="0099244B"/>
    <w:rsid w:val="00994196"/>
    <w:rsid w:val="009950DF"/>
    <w:rsid w:val="00997792"/>
    <w:rsid w:val="009A23DE"/>
    <w:rsid w:val="009A2BBA"/>
    <w:rsid w:val="009A540C"/>
    <w:rsid w:val="009B0683"/>
    <w:rsid w:val="009B414C"/>
    <w:rsid w:val="009B51F1"/>
    <w:rsid w:val="009B5CEE"/>
    <w:rsid w:val="009B6FE0"/>
    <w:rsid w:val="009C1E8D"/>
    <w:rsid w:val="009C5C40"/>
    <w:rsid w:val="009D1E6E"/>
    <w:rsid w:val="009D2705"/>
    <w:rsid w:val="009D3325"/>
    <w:rsid w:val="009D381F"/>
    <w:rsid w:val="009D46A5"/>
    <w:rsid w:val="009D5CD0"/>
    <w:rsid w:val="009D5CE9"/>
    <w:rsid w:val="009E20A7"/>
    <w:rsid w:val="009E4A11"/>
    <w:rsid w:val="009E56A8"/>
    <w:rsid w:val="009E6655"/>
    <w:rsid w:val="009E688A"/>
    <w:rsid w:val="009E7708"/>
    <w:rsid w:val="009F0DCA"/>
    <w:rsid w:val="009F2174"/>
    <w:rsid w:val="009F68FD"/>
    <w:rsid w:val="009F7EFD"/>
    <w:rsid w:val="00A014B4"/>
    <w:rsid w:val="00A0418A"/>
    <w:rsid w:val="00A058CA"/>
    <w:rsid w:val="00A06AD6"/>
    <w:rsid w:val="00A1512D"/>
    <w:rsid w:val="00A16450"/>
    <w:rsid w:val="00A16692"/>
    <w:rsid w:val="00A17FD1"/>
    <w:rsid w:val="00A23A5A"/>
    <w:rsid w:val="00A269E4"/>
    <w:rsid w:val="00A27F87"/>
    <w:rsid w:val="00A31217"/>
    <w:rsid w:val="00A37D02"/>
    <w:rsid w:val="00A41B6C"/>
    <w:rsid w:val="00A468E6"/>
    <w:rsid w:val="00A52881"/>
    <w:rsid w:val="00A61484"/>
    <w:rsid w:val="00A65983"/>
    <w:rsid w:val="00A70406"/>
    <w:rsid w:val="00A73000"/>
    <w:rsid w:val="00A83755"/>
    <w:rsid w:val="00A8454D"/>
    <w:rsid w:val="00A84795"/>
    <w:rsid w:val="00A910CD"/>
    <w:rsid w:val="00A92E3F"/>
    <w:rsid w:val="00AA761F"/>
    <w:rsid w:val="00AB0CD3"/>
    <w:rsid w:val="00AB129E"/>
    <w:rsid w:val="00AB138A"/>
    <w:rsid w:val="00AB327A"/>
    <w:rsid w:val="00AC713A"/>
    <w:rsid w:val="00AC74F1"/>
    <w:rsid w:val="00AD62F3"/>
    <w:rsid w:val="00AF2D26"/>
    <w:rsid w:val="00B00A4E"/>
    <w:rsid w:val="00B01A6A"/>
    <w:rsid w:val="00B23E0B"/>
    <w:rsid w:val="00B27D5B"/>
    <w:rsid w:val="00B327EB"/>
    <w:rsid w:val="00B3597D"/>
    <w:rsid w:val="00B3664E"/>
    <w:rsid w:val="00B36AF4"/>
    <w:rsid w:val="00B616AF"/>
    <w:rsid w:val="00B637BE"/>
    <w:rsid w:val="00B71B9A"/>
    <w:rsid w:val="00B732CD"/>
    <w:rsid w:val="00B80902"/>
    <w:rsid w:val="00B80A8F"/>
    <w:rsid w:val="00B90725"/>
    <w:rsid w:val="00B971BD"/>
    <w:rsid w:val="00BA0484"/>
    <w:rsid w:val="00BA0FF1"/>
    <w:rsid w:val="00BA32B3"/>
    <w:rsid w:val="00BA38DD"/>
    <w:rsid w:val="00BA3F96"/>
    <w:rsid w:val="00BA6064"/>
    <w:rsid w:val="00BB08B8"/>
    <w:rsid w:val="00BB5630"/>
    <w:rsid w:val="00BB6189"/>
    <w:rsid w:val="00BB6FA7"/>
    <w:rsid w:val="00BB7214"/>
    <w:rsid w:val="00BC7203"/>
    <w:rsid w:val="00BD0DE3"/>
    <w:rsid w:val="00BD543E"/>
    <w:rsid w:val="00BE02E3"/>
    <w:rsid w:val="00BE057A"/>
    <w:rsid w:val="00BF41B2"/>
    <w:rsid w:val="00BF63B7"/>
    <w:rsid w:val="00C064FE"/>
    <w:rsid w:val="00C11CC3"/>
    <w:rsid w:val="00C123E7"/>
    <w:rsid w:val="00C124C4"/>
    <w:rsid w:val="00C15C05"/>
    <w:rsid w:val="00C2126B"/>
    <w:rsid w:val="00C22A16"/>
    <w:rsid w:val="00C45BD2"/>
    <w:rsid w:val="00C46258"/>
    <w:rsid w:val="00C4735A"/>
    <w:rsid w:val="00C50422"/>
    <w:rsid w:val="00C51BAB"/>
    <w:rsid w:val="00C53039"/>
    <w:rsid w:val="00C53791"/>
    <w:rsid w:val="00C65643"/>
    <w:rsid w:val="00C6637D"/>
    <w:rsid w:val="00C72481"/>
    <w:rsid w:val="00C74802"/>
    <w:rsid w:val="00C8021C"/>
    <w:rsid w:val="00C82C29"/>
    <w:rsid w:val="00C86CB9"/>
    <w:rsid w:val="00C92423"/>
    <w:rsid w:val="00C92E3F"/>
    <w:rsid w:val="00CA0066"/>
    <w:rsid w:val="00CD2C03"/>
    <w:rsid w:val="00CD5A5D"/>
    <w:rsid w:val="00CE1109"/>
    <w:rsid w:val="00CE1D93"/>
    <w:rsid w:val="00CE5C37"/>
    <w:rsid w:val="00CF085E"/>
    <w:rsid w:val="00CF78EF"/>
    <w:rsid w:val="00D0300B"/>
    <w:rsid w:val="00D03EED"/>
    <w:rsid w:val="00D06460"/>
    <w:rsid w:val="00D070FA"/>
    <w:rsid w:val="00D07395"/>
    <w:rsid w:val="00D1184B"/>
    <w:rsid w:val="00D15B64"/>
    <w:rsid w:val="00D163B5"/>
    <w:rsid w:val="00D21111"/>
    <w:rsid w:val="00D224CF"/>
    <w:rsid w:val="00D23284"/>
    <w:rsid w:val="00D25203"/>
    <w:rsid w:val="00D260E7"/>
    <w:rsid w:val="00D3012B"/>
    <w:rsid w:val="00D32724"/>
    <w:rsid w:val="00D3304F"/>
    <w:rsid w:val="00D34A69"/>
    <w:rsid w:val="00D35849"/>
    <w:rsid w:val="00D37296"/>
    <w:rsid w:val="00D40A1B"/>
    <w:rsid w:val="00D417EA"/>
    <w:rsid w:val="00D43F89"/>
    <w:rsid w:val="00D44F20"/>
    <w:rsid w:val="00D556E3"/>
    <w:rsid w:val="00D56A15"/>
    <w:rsid w:val="00D57342"/>
    <w:rsid w:val="00D632B7"/>
    <w:rsid w:val="00D641F9"/>
    <w:rsid w:val="00D67382"/>
    <w:rsid w:val="00D67814"/>
    <w:rsid w:val="00D72AF0"/>
    <w:rsid w:val="00D75D3B"/>
    <w:rsid w:val="00D77BF8"/>
    <w:rsid w:val="00D80F99"/>
    <w:rsid w:val="00D81948"/>
    <w:rsid w:val="00D82A51"/>
    <w:rsid w:val="00D8702E"/>
    <w:rsid w:val="00DA0AA1"/>
    <w:rsid w:val="00DA0BDC"/>
    <w:rsid w:val="00DA5388"/>
    <w:rsid w:val="00DA5992"/>
    <w:rsid w:val="00DB1E28"/>
    <w:rsid w:val="00DB471A"/>
    <w:rsid w:val="00DC2E1D"/>
    <w:rsid w:val="00DC6953"/>
    <w:rsid w:val="00DD0679"/>
    <w:rsid w:val="00DD1C38"/>
    <w:rsid w:val="00DD4689"/>
    <w:rsid w:val="00DD5900"/>
    <w:rsid w:val="00DD6170"/>
    <w:rsid w:val="00DD76E0"/>
    <w:rsid w:val="00DD7C8A"/>
    <w:rsid w:val="00DE0D02"/>
    <w:rsid w:val="00DE200A"/>
    <w:rsid w:val="00DE22BE"/>
    <w:rsid w:val="00DE312A"/>
    <w:rsid w:val="00DE53FE"/>
    <w:rsid w:val="00DF4318"/>
    <w:rsid w:val="00DF4C1F"/>
    <w:rsid w:val="00DF5083"/>
    <w:rsid w:val="00DF73C9"/>
    <w:rsid w:val="00DF7999"/>
    <w:rsid w:val="00DF7F91"/>
    <w:rsid w:val="00E00C95"/>
    <w:rsid w:val="00E01237"/>
    <w:rsid w:val="00E019FF"/>
    <w:rsid w:val="00E021B2"/>
    <w:rsid w:val="00E037CD"/>
    <w:rsid w:val="00E05A36"/>
    <w:rsid w:val="00E06C40"/>
    <w:rsid w:val="00E15DEA"/>
    <w:rsid w:val="00E175A4"/>
    <w:rsid w:val="00E17681"/>
    <w:rsid w:val="00E20D5F"/>
    <w:rsid w:val="00E2524A"/>
    <w:rsid w:val="00E2574C"/>
    <w:rsid w:val="00E430B8"/>
    <w:rsid w:val="00E43B1F"/>
    <w:rsid w:val="00E6111C"/>
    <w:rsid w:val="00E637D6"/>
    <w:rsid w:val="00E638ED"/>
    <w:rsid w:val="00E679A4"/>
    <w:rsid w:val="00E72D01"/>
    <w:rsid w:val="00E74409"/>
    <w:rsid w:val="00E83816"/>
    <w:rsid w:val="00E8402C"/>
    <w:rsid w:val="00E85246"/>
    <w:rsid w:val="00E85821"/>
    <w:rsid w:val="00E87B23"/>
    <w:rsid w:val="00E87E08"/>
    <w:rsid w:val="00E961C8"/>
    <w:rsid w:val="00EA247D"/>
    <w:rsid w:val="00EA3A47"/>
    <w:rsid w:val="00EA5856"/>
    <w:rsid w:val="00EB0D30"/>
    <w:rsid w:val="00EB244E"/>
    <w:rsid w:val="00EB304E"/>
    <w:rsid w:val="00EB3304"/>
    <w:rsid w:val="00EB4CCE"/>
    <w:rsid w:val="00EB6687"/>
    <w:rsid w:val="00ED1F67"/>
    <w:rsid w:val="00ED30EC"/>
    <w:rsid w:val="00ED3597"/>
    <w:rsid w:val="00ED49CB"/>
    <w:rsid w:val="00EE27B0"/>
    <w:rsid w:val="00EF2BFF"/>
    <w:rsid w:val="00F022AF"/>
    <w:rsid w:val="00F024F3"/>
    <w:rsid w:val="00F05FA2"/>
    <w:rsid w:val="00F06A4E"/>
    <w:rsid w:val="00F10747"/>
    <w:rsid w:val="00F160E3"/>
    <w:rsid w:val="00F2380C"/>
    <w:rsid w:val="00F242AF"/>
    <w:rsid w:val="00F24496"/>
    <w:rsid w:val="00F26E5D"/>
    <w:rsid w:val="00F270DE"/>
    <w:rsid w:val="00F275E3"/>
    <w:rsid w:val="00F301F4"/>
    <w:rsid w:val="00F37FBF"/>
    <w:rsid w:val="00F4124A"/>
    <w:rsid w:val="00F42457"/>
    <w:rsid w:val="00F445A2"/>
    <w:rsid w:val="00F44BE8"/>
    <w:rsid w:val="00F44D9F"/>
    <w:rsid w:val="00F4683C"/>
    <w:rsid w:val="00F50886"/>
    <w:rsid w:val="00F51E4D"/>
    <w:rsid w:val="00F54EF9"/>
    <w:rsid w:val="00F55168"/>
    <w:rsid w:val="00F5746B"/>
    <w:rsid w:val="00F654BC"/>
    <w:rsid w:val="00F70658"/>
    <w:rsid w:val="00F76CEF"/>
    <w:rsid w:val="00F77992"/>
    <w:rsid w:val="00F8209A"/>
    <w:rsid w:val="00F83220"/>
    <w:rsid w:val="00F8478F"/>
    <w:rsid w:val="00F8595C"/>
    <w:rsid w:val="00F95AE8"/>
    <w:rsid w:val="00F978B4"/>
    <w:rsid w:val="00FA1685"/>
    <w:rsid w:val="00FA1721"/>
    <w:rsid w:val="00FA5886"/>
    <w:rsid w:val="00FA79CC"/>
    <w:rsid w:val="00FB0732"/>
    <w:rsid w:val="00FB55CA"/>
    <w:rsid w:val="00FC00A6"/>
    <w:rsid w:val="00FC083D"/>
    <w:rsid w:val="00FC227C"/>
    <w:rsid w:val="00FC3896"/>
    <w:rsid w:val="00FC5C33"/>
    <w:rsid w:val="00FC6EF8"/>
    <w:rsid w:val="00FD292D"/>
    <w:rsid w:val="00FD49CB"/>
    <w:rsid w:val="00FD5F63"/>
    <w:rsid w:val="00FD6680"/>
    <w:rsid w:val="00FD678E"/>
    <w:rsid w:val="00FD7EAB"/>
    <w:rsid w:val="00FE0C97"/>
    <w:rsid w:val="00FE6459"/>
    <w:rsid w:val="00FE7AF6"/>
    <w:rsid w:val="00FE7D12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  <o:rules v:ext="edit">
        <o:r id="V:Rule3" type="connector" idref="#Conector de Seta Reta 1"/>
        <o:r id="V:Rule4" type="connector" idref="#Conector de Seta Ret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4C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A3F96"/>
    <w:pPr>
      <w:numPr>
        <w:numId w:val="35"/>
      </w:numPr>
      <w:tabs>
        <w:tab w:val="left" w:pos="284"/>
      </w:tabs>
      <w:spacing w:before="320" w:after="200" w:line="276" w:lineRule="auto"/>
      <w:jc w:val="both"/>
      <w:outlineLvl w:val="0"/>
    </w:pPr>
    <w:rPr>
      <w:rFonts w:cs="Arial"/>
      <w:b/>
      <w:caps/>
      <w:sz w:val="24"/>
      <w:lang w:eastAsia="ja-JP"/>
    </w:rPr>
  </w:style>
  <w:style w:type="paragraph" w:styleId="Ttulo2">
    <w:name w:val="heading 2"/>
    <w:basedOn w:val="Normal"/>
    <w:next w:val="Normal"/>
    <w:link w:val="Ttulo2Char"/>
    <w:unhideWhenUsed/>
    <w:qFormat/>
    <w:rsid w:val="00BA3F96"/>
    <w:pPr>
      <w:widowControl w:val="0"/>
      <w:numPr>
        <w:ilvl w:val="1"/>
        <w:numId w:val="35"/>
      </w:numPr>
      <w:suppressAutoHyphens/>
      <w:spacing w:before="120" w:after="200"/>
      <w:jc w:val="both"/>
      <w:outlineLvl w:val="1"/>
    </w:pPr>
    <w:rPr>
      <w:rFonts w:eastAsia="Times New Roman" w:cs="Times New Roman"/>
      <w:b/>
      <w:sz w:val="24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3F96"/>
    <w:pPr>
      <w:keepNext/>
      <w:keepLines/>
      <w:numPr>
        <w:ilvl w:val="2"/>
        <w:numId w:val="35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A66AC" w:themeColor="accent1"/>
      <w:szCs w:val="22"/>
      <w:lang w:eastAsia="ja-JP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3F96"/>
    <w:pPr>
      <w:keepNext/>
      <w:keepLines/>
      <w:numPr>
        <w:ilvl w:val="3"/>
        <w:numId w:val="35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  <w:szCs w:val="22"/>
      <w:lang w:eastAsia="ja-JP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3F96"/>
    <w:pPr>
      <w:keepNext/>
      <w:keepLines/>
      <w:numPr>
        <w:ilvl w:val="4"/>
        <w:numId w:val="35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74C80" w:themeColor="accent1" w:themeShade="BF"/>
      <w:szCs w:val="22"/>
      <w:lang w:eastAsia="ja-JP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3F96"/>
    <w:pPr>
      <w:keepNext/>
      <w:keepLines/>
      <w:numPr>
        <w:ilvl w:val="5"/>
        <w:numId w:val="35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255" w:themeColor="accent1" w:themeShade="7F"/>
      <w:szCs w:val="22"/>
      <w:lang w:eastAsia="ja-JP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3F96"/>
    <w:pPr>
      <w:keepNext/>
      <w:keepLines/>
      <w:numPr>
        <w:ilvl w:val="6"/>
        <w:numId w:val="35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  <w:szCs w:val="22"/>
      <w:lang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3F96"/>
    <w:pPr>
      <w:keepNext/>
      <w:keepLines/>
      <w:numPr>
        <w:ilvl w:val="7"/>
        <w:numId w:val="35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3F96"/>
    <w:pPr>
      <w:keepNext/>
      <w:keepLines/>
      <w:numPr>
        <w:ilvl w:val="8"/>
        <w:numId w:val="35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1B18"/>
    <w:pPr>
      <w:spacing w:line="264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650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507"/>
    <w:rPr>
      <w:rFonts w:ascii="Lucida Grande" w:hAnsi="Lucida Grande" w:cs="Lucida Grande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D381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8C5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4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4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4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4B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C4471"/>
  </w:style>
  <w:style w:type="paragraph" w:styleId="Ttulo">
    <w:name w:val="Title"/>
    <w:basedOn w:val="Normal"/>
    <w:next w:val="Normal"/>
    <w:link w:val="TtuloChar"/>
    <w:uiPriority w:val="10"/>
    <w:qFormat/>
    <w:rsid w:val="00005FFF"/>
    <w:pPr>
      <w:pBdr>
        <w:bottom w:val="single" w:sz="8" w:space="4" w:color="4A66AC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05FFF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5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05FFF"/>
    <w:rPr>
      <w:rFonts w:asciiTheme="majorHAnsi" w:eastAsiaTheme="majorEastAsia" w:hAnsiTheme="majorHAnsi" w:cstheme="majorBidi"/>
      <w:i/>
      <w:iCs/>
      <w:color w:val="4A66AC" w:themeColor="accent1"/>
      <w:spacing w:val="15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067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0679"/>
  </w:style>
  <w:style w:type="character" w:styleId="Refdenotaderodap">
    <w:name w:val="footnote reference"/>
    <w:basedOn w:val="Fontepargpadro"/>
    <w:uiPriority w:val="99"/>
    <w:unhideWhenUsed/>
    <w:rsid w:val="00DD06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D7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7664"/>
  </w:style>
  <w:style w:type="paragraph" w:styleId="Rodap">
    <w:name w:val="footer"/>
    <w:basedOn w:val="Normal"/>
    <w:link w:val="RodapChar"/>
    <w:uiPriority w:val="99"/>
    <w:unhideWhenUsed/>
    <w:rsid w:val="001D7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664"/>
  </w:style>
  <w:style w:type="paragraph" w:styleId="Legenda">
    <w:name w:val="caption"/>
    <w:basedOn w:val="Normal"/>
    <w:next w:val="Normal"/>
    <w:uiPriority w:val="35"/>
    <w:unhideWhenUsed/>
    <w:qFormat/>
    <w:rsid w:val="004B523D"/>
    <w:pPr>
      <w:spacing w:after="200"/>
      <w:jc w:val="center"/>
    </w:pPr>
    <w:rPr>
      <w:i/>
      <w:iCs/>
      <w:color w:val="242852" w:themeColor="text2"/>
      <w:szCs w:val="18"/>
    </w:rPr>
  </w:style>
  <w:style w:type="paragraph" w:styleId="NormalWeb">
    <w:name w:val="Normal (Web)"/>
    <w:basedOn w:val="Normal"/>
    <w:uiPriority w:val="99"/>
    <w:semiHidden/>
    <w:unhideWhenUsed/>
    <w:rsid w:val="00966B6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623205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0C70F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 w:line="276" w:lineRule="auto"/>
      <w:ind w:left="864" w:right="864"/>
      <w:jc w:val="center"/>
    </w:pPr>
    <w:rPr>
      <w:rFonts w:asciiTheme="minorHAnsi" w:hAnsiTheme="minorHAnsi"/>
      <w:i/>
      <w:iCs/>
      <w:color w:val="4A66AC" w:themeColor="accent1"/>
      <w:szCs w:val="22"/>
      <w:lang w:eastAsia="ja-JP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C70FA"/>
    <w:rPr>
      <w:i/>
      <w:iCs/>
      <w:color w:val="4A66AC" w:themeColor="accent1"/>
      <w:sz w:val="22"/>
      <w:szCs w:val="22"/>
      <w:lang w:eastAsia="ja-JP"/>
    </w:rPr>
  </w:style>
  <w:style w:type="character" w:customStyle="1" w:styleId="Ttulo1Char">
    <w:name w:val="Título 1 Char"/>
    <w:basedOn w:val="Fontepargpadro"/>
    <w:link w:val="Ttulo1"/>
    <w:uiPriority w:val="9"/>
    <w:rsid w:val="00BA3F96"/>
    <w:rPr>
      <w:rFonts w:ascii="Arial" w:hAnsi="Arial" w:cs="Arial"/>
      <w:b/>
      <w:caps/>
      <w:lang w:eastAsia="ja-JP"/>
    </w:rPr>
  </w:style>
  <w:style w:type="character" w:customStyle="1" w:styleId="Ttulo2Char">
    <w:name w:val="Título 2 Char"/>
    <w:basedOn w:val="Fontepargpadro"/>
    <w:link w:val="Ttulo2"/>
    <w:rsid w:val="00BA3F96"/>
    <w:rPr>
      <w:rFonts w:ascii="Arial" w:eastAsia="Times New Roman" w:hAnsi="Arial" w:cs="Times New Roman"/>
      <w:b/>
      <w:szCs w:val="20"/>
      <w:lang w:val="en-US"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3F96"/>
    <w:rPr>
      <w:rFonts w:asciiTheme="majorHAnsi" w:eastAsiaTheme="majorEastAsia" w:hAnsiTheme="majorHAnsi" w:cstheme="majorBidi"/>
      <w:b/>
      <w:bCs/>
      <w:color w:val="4A66AC" w:themeColor="accent1"/>
      <w:sz w:val="22"/>
      <w:szCs w:val="22"/>
      <w:lang w:eastAsia="ja-JP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3F96"/>
    <w:rPr>
      <w:rFonts w:asciiTheme="majorHAnsi" w:eastAsiaTheme="majorEastAsia" w:hAnsiTheme="majorHAnsi" w:cstheme="majorBidi"/>
      <w:b/>
      <w:bCs/>
      <w:i/>
      <w:iCs/>
      <w:color w:val="4A66AC" w:themeColor="accent1"/>
      <w:sz w:val="22"/>
      <w:szCs w:val="22"/>
      <w:lang w:eastAsia="ja-JP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3F96"/>
    <w:rPr>
      <w:rFonts w:asciiTheme="majorHAnsi" w:eastAsiaTheme="majorEastAsia" w:hAnsiTheme="majorHAnsi" w:cstheme="majorBidi"/>
      <w:color w:val="374C80" w:themeColor="accent1" w:themeShade="BF"/>
      <w:sz w:val="22"/>
      <w:szCs w:val="22"/>
      <w:lang w:eastAsia="ja-JP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3F96"/>
    <w:rPr>
      <w:rFonts w:asciiTheme="majorHAnsi" w:eastAsiaTheme="majorEastAsia" w:hAnsiTheme="majorHAnsi" w:cstheme="majorBidi"/>
      <w:color w:val="243255" w:themeColor="accent1" w:themeShade="7F"/>
      <w:sz w:val="22"/>
      <w:szCs w:val="22"/>
      <w:lang w:eastAsia="ja-JP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3F96"/>
    <w:rPr>
      <w:rFonts w:asciiTheme="majorHAnsi" w:eastAsiaTheme="majorEastAsia" w:hAnsiTheme="majorHAnsi" w:cstheme="majorBidi"/>
      <w:i/>
      <w:iCs/>
      <w:color w:val="243255" w:themeColor="accent1" w:themeShade="7F"/>
      <w:sz w:val="22"/>
      <w:szCs w:val="22"/>
      <w:lang w:eastAsia="ja-JP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3F9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3F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4C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01B18"/>
    <w:pPr>
      <w:spacing w:line="264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650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507"/>
    <w:rPr>
      <w:rFonts w:ascii="Lucida Grande" w:hAnsi="Lucida Grande" w:cs="Lucida Grande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9D381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8C5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4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4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4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4B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C4471"/>
  </w:style>
  <w:style w:type="paragraph" w:styleId="Ttulo">
    <w:name w:val="Title"/>
    <w:basedOn w:val="Normal"/>
    <w:next w:val="Normal"/>
    <w:link w:val="TtuloChar"/>
    <w:uiPriority w:val="10"/>
    <w:qFormat/>
    <w:rsid w:val="00005FFF"/>
    <w:pPr>
      <w:pBdr>
        <w:bottom w:val="single" w:sz="8" w:space="4" w:color="4A66AC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05FFF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05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05FFF"/>
    <w:rPr>
      <w:rFonts w:asciiTheme="majorHAnsi" w:eastAsiaTheme="majorEastAsia" w:hAnsiTheme="majorHAnsi" w:cstheme="majorBidi"/>
      <w:i/>
      <w:iCs/>
      <w:color w:val="4A66AC" w:themeColor="accent1"/>
      <w:spacing w:val="15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D067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D0679"/>
  </w:style>
  <w:style w:type="character" w:styleId="Refdenotaderodap">
    <w:name w:val="footnote reference"/>
    <w:basedOn w:val="Fontepargpadro"/>
    <w:uiPriority w:val="99"/>
    <w:unhideWhenUsed/>
    <w:rsid w:val="00DD06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D7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7664"/>
  </w:style>
  <w:style w:type="paragraph" w:styleId="Rodap">
    <w:name w:val="footer"/>
    <w:basedOn w:val="Normal"/>
    <w:link w:val="RodapChar"/>
    <w:uiPriority w:val="99"/>
    <w:unhideWhenUsed/>
    <w:rsid w:val="001D7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664"/>
  </w:style>
  <w:style w:type="paragraph" w:styleId="Legenda">
    <w:name w:val="caption"/>
    <w:basedOn w:val="Normal"/>
    <w:next w:val="Normal"/>
    <w:uiPriority w:val="35"/>
    <w:unhideWhenUsed/>
    <w:qFormat/>
    <w:rsid w:val="004B523D"/>
    <w:pPr>
      <w:spacing w:after="200"/>
      <w:jc w:val="center"/>
    </w:pPr>
    <w:rPr>
      <w:i/>
      <w:iCs/>
      <w:color w:val="242852" w:themeColor="text2"/>
      <w:szCs w:val="18"/>
    </w:rPr>
  </w:style>
  <w:style w:type="paragraph" w:styleId="NormalWeb">
    <w:name w:val="Normal (Web)"/>
    <w:basedOn w:val="Normal"/>
    <w:uiPriority w:val="99"/>
    <w:semiHidden/>
    <w:unhideWhenUsed/>
    <w:rsid w:val="00966B6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623205"/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0C70F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 w:line="276" w:lineRule="auto"/>
      <w:ind w:left="864" w:right="864"/>
      <w:jc w:val="center"/>
    </w:pPr>
    <w:rPr>
      <w:rFonts w:asciiTheme="minorHAnsi" w:hAnsiTheme="minorHAnsi"/>
      <w:i/>
      <w:iCs/>
      <w:color w:val="4A66AC" w:themeColor="accent1"/>
      <w:szCs w:val="22"/>
      <w:lang w:eastAsia="ja-JP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C70FA"/>
    <w:rPr>
      <w:i/>
      <w:iCs/>
      <w:color w:val="4A66AC" w:themeColor="accent1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CCEA-3ECB-4405-A20E-88779433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1142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Hae Yong Kim</cp:lastModifiedBy>
  <cp:revision>6</cp:revision>
  <cp:lastPrinted>2020-04-20T02:24:00Z</cp:lastPrinted>
  <dcterms:created xsi:type="dcterms:W3CDTF">2020-04-20T02:24:00Z</dcterms:created>
  <dcterms:modified xsi:type="dcterms:W3CDTF">2020-04-20T16:08:00Z</dcterms:modified>
</cp:coreProperties>
</file>