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0460A" w14:textId="77777777" w:rsidR="006142A7" w:rsidRPr="006B1D7C" w:rsidRDefault="006142A7" w:rsidP="006142A7">
      <w:pPr>
        <w:pStyle w:val="normal0"/>
        <w:keepNext/>
        <w:numPr>
          <w:ilvl w:val="0"/>
          <w:numId w:val="1"/>
        </w:numPr>
        <w:spacing w:after="0"/>
        <w:contextualSpacing/>
        <w:jc w:val="both"/>
        <w:rPr>
          <w:rFonts w:ascii="Calibri" w:hAnsi="Calibri"/>
          <w:color w:val="auto"/>
        </w:rPr>
      </w:pPr>
      <w:r w:rsidRPr="006B1D7C">
        <w:rPr>
          <w:rFonts w:ascii="Calibri" w:eastAsia="Calibri" w:hAnsi="Calibri" w:cs="Calibri"/>
          <w:b/>
          <w:color w:val="auto"/>
        </w:rPr>
        <w:t>7</w:t>
      </w:r>
      <w:r w:rsidRPr="006B1D7C">
        <w:rPr>
          <w:rFonts w:ascii="Calibri" w:eastAsia="Calibri" w:hAnsi="Calibri" w:cs="Calibri"/>
          <w:b/>
          <w:color w:val="auto"/>
          <w:vertAlign w:val="superscript"/>
        </w:rPr>
        <w:t>o</w:t>
      </w:r>
      <w:r w:rsidRPr="006B1D7C">
        <w:rPr>
          <w:rFonts w:ascii="Calibri" w:eastAsia="Calibri" w:hAnsi="Calibri" w:cs="Calibri"/>
          <w:b/>
          <w:color w:val="auto"/>
        </w:rPr>
        <w:t xml:space="preserve"> Encontro - Limitações dos Direitos Autorais: </w:t>
      </w:r>
      <w:r w:rsidRPr="006B1D7C">
        <w:rPr>
          <w:rFonts w:ascii="Calibri" w:eastAsia="Calibri" w:hAnsi="Calibri" w:cs="Calibri"/>
          <w:b/>
          <w:i/>
          <w:color w:val="auto"/>
        </w:rPr>
        <w:t>fair use</w:t>
      </w:r>
      <w:r w:rsidRPr="006B1D7C">
        <w:rPr>
          <w:rFonts w:ascii="Calibri" w:eastAsia="Calibri" w:hAnsi="Calibri" w:cs="Calibri"/>
          <w:b/>
          <w:color w:val="auto"/>
        </w:rPr>
        <w:t xml:space="preserve"> e função social da propriedade intelectual</w:t>
      </w:r>
    </w:p>
    <w:p w14:paraId="2E7BD39D" w14:textId="77777777" w:rsidR="006142A7" w:rsidRPr="00154977" w:rsidRDefault="006142A7" w:rsidP="006142A7">
      <w:pPr>
        <w:pStyle w:val="normal0"/>
        <w:keepNext/>
        <w:numPr>
          <w:ilvl w:val="0"/>
          <w:numId w:val="1"/>
        </w:numPr>
        <w:spacing w:after="0"/>
        <w:contextualSpacing/>
        <w:jc w:val="both"/>
        <w:rPr>
          <w:rFonts w:ascii="Calibri" w:hAnsi="Calibri"/>
        </w:rPr>
      </w:pPr>
    </w:p>
    <w:p w14:paraId="5F71E9AD" w14:textId="77777777" w:rsidR="006142A7" w:rsidRPr="00154977" w:rsidRDefault="006142A7" w:rsidP="006142A7">
      <w:pPr>
        <w:pStyle w:val="normal0"/>
        <w:keepNext/>
        <w:numPr>
          <w:ilvl w:val="0"/>
          <w:numId w:val="1"/>
        </w:numPr>
        <w:spacing w:after="0"/>
        <w:contextualSpacing/>
        <w:jc w:val="both"/>
        <w:rPr>
          <w:rFonts w:ascii="Calibri" w:hAnsi="Calibri"/>
        </w:rPr>
      </w:pPr>
      <w:r w:rsidRPr="00154977">
        <w:rPr>
          <w:rFonts w:ascii="Calibri" w:eastAsia="Calibri" w:hAnsi="Calibri" w:cs="Calibri"/>
          <w:b/>
        </w:rPr>
        <w:t>Referências obrigatórias</w:t>
      </w:r>
    </w:p>
    <w:p w14:paraId="301E822B" w14:textId="77777777" w:rsidR="006142A7" w:rsidRPr="00154977" w:rsidRDefault="006142A7" w:rsidP="006142A7">
      <w:pPr>
        <w:pStyle w:val="normal0"/>
        <w:keepNext/>
        <w:numPr>
          <w:ilvl w:val="0"/>
          <w:numId w:val="1"/>
        </w:numPr>
        <w:spacing w:after="0"/>
        <w:jc w:val="both"/>
        <w:rPr>
          <w:rFonts w:ascii="Calibri" w:eastAsia="Calibri" w:hAnsi="Calibri" w:cs="Calibri"/>
        </w:rPr>
      </w:pPr>
      <w:r w:rsidRPr="00154977">
        <w:rPr>
          <w:rFonts w:ascii="Calibri" w:eastAsia="Calibri" w:hAnsi="Calibri" w:cs="Calibri"/>
        </w:rPr>
        <w:t>CABRAL, P. A Nova Lei de Direitos Autorais. Comentários, 1998, pp. 69-75. (drive).</w:t>
      </w:r>
    </w:p>
    <w:p w14:paraId="1D7469D0" w14:textId="77777777" w:rsidR="006142A7" w:rsidRPr="00934DF3" w:rsidRDefault="006142A7" w:rsidP="006142A7">
      <w:pPr>
        <w:pStyle w:val="ListParagraph"/>
        <w:numPr>
          <w:ilvl w:val="0"/>
          <w:numId w:val="1"/>
        </w:numPr>
        <w:rPr>
          <w:rFonts w:eastAsia="Times New Roman" w:cs="Times New Roman"/>
        </w:rPr>
      </w:pPr>
      <w:r w:rsidRPr="00934DF3">
        <w:rPr>
          <w:rFonts w:ascii="Calibri" w:eastAsia="Calibri" w:hAnsi="Calibri" w:cs="Calibri"/>
        </w:rPr>
        <w:t>Art. 46-48 da LDA</w:t>
      </w:r>
    </w:p>
    <w:p w14:paraId="160C2143" w14:textId="77777777" w:rsidR="006142A7" w:rsidRDefault="006142A7" w:rsidP="006142A7">
      <w:pPr>
        <w:rPr>
          <w:rFonts w:ascii="Calibri" w:eastAsia="Calibri" w:hAnsi="Calibri" w:cs="Calibri"/>
        </w:rPr>
      </w:pPr>
      <w:r>
        <w:rPr>
          <w:rFonts w:ascii="Calibri" w:eastAsia="Calibri" w:hAnsi="Calibri" w:cs="Calibri"/>
        </w:rPr>
        <w:t xml:space="preserve">Souza, A. R. Os limites dos Direitos Autorais: uma interpretação civil-constitucional. Anais do XIV Congresso do CONPEDI. 2005. </w:t>
      </w:r>
      <w:hyperlink r:id="rId6" w:history="1">
        <w:r w:rsidRPr="00E46A7A">
          <w:rPr>
            <w:rStyle w:val="Hyperlink"/>
            <w:rFonts w:ascii="Calibri" w:eastAsia="Calibri" w:hAnsi="Calibri" w:cs="Calibri"/>
          </w:rPr>
          <w:t>http://www.publicadireito.com.br/conpedi/manaus/arquivos/anais/XIVCongresso/153.pdf</w:t>
        </w:r>
      </w:hyperlink>
    </w:p>
    <w:p w14:paraId="6A64D2DE" w14:textId="77777777" w:rsidR="006142A7" w:rsidRPr="00154977" w:rsidRDefault="006142A7" w:rsidP="006142A7">
      <w:pPr>
        <w:pStyle w:val="normal0"/>
        <w:keepNext/>
        <w:spacing w:after="0"/>
        <w:jc w:val="both"/>
        <w:rPr>
          <w:rFonts w:ascii="Calibri" w:hAnsi="Calibri"/>
        </w:rPr>
      </w:pPr>
    </w:p>
    <w:p w14:paraId="38FA6C16" w14:textId="77777777" w:rsidR="006142A7" w:rsidRPr="00154977" w:rsidRDefault="006142A7" w:rsidP="006142A7">
      <w:pPr>
        <w:pStyle w:val="normal0"/>
        <w:keepNext/>
        <w:numPr>
          <w:ilvl w:val="0"/>
          <w:numId w:val="1"/>
        </w:numPr>
        <w:spacing w:after="0"/>
        <w:contextualSpacing/>
        <w:jc w:val="both"/>
        <w:rPr>
          <w:rFonts w:ascii="Calibri" w:hAnsi="Calibri"/>
          <w:b/>
        </w:rPr>
      </w:pPr>
      <w:r w:rsidRPr="00154977">
        <w:rPr>
          <w:rFonts w:ascii="Calibri" w:eastAsia="Calibri" w:hAnsi="Calibri" w:cs="Calibri"/>
          <w:b/>
        </w:rPr>
        <w:t>Referências complementares</w:t>
      </w:r>
    </w:p>
    <w:p w14:paraId="7A114EDF" w14:textId="77777777" w:rsidR="006142A7" w:rsidRPr="00154977" w:rsidRDefault="006142A7" w:rsidP="006142A7">
      <w:pPr>
        <w:pStyle w:val="normal0"/>
        <w:keepNext/>
        <w:numPr>
          <w:ilvl w:val="0"/>
          <w:numId w:val="1"/>
        </w:numPr>
        <w:spacing w:after="0"/>
        <w:contextualSpacing/>
        <w:jc w:val="both"/>
        <w:rPr>
          <w:rFonts w:ascii="Calibri" w:hAnsi="Calibri"/>
        </w:rPr>
      </w:pPr>
      <w:r w:rsidRPr="00154977">
        <w:rPr>
          <w:rFonts w:ascii="Calibri" w:eastAsia="Calibri" w:hAnsi="Calibri" w:cs="Calibri"/>
        </w:rPr>
        <w:t xml:space="preserve">CARBONI, G. Aspectos Gerais da Função Social do Direito de Autor. Disponível em: </w:t>
      </w:r>
      <w:hyperlink r:id="rId7">
        <w:r w:rsidRPr="00154977">
          <w:rPr>
            <w:rFonts w:ascii="Calibri" w:eastAsia="Calibri" w:hAnsi="Calibri" w:cs="Calibri"/>
            <w:color w:val="1155CC"/>
            <w:u w:val="single"/>
          </w:rPr>
          <w:t>http://gcarboni.com.br/pdf/G6.pdf</w:t>
        </w:r>
      </w:hyperlink>
      <w:r w:rsidRPr="00154977">
        <w:rPr>
          <w:rFonts w:ascii="Calibri" w:eastAsia="Calibri" w:hAnsi="Calibri" w:cs="Calibri"/>
        </w:rPr>
        <w:t xml:space="preserve">  </w:t>
      </w:r>
    </w:p>
    <w:p w14:paraId="050BBAC6" w14:textId="77777777" w:rsidR="006142A7" w:rsidRPr="00154977" w:rsidRDefault="006142A7" w:rsidP="006142A7">
      <w:pPr>
        <w:pStyle w:val="normal0"/>
        <w:keepNext/>
        <w:numPr>
          <w:ilvl w:val="0"/>
          <w:numId w:val="1"/>
        </w:numPr>
        <w:spacing w:after="0"/>
        <w:contextualSpacing/>
        <w:jc w:val="both"/>
        <w:rPr>
          <w:rFonts w:ascii="Calibri" w:hAnsi="Calibri"/>
        </w:rPr>
      </w:pPr>
      <w:hyperlink r:id="rId8">
        <w:r w:rsidRPr="00154977">
          <w:rPr>
            <w:rFonts w:ascii="Calibri" w:eastAsia="Calibri" w:hAnsi="Calibri" w:cs="Calibri"/>
            <w:color w:val="0000FF"/>
            <w:u w:val="single"/>
          </w:rPr>
          <w:t>www.creativecommons.org</w:t>
        </w:r>
      </w:hyperlink>
      <w:r w:rsidRPr="00154977">
        <w:rPr>
          <w:rFonts w:ascii="Calibri" w:eastAsia="Calibri" w:hAnsi="Calibri" w:cs="Calibri"/>
        </w:rPr>
        <w:t xml:space="preserve"> </w:t>
      </w:r>
    </w:p>
    <w:p w14:paraId="2E08F7DA" w14:textId="77777777" w:rsidR="006142A7" w:rsidRPr="00154977" w:rsidRDefault="006142A7" w:rsidP="006142A7">
      <w:pPr>
        <w:pStyle w:val="normal0"/>
        <w:keepNext/>
        <w:numPr>
          <w:ilvl w:val="0"/>
          <w:numId w:val="1"/>
        </w:numPr>
        <w:spacing w:after="0"/>
        <w:contextualSpacing/>
        <w:jc w:val="both"/>
        <w:rPr>
          <w:rFonts w:ascii="Calibri" w:hAnsi="Calibri"/>
        </w:rPr>
      </w:pPr>
      <w:hyperlink r:id="rId9">
        <w:r w:rsidRPr="00154977">
          <w:rPr>
            <w:rFonts w:ascii="Calibri" w:eastAsia="Calibri" w:hAnsi="Calibri" w:cs="Calibri"/>
            <w:color w:val="0000FF"/>
            <w:u w:val="single"/>
          </w:rPr>
          <w:t>http://copyright.columbia.edu/copyright/fair-use/what-is-fair-use/</w:t>
        </w:r>
      </w:hyperlink>
      <w:r w:rsidRPr="00154977">
        <w:rPr>
          <w:rFonts w:ascii="Calibri" w:eastAsia="Calibri" w:hAnsi="Calibri" w:cs="Calibri"/>
        </w:rPr>
        <w:t xml:space="preserve"> </w:t>
      </w:r>
    </w:p>
    <w:p w14:paraId="29192955" w14:textId="77777777" w:rsidR="00E55BB7" w:rsidRDefault="00E55BB7"/>
    <w:p w14:paraId="45537221" w14:textId="77777777" w:rsidR="001D0864" w:rsidRDefault="001D0864"/>
    <w:p w14:paraId="2D4E2412" w14:textId="77777777" w:rsidR="001D0864" w:rsidRPr="001D0864" w:rsidRDefault="001D0864">
      <w:pPr>
        <w:rPr>
          <w:b/>
        </w:rPr>
      </w:pPr>
      <w:r w:rsidRPr="001D0864">
        <w:rPr>
          <w:b/>
        </w:rPr>
        <w:t>Introdução – retomada última aula</w:t>
      </w:r>
    </w:p>
    <w:p w14:paraId="29CA9657" w14:textId="77777777" w:rsidR="001D0864" w:rsidRDefault="001D0864"/>
    <w:p w14:paraId="5BF64C3D" w14:textId="77777777" w:rsidR="001D0864" w:rsidRDefault="001D0864">
      <w:r>
        <w:t>Diferenças entre autorização, licença e cessão (parcial e total)</w:t>
      </w:r>
    </w:p>
    <w:p w14:paraId="12D7A8B0" w14:textId="77777777" w:rsidR="001D0864" w:rsidRDefault="001D0864"/>
    <w:p w14:paraId="766F2A52" w14:textId="77777777" w:rsidR="001D0864" w:rsidRDefault="001D0864">
      <w:r w:rsidRPr="00A923D4">
        <w:rPr>
          <w:b/>
        </w:rPr>
        <w:t>Autorização</w:t>
      </w:r>
      <w:r>
        <w:t xml:space="preserve"> é para mero uso, sem transferência de direitos e normalmente sem pagamento. Sem formalidades maiores</w:t>
      </w:r>
    </w:p>
    <w:p w14:paraId="21B78972" w14:textId="466E442B" w:rsidR="001D0864" w:rsidRDefault="0014742E">
      <w:r>
        <w:t xml:space="preserve">Exemplo: autorização uso de imagem em evento na FAPESP: </w:t>
      </w:r>
      <w:hyperlink r:id="rId10" w:history="1">
        <w:r w:rsidRPr="00B24778">
          <w:rPr>
            <w:rStyle w:val="Hyperlink"/>
          </w:rPr>
          <w:t>https://drive.google.com/file/d/1DUlLqvV47bSMELMIT5Ruch9Yi5zBlsso/view?usp=sharing</w:t>
        </w:r>
      </w:hyperlink>
      <w:r>
        <w:t xml:space="preserve"> </w:t>
      </w:r>
    </w:p>
    <w:p w14:paraId="1920A56C" w14:textId="384EB8DD" w:rsidR="001D0864" w:rsidRDefault="001D0864">
      <w:r w:rsidRPr="00A923D4">
        <w:rPr>
          <w:b/>
        </w:rPr>
        <w:t>Licença</w:t>
      </w:r>
      <w:r>
        <w:t xml:space="preserve"> – uso temporário </w:t>
      </w:r>
      <w:r w:rsidR="0014742E">
        <w:t xml:space="preserve">remunerado </w:t>
      </w:r>
      <w:r>
        <w:t>mediante pagamento –</w:t>
      </w:r>
      <w:r w:rsidR="00A923D4">
        <w:t xml:space="preserve"> licenças digitais</w:t>
      </w:r>
    </w:p>
    <w:p w14:paraId="3F16CBA1" w14:textId="77777777" w:rsidR="0014742E" w:rsidRDefault="0014742E"/>
    <w:p w14:paraId="688EB50E" w14:textId="0833E2E3" w:rsidR="0014742E" w:rsidRDefault="0014742E">
      <w:r>
        <w:t xml:space="preserve">Licença para uso de imagem: </w:t>
      </w:r>
      <w:hyperlink r:id="rId11" w:history="1">
        <w:r w:rsidRPr="00B24778">
          <w:rPr>
            <w:rStyle w:val="Hyperlink"/>
          </w:rPr>
          <w:t>https://drive.google.com/file/d/1wHQ3WTjYvgZHjhkB4dQcVuFGsd0KWI8U/view?usp=sharing</w:t>
        </w:r>
      </w:hyperlink>
      <w:r>
        <w:t xml:space="preserve"> </w:t>
      </w:r>
    </w:p>
    <w:p w14:paraId="1193FC26" w14:textId="77777777" w:rsidR="0081163B" w:rsidRDefault="0081163B"/>
    <w:p w14:paraId="753D01B0" w14:textId="254CE990" w:rsidR="0081163B" w:rsidRDefault="0081163B">
      <w:r>
        <w:t xml:space="preserve">Licença para uso de banco de imagens: </w:t>
      </w:r>
      <w:hyperlink r:id="rId12" w:history="1">
        <w:r w:rsidRPr="00B24778">
          <w:rPr>
            <w:rStyle w:val="Hyperlink"/>
          </w:rPr>
          <w:t>https://drive.google.com/file/d/1wHQ3WTjYvgZHjhkB4dQcVuFGsd0KWI8U/view?usp=sharing</w:t>
        </w:r>
      </w:hyperlink>
      <w:r>
        <w:t xml:space="preserve"> </w:t>
      </w:r>
    </w:p>
    <w:p w14:paraId="12A902F8" w14:textId="77777777" w:rsidR="0081163B" w:rsidRDefault="0081163B"/>
    <w:p w14:paraId="78E3ACC5" w14:textId="13EF161B" w:rsidR="0081163B" w:rsidRDefault="0081163B">
      <w:r>
        <w:t>Licença</w:t>
      </w:r>
      <w:r w:rsidR="00666522">
        <w:t xml:space="preserve"> digital – Audiojungle e outras – forma interessante de explicar a licença</w:t>
      </w:r>
    </w:p>
    <w:p w14:paraId="0720023E" w14:textId="77777777" w:rsidR="0081163B" w:rsidRDefault="0081163B" w:rsidP="0081163B">
      <w:pPr>
        <w:rPr>
          <w:rFonts w:eastAsia="Times New Roman" w:cs="Times New Roman"/>
        </w:rPr>
      </w:pPr>
      <w:hyperlink r:id="rId13" w:history="1">
        <w:r>
          <w:rPr>
            <w:rStyle w:val="Hyperlink"/>
            <w:rFonts w:eastAsia="Times New Roman" w:cs="Times New Roman"/>
          </w:rPr>
          <w:t>https://themeforest.net/licenses/standard</w:t>
        </w:r>
      </w:hyperlink>
    </w:p>
    <w:p w14:paraId="12A19875" w14:textId="7202BB5E" w:rsidR="0081163B" w:rsidRDefault="0081163B">
      <w:r>
        <w:t xml:space="preserve"> </w:t>
      </w:r>
    </w:p>
    <w:p w14:paraId="46777B0A" w14:textId="77777777" w:rsidR="00A923D4" w:rsidRDefault="00A923D4"/>
    <w:p w14:paraId="70B80E63" w14:textId="12F02DAC" w:rsidR="00A923D4" w:rsidRDefault="00A923D4">
      <w:r w:rsidRPr="00A923D4">
        <w:rPr>
          <w:b/>
        </w:rPr>
        <w:t>Cessão</w:t>
      </w:r>
      <w:r>
        <w:t xml:space="preserve"> – transferência de direitos patrimoniais – fruição econômica e uso – total ou parcial. limites</w:t>
      </w:r>
    </w:p>
    <w:p w14:paraId="1476CCE5" w14:textId="21FA12FD" w:rsidR="001D0864" w:rsidRDefault="0014742E">
      <w:r>
        <w:t xml:space="preserve">Contrato de cessão de imagens de ilustrador: </w:t>
      </w:r>
      <w:hyperlink r:id="rId14" w:history="1">
        <w:r w:rsidRPr="00B24778">
          <w:rPr>
            <w:rStyle w:val="Hyperlink"/>
          </w:rPr>
          <w:t>https://drive.google.com/file/d/1wHQ3WTjYvgZHjhkB4dQcVuFGsd0KWI8U/view?usp=sharing</w:t>
        </w:r>
      </w:hyperlink>
      <w:r>
        <w:t xml:space="preserve"> </w:t>
      </w:r>
    </w:p>
    <w:p w14:paraId="2C9F2A8F" w14:textId="77777777" w:rsidR="001D0864" w:rsidRDefault="001D0864"/>
    <w:p w14:paraId="3C8738C5" w14:textId="5F0BFC2D" w:rsidR="009109FC" w:rsidRDefault="009109FC" w:rsidP="009109FC">
      <w:pPr>
        <w:autoSpaceDE w:val="0"/>
        <w:autoSpaceDN w:val="0"/>
        <w:adjustRightInd w:val="0"/>
        <w:jc w:val="both"/>
        <w:rPr>
          <w:rFonts w:ascii="Calibri" w:hAnsi="Calibri" w:cs="Arial"/>
          <w:b/>
          <w:lang w:val="en-US"/>
        </w:rPr>
      </w:pPr>
      <w:r w:rsidRPr="005048CE">
        <w:rPr>
          <w:rFonts w:ascii="Calibri" w:hAnsi="Calibri" w:cs="Arial"/>
          <w:b/>
          <w:lang w:val="en-US"/>
        </w:rPr>
        <w:t xml:space="preserve">Domínio </w:t>
      </w:r>
      <w:r>
        <w:rPr>
          <w:rFonts w:ascii="Calibri" w:hAnsi="Calibri" w:cs="Arial"/>
          <w:b/>
          <w:lang w:val="en-US"/>
        </w:rPr>
        <w:t>público</w:t>
      </w:r>
    </w:p>
    <w:p w14:paraId="2A99A38D" w14:textId="77777777" w:rsidR="009109FC" w:rsidRPr="000435EF" w:rsidRDefault="009109FC" w:rsidP="009109FC">
      <w:pPr>
        <w:autoSpaceDE w:val="0"/>
        <w:autoSpaceDN w:val="0"/>
        <w:adjustRightInd w:val="0"/>
        <w:jc w:val="both"/>
        <w:rPr>
          <w:rFonts w:ascii="Calibri" w:hAnsi="Calibri" w:cs="Arial"/>
          <w:lang w:val="en-US"/>
        </w:rPr>
      </w:pPr>
    </w:p>
    <w:p w14:paraId="632424B9" w14:textId="77777777" w:rsidR="009109FC" w:rsidRPr="000435EF" w:rsidRDefault="009109FC" w:rsidP="009109FC">
      <w:pPr>
        <w:autoSpaceDE w:val="0"/>
        <w:autoSpaceDN w:val="0"/>
        <w:adjustRightInd w:val="0"/>
        <w:jc w:val="both"/>
        <w:rPr>
          <w:rFonts w:ascii="Calibri" w:hAnsi="Calibri" w:cs="Arial"/>
          <w:lang w:val="en-US"/>
        </w:rPr>
      </w:pPr>
      <w:r w:rsidRPr="000435EF">
        <w:rPr>
          <w:rFonts w:ascii="Calibri" w:hAnsi="Calibri" w:cs="Arial"/>
          <w:lang w:val="en-US"/>
        </w:rPr>
        <w:t>Cessa direito de exclusividade de autorização de uso</w:t>
      </w:r>
    </w:p>
    <w:p w14:paraId="7CA1B880" w14:textId="77777777" w:rsidR="009109FC" w:rsidRPr="000435EF" w:rsidRDefault="009109FC" w:rsidP="009109FC">
      <w:pPr>
        <w:autoSpaceDE w:val="0"/>
        <w:autoSpaceDN w:val="0"/>
        <w:adjustRightInd w:val="0"/>
        <w:ind w:firstLine="700"/>
        <w:jc w:val="both"/>
        <w:rPr>
          <w:rFonts w:ascii="Arial" w:hAnsi="Arial" w:cs="Arial"/>
          <w:sz w:val="12"/>
          <w:szCs w:val="12"/>
          <w:lang w:val="en-US"/>
        </w:rPr>
      </w:pPr>
    </w:p>
    <w:p w14:paraId="63300AE5" w14:textId="77777777" w:rsidR="009109FC" w:rsidRDefault="009109FC" w:rsidP="009109FC">
      <w:pPr>
        <w:autoSpaceDE w:val="0"/>
        <w:autoSpaceDN w:val="0"/>
        <w:adjustRightInd w:val="0"/>
        <w:ind w:firstLine="700"/>
        <w:jc w:val="both"/>
        <w:rPr>
          <w:rFonts w:ascii="Arial" w:hAnsi="Arial" w:cs="Arial"/>
          <w:sz w:val="12"/>
          <w:szCs w:val="12"/>
          <w:lang w:val="en-US"/>
        </w:rPr>
      </w:pPr>
    </w:p>
    <w:p w14:paraId="451EF1E5" w14:textId="77777777" w:rsidR="009109FC" w:rsidRPr="001D1093" w:rsidRDefault="009109FC" w:rsidP="009109FC">
      <w:pPr>
        <w:autoSpaceDE w:val="0"/>
        <w:autoSpaceDN w:val="0"/>
        <w:adjustRightInd w:val="0"/>
        <w:ind w:firstLine="700"/>
        <w:jc w:val="both"/>
        <w:rPr>
          <w:rFonts w:ascii="Times" w:hAnsi="Times" w:cs="Times"/>
          <w:sz w:val="12"/>
          <w:szCs w:val="12"/>
          <w:lang w:val="en-US"/>
        </w:rPr>
      </w:pPr>
    </w:p>
    <w:p w14:paraId="4F32BDF3" w14:textId="77777777" w:rsidR="009109FC" w:rsidRPr="001D1093" w:rsidRDefault="009109FC" w:rsidP="009109FC">
      <w:pPr>
        <w:autoSpaceDE w:val="0"/>
        <w:autoSpaceDN w:val="0"/>
        <w:adjustRightInd w:val="0"/>
        <w:ind w:firstLine="700"/>
        <w:jc w:val="both"/>
        <w:rPr>
          <w:rFonts w:ascii="Times" w:hAnsi="Times" w:cs="Times"/>
          <w:sz w:val="12"/>
          <w:szCs w:val="12"/>
          <w:lang w:val="en-US"/>
        </w:rPr>
      </w:pPr>
      <w:r w:rsidRPr="002542D9">
        <w:rPr>
          <w:rFonts w:ascii="Arial" w:hAnsi="Arial" w:cs="Arial"/>
          <w:sz w:val="12"/>
          <w:szCs w:val="12"/>
          <w:highlight w:val="yellow"/>
          <w:lang w:val="en-US"/>
        </w:rPr>
        <w:t>Art. 41. Os direitos patrimoniais do autor perduram por setenta anos contados de 1° de janeiro do ano subseqüente ao de seu falecimento, obedecida a ordem sucessória da lei civil.</w:t>
      </w:r>
    </w:p>
    <w:p w14:paraId="68ADF25C" w14:textId="77777777" w:rsidR="009109FC" w:rsidRDefault="009109FC" w:rsidP="009109FC">
      <w:pPr>
        <w:autoSpaceDE w:val="0"/>
        <w:autoSpaceDN w:val="0"/>
        <w:adjustRightInd w:val="0"/>
        <w:ind w:firstLine="700"/>
        <w:jc w:val="both"/>
        <w:rPr>
          <w:rFonts w:ascii="Arial" w:hAnsi="Arial" w:cs="Arial"/>
          <w:sz w:val="12"/>
          <w:szCs w:val="12"/>
          <w:lang w:val="en-US"/>
        </w:rPr>
      </w:pPr>
      <w:r w:rsidRPr="001D1093">
        <w:rPr>
          <w:rFonts w:ascii="Arial" w:hAnsi="Arial" w:cs="Arial"/>
          <w:sz w:val="12"/>
          <w:szCs w:val="12"/>
          <w:lang w:val="en-US"/>
        </w:rPr>
        <w:t xml:space="preserve">Parágrafo único. Aplica-se às obras póstumas o prazo de proteção a que alude o </w:t>
      </w:r>
      <w:r w:rsidRPr="001D1093">
        <w:rPr>
          <w:rFonts w:ascii="Arial" w:hAnsi="Arial" w:cs="Arial"/>
          <w:i/>
          <w:iCs/>
          <w:sz w:val="12"/>
          <w:szCs w:val="12"/>
          <w:lang w:val="en-US"/>
        </w:rPr>
        <w:t>caput</w:t>
      </w:r>
      <w:r w:rsidRPr="001D1093">
        <w:rPr>
          <w:rFonts w:ascii="Arial" w:hAnsi="Arial" w:cs="Arial"/>
          <w:sz w:val="12"/>
          <w:szCs w:val="12"/>
          <w:lang w:val="en-US"/>
        </w:rPr>
        <w:t xml:space="preserve"> deste artigo.</w:t>
      </w:r>
    </w:p>
    <w:p w14:paraId="1515D3C7" w14:textId="77777777" w:rsidR="009109FC" w:rsidRDefault="009109FC" w:rsidP="004C3894">
      <w:pPr>
        <w:autoSpaceDE w:val="0"/>
        <w:autoSpaceDN w:val="0"/>
        <w:adjustRightInd w:val="0"/>
        <w:jc w:val="both"/>
        <w:rPr>
          <w:rFonts w:ascii="Arial" w:hAnsi="Arial" w:cs="Arial"/>
          <w:sz w:val="12"/>
          <w:szCs w:val="12"/>
          <w:lang w:val="en-US"/>
        </w:rPr>
      </w:pPr>
    </w:p>
    <w:p w14:paraId="016A3B75" w14:textId="77777777" w:rsidR="009109FC" w:rsidRPr="00781C43" w:rsidRDefault="009109FC" w:rsidP="009109FC">
      <w:pPr>
        <w:pStyle w:val="NormalWeb"/>
        <w:spacing w:before="0" w:beforeAutospacing="0" w:after="0" w:afterAutospacing="0"/>
        <w:jc w:val="center"/>
        <w:rPr>
          <w:color w:val="FF0000"/>
          <w:sz w:val="12"/>
          <w:szCs w:val="12"/>
          <w:highlight w:val="yellow"/>
        </w:rPr>
      </w:pPr>
      <w:r w:rsidRPr="00781C43">
        <w:rPr>
          <w:rFonts w:ascii="Arial" w:hAnsi="Arial" w:cs="Arial"/>
          <w:color w:val="FF0000"/>
          <w:sz w:val="12"/>
          <w:szCs w:val="12"/>
          <w:highlight w:val="yellow"/>
        </w:rPr>
        <w:t>Disposições Finais e Transitórias</w:t>
      </w:r>
    </w:p>
    <w:p w14:paraId="6377B9E3" w14:textId="77777777" w:rsidR="009109FC" w:rsidRPr="00293223" w:rsidRDefault="009109FC" w:rsidP="009109FC">
      <w:pPr>
        <w:pStyle w:val="NormalWeb"/>
        <w:spacing w:before="0" w:beforeAutospacing="0" w:after="0" w:afterAutospacing="0"/>
        <w:ind w:firstLine="525"/>
        <w:rPr>
          <w:color w:val="FF0000"/>
          <w:sz w:val="12"/>
          <w:szCs w:val="12"/>
        </w:rPr>
      </w:pPr>
      <w:bookmarkStart w:id="0" w:name="art112"/>
      <w:bookmarkEnd w:id="0"/>
      <w:r w:rsidRPr="00781C43">
        <w:rPr>
          <w:rFonts w:ascii="Arial" w:hAnsi="Arial" w:cs="Arial"/>
          <w:color w:val="FF0000"/>
          <w:sz w:val="12"/>
          <w:szCs w:val="12"/>
          <w:highlight w:val="yellow"/>
        </w:rPr>
        <w:t>Art. 112. Se uma obra, em conseqüência de ter expirado o prazo de proteção que lhe era anteriormente reconhecido pelo </w:t>
      </w:r>
      <w:hyperlink r:id="rId15" w:anchor="art42%C2%A72" w:history="1">
        <w:r w:rsidRPr="00781C43">
          <w:rPr>
            <w:rStyle w:val="Hyperlink"/>
            <w:rFonts w:ascii="Arial" w:hAnsi="Arial" w:cs="Arial"/>
            <w:color w:val="FF0000"/>
            <w:sz w:val="12"/>
            <w:szCs w:val="12"/>
            <w:highlight w:val="yellow"/>
          </w:rPr>
          <w:t>§ 2º do art. 42 da Lei nº 5.988, de 14 de dezembro de 1973</w:t>
        </w:r>
      </w:hyperlink>
      <w:r w:rsidRPr="00781C43">
        <w:rPr>
          <w:rFonts w:ascii="Arial" w:hAnsi="Arial" w:cs="Arial"/>
          <w:color w:val="FF0000"/>
          <w:sz w:val="12"/>
          <w:szCs w:val="12"/>
          <w:highlight w:val="yellow"/>
        </w:rPr>
        <w:t>, caiu no domínio público, não terá o prazo de proteção dos direitos patrimoniais ampliado por força do art. 41 desta Lei.</w:t>
      </w:r>
    </w:p>
    <w:p w14:paraId="03233720" w14:textId="77777777" w:rsidR="009109FC" w:rsidRDefault="009109FC" w:rsidP="009109FC">
      <w:pPr>
        <w:autoSpaceDE w:val="0"/>
        <w:autoSpaceDN w:val="0"/>
        <w:adjustRightInd w:val="0"/>
        <w:ind w:firstLine="700"/>
        <w:jc w:val="both"/>
        <w:rPr>
          <w:rFonts w:ascii="Arial" w:hAnsi="Arial" w:cs="Arial"/>
          <w:sz w:val="12"/>
          <w:szCs w:val="12"/>
          <w:lang w:val="en-US"/>
        </w:rPr>
      </w:pPr>
    </w:p>
    <w:p w14:paraId="6ECEAD65" w14:textId="77777777" w:rsidR="009109FC" w:rsidRPr="001D1093" w:rsidRDefault="009109FC" w:rsidP="004C3894">
      <w:pPr>
        <w:autoSpaceDE w:val="0"/>
        <w:autoSpaceDN w:val="0"/>
        <w:adjustRightInd w:val="0"/>
        <w:jc w:val="both"/>
        <w:rPr>
          <w:rFonts w:ascii="Times" w:hAnsi="Times" w:cs="Times"/>
          <w:sz w:val="12"/>
          <w:szCs w:val="12"/>
          <w:lang w:val="en-US"/>
        </w:rPr>
      </w:pPr>
    </w:p>
    <w:p w14:paraId="09DEDCF4" w14:textId="77777777" w:rsidR="009109FC" w:rsidRPr="001D1093" w:rsidRDefault="009109FC" w:rsidP="009109FC">
      <w:pPr>
        <w:autoSpaceDE w:val="0"/>
        <w:autoSpaceDN w:val="0"/>
        <w:adjustRightInd w:val="0"/>
        <w:ind w:firstLine="700"/>
        <w:jc w:val="both"/>
        <w:rPr>
          <w:rFonts w:ascii="Times" w:hAnsi="Times" w:cs="Times"/>
          <w:sz w:val="12"/>
          <w:szCs w:val="12"/>
          <w:lang w:val="en-US"/>
        </w:rPr>
      </w:pPr>
      <w:r w:rsidRPr="002542D9">
        <w:rPr>
          <w:rFonts w:ascii="Arial" w:hAnsi="Arial" w:cs="Arial"/>
          <w:sz w:val="12"/>
          <w:szCs w:val="12"/>
          <w:highlight w:val="yellow"/>
          <w:lang w:val="en-US"/>
        </w:rPr>
        <w:t>Art. 42. Quando a obra literária, artística ou científica realizada em co-autoria for indivisível, o prazo previsto no artigo anterior será contado da morte do último dos co-autores sobreviventes.</w:t>
      </w:r>
    </w:p>
    <w:p w14:paraId="45CF276D" w14:textId="77777777" w:rsidR="009109FC" w:rsidRPr="001D1093" w:rsidRDefault="009109FC" w:rsidP="009109FC">
      <w:pPr>
        <w:autoSpaceDE w:val="0"/>
        <w:autoSpaceDN w:val="0"/>
        <w:adjustRightInd w:val="0"/>
        <w:ind w:firstLine="700"/>
        <w:jc w:val="both"/>
        <w:rPr>
          <w:rFonts w:ascii="Times" w:hAnsi="Times" w:cs="Times"/>
          <w:sz w:val="12"/>
          <w:szCs w:val="12"/>
          <w:lang w:val="en-US"/>
        </w:rPr>
      </w:pPr>
      <w:r w:rsidRPr="001D1093">
        <w:rPr>
          <w:rFonts w:ascii="Arial" w:hAnsi="Arial" w:cs="Arial"/>
          <w:sz w:val="12"/>
          <w:szCs w:val="12"/>
          <w:lang w:val="en-US"/>
        </w:rPr>
        <w:t>Parágrafo único. Acrescer-se-ão aos dos sobreviventes os direitos do co-autor que falecer sem sucessores.</w:t>
      </w:r>
    </w:p>
    <w:p w14:paraId="37284F93" w14:textId="77777777" w:rsidR="009109FC" w:rsidRPr="001D1093" w:rsidRDefault="009109FC" w:rsidP="009109FC">
      <w:pPr>
        <w:autoSpaceDE w:val="0"/>
        <w:autoSpaceDN w:val="0"/>
        <w:adjustRightInd w:val="0"/>
        <w:ind w:firstLine="700"/>
        <w:jc w:val="both"/>
        <w:rPr>
          <w:rFonts w:ascii="Times" w:hAnsi="Times" w:cs="Times"/>
          <w:sz w:val="12"/>
          <w:szCs w:val="12"/>
          <w:lang w:val="en-US"/>
        </w:rPr>
      </w:pPr>
      <w:r w:rsidRPr="00CF0319">
        <w:rPr>
          <w:rFonts w:ascii="Arial" w:hAnsi="Arial" w:cs="Arial"/>
          <w:sz w:val="12"/>
          <w:szCs w:val="12"/>
          <w:highlight w:val="green"/>
          <w:lang w:val="en-US"/>
        </w:rPr>
        <w:t>Art. 43. Será de setenta anos o prazo de proteção aos direitos patrimoniais sobre as obras anônimas ou pseudônimas, contado de 1° de janeiro do ano imediatamente posterior ao da primeira publicação.</w:t>
      </w:r>
    </w:p>
    <w:p w14:paraId="20817F1D" w14:textId="77777777" w:rsidR="009109FC" w:rsidRPr="001D1093" w:rsidRDefault="009109FC" w:rsidP="009109FC">
      <w:pPr>
        <w:autoSpaceDE w:val="0"/>
        <w:autoSpaceDN w:val="0"/>
        <w:adjustRightInd w:val="0"/>
        <w:ind w:firstLine="700"/>
        <w:jc w:val="both"/>
        <w:rPr>
          <w:rFonts w:ascii="Times" w:hAnsi="Times" w:cs="Times"/>
          <w:sz w:val="12"/>
          <w:szCs w:val="12"/>
          <w:lang w:val="en-US"/>
        </w:rPr>
      </w:pPr>
      <w:r w:rsidRPr="001D1093">
        <w:rPr>
          <w:rFonts w:ascii="Arial" w:hAnsi="Arial" w:cs="Arial"/>
          <w:sz w:val="12"/>
          <w:szCs w:val="12"/>
          <w:lang w:val="en-US"/>
        </w:rPr>
        <w:t xml:space="preserve">Parágrafo único. Aplicar-se-á o disposto no art. 41 e seu parágrafo único, sempre que o autor se der a conhecer antes do termo do prazo previsto no </w:t>
      </w:r>
      <w:r w:rsidRPr="001D1093">
        <w:rPr>
          <w:rFonts w:ascii="Arial" w:hAnsi="Arial" w:cs="Arial"/>
          <w:i/>
          <w:iCs/>
          <w:sz w:val="12"/>
          <w:szCs w:val="12"/>
          <w:lang w:val="en-US"/>
        </w:rPr>
        <w:t>caput</w:t>
      </w:r>
      <w:r w:rsidRPr="001D1093">
        <w:rPr>
          <w:rFonts w:ascii="Arial" w:hAnsi="Arial" w:cs="Arial"/>
          <w:sz w:val="12"/>
          <w:szCs w:val="12"/>
          <w:lang w:val="en-US"/>
        </w:rPr>
        <w:t xml:space="preserve"> deste artigo.</w:t>
      </w:r>
    </w:p>
    <w:p w14:paraId="22F644AB" w14:textId="77777777" w:rsidR="009109FC" w:rsidRPr="001D1093" w:rsidRDefault="009109FC" w:rsidP="009109FC">
      <w:pPr>
        <w:autoSpaceDE w:val="0"/>
        <w:autoSpaceDN w:val="0"/>
        <w:adjustRightInd w:val="0"/>
        <w:ind w:firstLine="700"/>
        <w:jc w:val="both"/>
        <w:rPr>
          <w:rFonts w:ascii="Times" w:hAnsi="Times" w:cs="Times"/>
          <w:sz w:val="12"/>
          <w:szCs w:val="12"/>
          <w:lang w:val="en-US"/>
        </w:rPr>
      </w:pPr>
      <w:r w:rsidRPr="002542D9">
        <w:rPr>
          <w:rFonts w:ascii="Arial" w:hAnsi="Arial" w:cs="Arial"/>
          <w:sz w:val="12"/>
          <w:szCs w:val="12"/>
          <w:highlight w:val="yellow"/>
          <w:lang w:val="en-US"/>
        </w:rPr>
        <w:t>Art. 44. O prazo de proteção aos direitos patrimoniais sobre obras audiovisuais e fotográficas será de setenta anos, a contar de 1° de janeiro do ano subseqüente ao de sua divulgação.</w:t>
      </w:r>
    </w:p>
    <w:p w14:paraId="5CB51263" w14:textId="77777777" w:rsidR="009109FC" w:rsidRPr="001D1093" w:rsidRDefault="009109FC" w:rsidP="009109FC">
      <w:pPr>
        <w:autoSpaceDE w:val="0"/>
        <w:autoSpaceDN w:val="0"/>
        <w:adjustRightInd w:val="0"/>
        <w:ind w:firstLine="700"/>
        <w:jc w:val="both"/>
        <w:rPr>
          <w:rFonts w:ascii="Times" w:hAnsi="Times" w:cs="Times"/>
          <w:sz w:val="12"/>
          <w:szCs w:val="12"/>
          <w:lang w:val="en-US"/>
        </w:rPr>
      </w:pPr>
      <w:r w:rsidRPr="001D1093">
        <w:rPr>
          <w:rFonts w:ascii="Arial" w:hAnsi="Arial" w:cs="Arial"/>
          <w:sz w:val="12"/>
          <w:szCs w:val="12"/>
          <w:lang w:val="en-US"/>
        </w:rPr>
        <w:t>Art. 45. Além das obras em relação às quais decorreu o prazo de proteção aos direitos patrimoniais, pertencem ao domínio público:</w:t>
      </w:r>
    </w:p>
    <w:p w14:paraId="298F37A2" w14:textId="77777777" w:rsidR="009109FC" w:rsidRPr="001D1093" w:rsidRDefault="009109FC" w:rsidP="009109FC">
      <w:pPr>
        <w:autoSpaceDE w:val="0"/>
        <w:autoSpaceDN w:val="0"/>
        <w:adjustRightInd w:val="0"/>
        <w:ind w:firstLine="700"/>
        <w:jc w:val="both"/>
        <w:rPr>
          <w:rFonts w:ascii="Times" w:hAnsi="Times" w:cs="Times"/>
          <w:sz w:val="12"/>
          <w:szCs w:val="12"/>
          <w:lang w:val="en-US"/>
        </w:rPr>
      </w:pPr>
      <w:r w:rsidRPr="001D1093">
        <w:rPr>
          <w:rFonts w:ascii="Arial" w:hAnsi="Arial" w:cs="Arial"/>
          <w:sz w:val="12"/>
          <w:szCs w:val="12"/>
          <w:lang w:val="en-US"/>
        </w:rPr>
        <w:t>I - as de autores falecidos que não tenham deixado sucessores;</w:t>
      </w:r>
    </w:p>
    <w:p w14:paraId="76560941" w14:textId="77777777" w:rsidR="009109FC" w:rsidRPr="001D1093" w:rsidRDefault="009109FC" w:rsidP="009109FC">
      <w:pPr>
        <w:autoSpaceDE w:val="0"/>
        <w:autoSpaceDN w:val="0"/>
        <w:adjustRightInd w:val="0"/>
        <w:ind w:firstLine="700"/>
        <w:jc w:val="both"/>
        <w:rPr>
          <w:rFonts w:ascii="Times" w:hAnsi="Times" w:cs="Times"/>
          <w:sz w:val="12"/>
          <w:szCs w:val="12"/>
          <w:lang w:val="en-US"/>
        </w:rPr>
      </w:pPr>
      <w:r w:rsidRPr="002542D9">
        <w:rPr>
          <w:rFonts w:ascii="Arial" w:hAnsi="Arial" w:cs="Arial"/>
          <w:sz w:val="12"/>
          <w:szCs w:val="12"/>
          <w:highlight w:val="yellow"/>
          <w:lang w:val="en-US"/>
        </w:rPr>
        <w:t>II - as de autor desconhecido, ressalvada a proteção legal aos conhecimentos étnicos e tradicionais.</w:t>
      </w:r>
    </w:p>
    <w:p w14:paraId="5DAE06C9" w14:textId="77777777" w:rsidR="009109FC" w:rsidRDefault="009109FC" w:rsidP="009109FC">
      <w:pPr>
        <w:rPr>
          <w:rFonts w:ascii="Calibri" w:eastAsia="ヒラギノ角ゴ Pro W3" w:hAnsi="Calibri" w:cs="Times New Roman"/>
          <w:b/>
          <w:lang w:val="pt-PT"/>
        </w:rPr>
      </w:pPr>
    </w:p>
    <w:p w14:paraId="784736BE" w14:textId="77777777" w:rsidR="009109FC" w:rsidRDefault="009109FC" w:rsidP="009109FC">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b/>
          <w:szCs w:val="24"/>
        </w:rPr>
      </w:pPr>
    </w:p>
    <w:p w14:paraId="59AF7E25" w14:textId="77777777" w:rsidR="009109FC" w:rsidRDefault="009109FC"/>
    <w:p w14:paraId="713080B8" w14:textId="15C3BC26" w:rsidR="001D0864" w:rsidRDefault="001D0864" w:rsidP="001D0864">
      <w:pPr>
        <w:rPr>
          <w:rFonts w:ascii="Calibri" w:eastAsia="Calibri" w:hAnsi="Calibri" w:cs="Calibri"/>
          <w:b/>
        </w:rPr>
      </w:pPr>
      <w:r>
        <w:rPr>
          <w:rFonts w:ascii="Calibri" w:eastAsia="Calibri" w:hAnsi="Calibri" w:cs="Calibri"/>
          <w:b/>
        </w:rPr>
        <w:t>Parte I – Limitações dos direitos autorais</w:t>
      </w:r>
    </w:p>
    <w:p w14:paraId="6CC70BB3" w14:textId="77777777" w:rsidR="001D0864" w:rsidRDefault="001D0864" w:rsidP="001D0864">
      <w:pPr>
        <w:rPr>
          <w:rFonts w:ascii="Calibri" w:eastAsia="Calibri" w:hAnsi="Calibri" w:cs="Calibri"/>
          <w:b/>
        </w:rPr>
      </w:pPr>
    </w:p>
    <w:p w14:paraId="2B18D1C8" w14:textId="77777777" w:rsidR="001D0864" w:rsidRPr="002E4571" w:rsidRDefault="001D0864" w:rsidP="001D0864">
      <w:pPr>
        <w:pStyle w:val="NormalWeb"/>
        <w:spacing w:before="0" w:beforeAutospacing="0" w:after="0" w:afterAutospacing="0"/>
        <w:jc w:val="center"/>
        <w:rPr>
          <w:color w:val="000000"/>
          <w:sz w:val="16"/>
          <w:szCs w:val="16"/>
        </w:rPr>
      </w:pPr>
      <w:r w:rsidRPr="002E4571">
        <w:rPr>
          <w:rFonts w:ascii="Arial" w:hAnsi="Arial" w:cs="Arial"/>
          <w:color w:val="000000"/>
          <w:sz w:val="16"/>
          <w:szCs w:val="16"/>
        </w:rPr>
        <w:t>Capítulo IV</w:t>
      </w:r>
    </w:p>
    <w:p w14:paraId="7234B3F4" w14:textId="77777777" w:rsidR="001D0864" w:rsidRPr="002E4571" w:rsidRDefault="001D0864" w:rsidP="001D0864">
      <w:pPr>
        <w:pStyle w:val="NormalWeb"/>
        <w:spacing w:before="0" w:beforeAutospacing="0" w:after="0" w:afterAutospacing="0"/>
        <w:jc w:val="center"/>
        <w:rPr>
          <w:color w:val="000000"/>
          <w:sz w:val="16"/>
          <w:szCs w:val="16"/>
        </w:rPr>
      </w:pPr>
      <w:r w:rsidRPr="002E4571">
        <w:rPr>
          <w:rFonts w:ascii="Arial" w:hAnsi="Arial" w:cs="Arial"/>
          <w:color w:val="000000"/>
          <w:sz w:val="16"/>
          <w:szCs w:val="16"/>
        </w:rPr>
        <w:t>Das Limitações aos Direitos Autorais</w:t>
      </w:r>
    </w:p>
    <w:p w14:paraId="6AE890B9" w14:textId="77777777" w:rsidR="001D0864" w:rsidRPr="002E4571" w:rsidRDefault="001D0864" w:rsidP="001D0864">
      <w:pPr>
        <w:pStyle w:val="NormalWeb"/>
        <w:spacing w:before="0" w:beforeAutospacing="0" w:after="0" w:afterAutospacing="0"/>
        <w:ind w:firstLine="525"/>
        <w:rPr>
          <w:color w:val="000000"/>
          <w:sz w:val="16"/>
          <w:szCs w:val="16"/>
        </w:rPr>
      </w:pPr>
      <w:bookmarkStart w:id="1" w:name="art46"/>
      <w:bookmarkEnd w:id="1"/>
      <w:r w:rsidRPr="002E4571">
        <w:rPr>
          <w:rFonts w:ascii="Arial" w:hAnsi="Arial" w:cs="Arial"/>
          <w:color w:val="000000"/>
          <w:sz w:val="16"/>
          <w:szCs w:val="16"/>
        </w:rPr>
        <w:t>Art. 46. Não constitui ofensa aos direitos autorais:</w:t>
      </w:r>
    </w:p>
    <w:p w14:paraId="7704F76C" w14:textId="77777777" w:rsidR="001D0864" w:rsidRPr="00A50A05" w:rsidRDefault="001D0864" w:rsidP="001D0864">
      <w:pPr>
        <w:pStyle w:val="NormalWeb"/>
        <w:spacing w:before="0" w:beforeAutospacing="0" w:after="0" w:afterAutospacing="0"/>
        <w:ind w:firstLine="525"/>
        <w:rPr>
          <w:b/>
          <w:color w:val="000000"/>
          <w:sz w:val="16"/>
          <w:szCs w:val="16"/>
        </w:rPr>
      </w:pPr>
      <w:r w:rsidRPr="00A50A05">
        <w:rPr>
          <w:rFonts w:ascii="Arial" w:hAnsi="Arial" w:cs="Arial"/>
          <w:b/>
          <w:color w:val="000000"/>
          <w:sz w:val="16"/>
          <w:szCs w:val="16"/>
          <w:highlight w:val="yellow"/>
        </w:rPr>
        <w:t>I - a reprodução:</w:t>
      </w:r>
    </w:p>
    <w:p w14:paraId="1494F1EF" w14:textId="77777777" w:rsidR="001D0864" w:rsidRPr="002E4571" w:rsidRDefault="001D0864" w:rsidP="001D0864">
      <w:pPr>
        <w:pStyle w:val="NormalWeb"/>
        <w:spacing w:before="0" w:beforeAutospacing="0" w:after="0" w:afterAutospacing="0"/>
        <w:ind w:firstLine="525"/>
        <w:rPr>
          <w:color w:val="000000"/>
          <w:sz w:val="16"/>
          <w:szCs w:val="16"/>
        </w:rPr>
      </w:pPr>
      <w:r w:rsidRPr="002E4571">
        <w:rPr>
          <w:rFonts w:ascii="Arial" w:hAnsi="Arial" w:cs="Arial"/>
          <w:color w:val="000000"/>
          <w:sz w:val="16"/>
          <w:szCs w:val="16"/>
          <w:highlight w:val="green"/>
        </w:rPr>
        <w:t>a) na imprensa diária ou periódica, de notícia ou de artigo informativo, publicado em diários ou periódicos, com a menção do nome do autor, se assinados, e da publicação de onde foram transcritos;</w:t>
      </w:r>
    </w:p>
    <w:p w14:paraId="31120F81" w14:textId="77777777" w:rsidR="001D0864" w:rsidRPr="002E4571" w:rsidRDefault="001D0864" w:rsidP="001D0864">
      <w:pPr>
        <w:pStyle w:val="NormalWeb"/>
        <w:spacing w:before="0" w:beforeAutospacing="0" w:after="0" w:afterAutospacing="0"/>
        <w:ind w:firstLine="525"/>
        <w:rPr>
          <w:color w:val="000000"/>
          <w:sz w:val="16"/>
          <w:szCs w:val="16"/>
        </w:rPr>
      </w:pPr>
      <w:r w:rsidRPr="002E4571">
        <w:rPr>
          <w:rFonts w:ascii="Arial" w:hAnsi="Arial" w:cs="Arial"/>
          <w:color w:val="000000"/>
          <w:sz w:val="16"/>
          <w:szCs w:val="16"/>
        </w:rPr>
        <w:t xml:space="preserve">b) em diários ou periódicos, de </w:t>
      </w:r>
      <w:r w:rsidRPr="002E4571">
        <w:rPr>
          <w:rFonts w:ascii="Arial" w:hAnsi="Arial" w:cs="Arial"/>
          <w:color w:val="000000"/>
          <w:sz w:val="16"/>
          <w:szCs w:val="16"/>
          <w:highlight w:val="yellow"/>
        </w:rPr>
        <w:t>discursos pronunciados em reuniões públicas</w:t>
      </w:r>
      <w:r w:rsidRPr="002E4571">
        <w:rPr>
          <w:rFonts w:ascii="Arial" w:hAnsi="Arial" w:cs="Arial"/>
          <w:color w:val="000000"/>
          <w:sz w:val="16"/>
          <w:szCs w:val="16"/>
        </w:rPr>
        <w:t xml:space="preserve"> de qualquer natureza;</w:t>
      </w:r>
    </w:p>
    <w:p w14:paraId="1CE98BC0" w14:textId="77777777" w:rsidR="001D0864" w:rsidRPr="002E4571" w:rsidRDefault="001D0864" w:rsidP="001D0864">
      <w:pPr>
        <w:pStyle w:val="NormalWeb"/>
        <w:spacing w:before="0" w:beforeAutospacing="0" w:after="0" w:afterAutospacing="0"/>
        <w:ind w:firstLine="525"/>
        <w:rPr>
          <w:color w:val="000000"/>
          <w:sz w:val="16"/>
          <w:szCs w:val="16"/>
        </w:rPr>
      </w:pPr>
      <w:r w:rsidRPr="002E4571">
        <w:rPr>
          <w:rFonts w:ascii="Arial" w:hAnsi="Arial" w:cs="Arial"/>
          <w:color w:val="000000"/>
          <w:sz w:val="16"/>
          <w:szCs w:val="16"/>
        </w:rPr>
        <w:t xml:space="preserve">c) </w:t>
      </w:r>
      <w:r w:rsidRPr="00A50A05">
        <w:rPr>
          <w:rFonts w:ascii="Arial" w:hAnsi="Arial" w:cs="Arial"/>
          <w:color w:val="000000"/>
          <w:sz w:val="16"/>
          <w:szCs w:val="16"/>
          <w:highlight w:val="yellow"/>
        </w:rPr>
        <w:t>de retratos</w:t>
      </w:r>
      <w:r w:rsidRPr="002E4571">
        <w:rPr>
          <w:rFonts w:ascii="Arial" w:hAnsi="Arial" w:cs="Arial"/>
          <w:color w:val="000000"/>
          <w:sz w:val="16"/>
          <w:szCs w:val="16"/>
        </w:rPr>
        <w:t xml:space="preserve">, ou de outra forma de representação da imagem, </w:t>
      </w:r>
      <w:r w:rsidRPr="00A50A05">
        <w:rPr>
          <w:rFonts w:ascii="Arial" w:hAnsi="Arial" w:cs="Arial"/>
          <w:color w:val="000000"/>
          <w:sz w:val="16"/>
          <w:szCs w:val="16"/>
          <w:highlight w:val="yellow"/>
        </w:rPr>
        <w:t>feitos sob encomenda, quando realizada pelo proprietário do objeto encomendado</w:t>
      </w:r>
      <w:r w:rsidRPr="002E4571">
        <w:rPr>
          <w:rFonts w:ascii="Arial" w:hAnsi="Arial" w:cs="Arial"/>
          <w:color w:val="000000"/>
          <w:sz w:val="16"/>
          <w:szCs w:val="16"/>
        </w:rPr>
        <w:t xml:space="preserve">, </w:t>
      </w:r>
      <w:r w:rsidRPr="00A50A05">
        <w:rPr>
          <w:rFonts w:ascii="Arial" w:hAnsi="Arial" w:cs="Arial"/>
          <w:color w:val="000000"/>
          <w:sz w:val="16"/>
          <w:szCs w:val="16"/>
          <w:highlight w:val="green"/>
        </w:rPr>
        <w:t>não havendo a oposição da pessoa neles representada ou de seus herdeiros</w:t>
      </w:r>
      <w:r w:rsidRPr="002E4571">
        <w:rPr>
          <w:rFonts w:ascii="Arial" w:hAnsi="Arial" w:cs="Arial"/>
          <w:color w:val="000000"/>
          <w:sz w:val="16"/>
          <w:szCs w:val="16"/>
        </w:rPr>
        <w:t>;</w:t>
      </w:r>
    </w:p>
    <w:p w14:paraId="46A30DF4" w14:textId="77777777" w:rsidR="001D0864" w:rsidRPr="002E4571" w:rsidRDefault="001D0864" w:rsidP="001D0864">
      <w:pPr>
        <w:pStyle w:val="NormalWeb"/>
        <w:spacing w:before="0" w:beforeAutospacing="0" w:after="0" w:afterAutospacing="0"/>
        <w:ind w:firstLine="525"/>
        <w:rPr>
          <w:color w:val="000000"/>
          <w:sz w:val="16"/>
          <w:szCs w:val="16"/>
        </w:rPr>
      </w:pPr>
      <w:r w:rsidRPr="002E4571">
        <w:rPr>
          <w:rFonts w:ascii="Arial" w:hAnsi="Arial" w:cs="Arial"/>
          <w:color w:val="000000"/>
          <w:sz w:val="16"/>
          <w:szCs w:val="16"/>
        </w:rPr>
        <w:t xml:space="preserve">d) de obras literárias, artísticas ou científicas, para </w:t>
      </w:r>
      <w:r w:rsidRPr="00A50A05">
        <w:rPr>
          <w:rFonts w:ascii="Arial" w:hAnsi="Arial" w:cs="Arial"/>
          <w:color w:val="000000"/>
          <w:sz w:val="16"/>
          <w:szCs w:val="16"/>
          <w:highlight w:val="yellow"/>
        </w:rPr>
        <w:t>uso exclusivo de deficientes visuais</w:t>
      </w:r>
      <w:r w:rsidRPr="002E4571">
        <w:rPr>
          <w:rFonts w:ascii="Arial" w:hAnsi="Arial" w:cs="Arial"/>
          <w:color w:val="000000"/>
          <w:sz w:val="16"/>
          <w:szCs w:val="16"/>
        </w:rPr>
        <w:t>, sempre que a reprodução, sem fins comerciais, seja feita mediante o sistema Braille ou outro procedimento em qualquer suporte para esses destinatários;</w:t>
      </w:r>
    </w:p>
    <w:p w14:paraId="785B353C" w14:textId="77777777" w:rsidR="001D0864" w:rsidRPr="002E4571" w:rsidRDefault="001D0864" w:rsidP="001D0864">
      <w:pPr>
        <w:pStyle w:val="NormalWeb"/>
        <w:spacing w:before="0" w:beforeAutospacing="0" w:after="0" w:afterAutospacing="0"/>
        <w:ind w:firstLine="525"/>
        <w:rPr>
          <w:color w:val="000000"/>
          <w:sz w:val="16"/>
          <w:szCs w:val="16"/>
        </w:rPr>
      </w:pPr>
      <w:r w:rsidRPr="00A50A05">
        <w:rPr>
          <w:rFonts w:ascii="Arial" w:hAnsi="Arial" w:cs="Arial"/>
          <w:color w:val="000000"/>
          <w:sz w:val="16"/>
          <w:szCs w:val="16"/>
          <w:highlight w:val="cyan"/>
        </w:rPr>
        <w:t xml:space="preserve">II - </w:t>
      </w:r>
      <w:r w:rsidRPr="00A50A05">
        <w:rPr>
          <w:rFonts w:ascii="Arial" w:hAnsi="Arial" w:cs="Arial"/>
          <w:b/>
          <w:color w:val="000000"/>
          <w:sz w:val="16"/>
          <w:szCs w:val="16"/>
          <w:highlight w:val="cyan"/>
        </w:rPr>
        <w:t>a reprodução</w:t>
      </w:r>
      <w:r w:rsidRPr="00A50A05">
        <w:rPr>
          <w:rFonts w:ascii="Arial" w:hAnsi="Arial" w:cs="Arial"/>
          <w:color w:val="000000"/>
          <w:sz w:val="16"/>
          <w:szCs w:val="16"/>
          <w:highlight w:val="cyan"/>
        </w:rPr>
        <w:t>, em um só exemplar de pequenos trechos, para uso privado do copista, desde que feita por este, sem intuito de lucro;</w:t>
      </w:r>
    </w:p>
    <w:p w14:paraId="5E1638B4" w14:textId="77777777" w:rsidR="001D0864" w:rsidRPr="002E4571" w:rsidRDefault="001D0864" w:rsidP="001D0864">
      <w:pPr>
        <w:pStyle w:val="NormalWeb"/>
        <w:spacing w:before="0" w:beforeAutospacing="0" w:after="0" w:afterAutospacing="0"/>
        <w:ind w:firstLine="525"/>
        <w:rPr>
          <w:color w:val="000000"/>
          <w:sz w:val="16"/>
          <w:szCs w:val="16"/>
        </w:rPr>
      </w:pPr>
      <w:r w:rsidRPr="002E4571">
        <w:rPr>
          <w:rFonts w:ascii="Arial" w:hAnsi="Arial" w:cs="Arial"/>
          <w:color w:val="000000"/>
          <w:sz w:val="16"/>
          <w:szCs w:val="16"/>
        </w:rPr>
        <w:t xml:space="preserve">III - a </w:t>
      </w:r>
      <w:r w:rsidRPr="00A50A05">
        <w:rPr>
          <w:rFonts w:ascii="Arial" w:hAnsi="Arial" w:cs="Arial"/>
          <w:b/>
          <w:color w:val="000000"/>
          <w:sz w:val="16"/>
          <w:szCs w:val="16"/>
          <w:highlight w:val="green"/>
        </w:rPr>
        <w:t>citação</w:t>
      </w:r>
      <w:r w:rsidRPr="002E4571">
        <w:rPr>
          <w:rFonts w:ascii="Arial" w:hAnsi="Arial" w:cs="Arial"/>
          <w:color w:val="000000"/>
          <w:sz w:val="16"/>
          <w:szCs w:val="16"/>
        </w:rPr>
        <w:t xml:space="preserve"> em livros, jornais, revistas ou qualquer outro meio de comunicação, de passagens de qualquer obra, para </w:t>
      </w:r>
      <w:r w:rsidRPr="00A50A05">
        <w:rPr>
          <w:rFonts w:ascii="Arial" w:hAnsi="Arial" w:cs="Arial"/>
          <w:color w:val="000000"/>
          <w:sz w:val="16"/>
          <w:szCs w:val="16"/>
          <w:highlight w:val="yellow"/>
        </w:rPr>
        <w:t>fins de estudo, crítica ou polêmica, na medida justificada para o fim a atingir, indicando-se o nome do autor e a origem da obra;</w:t>
      </w:r>
    </w:p>
    <w:p w14:paraId="158A3F9D" w14:textId="77777777" w:rsidR="001D0864" w:rsidRPr="002E4571" w:rsidRDefault="001D0864" w:rsidP="001D0864">
      <w:pPr>
        <w:pStyle w:val="NormalWeb"/>
        <w:spacing w:before="0" w:beforeAutospacing="0" w:after="0" w:afterAutospacing="0"/>
        <w:ind w:firstLine="525"/>
        <w:rPr>
          <w:color w:val="000000"/>
          <w:sz w:val="16"/>
          <w:szCs w:val="16"/>
        </w:rPr>
      </w:pPr>
      <w:r w:rsidRPr="002E4571">
        <w:rPr>
          <w:rFonts w:ascii="Arial" w:hAnsi="Arial" w:cs="Arial"/>
          <w:color w:val="000000"/>
          <w:sz w:val="16"/>
          <w:szCs w:val="16"/>
        </w:rPr>
        <w:t xml:space="preserve">IV - </w:t>
      </w:r>
      <w:r w:rsidRPr="00A50A05">
        <w:rPr>
          <w:rFonts w:ascii="Arial" w:hAnsi="Arial" w:cs="Arial"/>
          <w:color w:val="000000"/>
          <w:sz w:val="16"/>
          <w:szCs w:val="16"/>
          <w:highlight w:val="cyan"/>
        </w:rPr>
        <w:t>o apanhado de lições</w:t>
      </w:r>
      <w:r w:rsidRPr="002E4571">
        <w:rPr>
          <w:rFonts w:ascii="Arial" w:hAnsi="Arial" w:cs="Arial"/>
          <w:color w:val="000000"/>
          <w:sz w:val="16"/>
          <w:szCs w:val="16"/>
        </w:rPr>
        <w:t xml:space="preserve"> em estabelecimentos de ensino por aqueles a quem elas se dirigem, </w:t>
      </w:r>
      <w:r w:rsidRPr="00A50A05">
        <w:rPr>
          <w:rFonts w:ascii="Arial" w:hAnsi="Arial" w:cs="Arial"/>
          <w:color w:val="000000"/>
          <w:sz w:val="16"/>
          <w:szCs w:val="16"/>
          <w:highlight w:val="green"/>
        </w:rPr>
        <w:t>vedada sua publicação, integral ou parcial, sem autorização prévia e expressa de quem as ministrou;</w:t>
      </w:r>
    </w:p>
    <w:p w14:paraId="73B724ED" w14:textId="77777777" w:rsidR="001D0864" w:rsidRPr="002E4571" w:rsidRDefault="001D0864" w:rsidP="001D0864">
      <w:pPr>
        <w:pStyle w:val="NormalWeb"/>
        <w:spacing w:before="0" w:beforeAutospacing="0" w:after="0" w:afterAutospacing="0"/>
        <w:ind w:firstLine="525"/>
        <w:rPr>
          <w:color w:val="000000"/>
          <w:sz w:val="16"/>
          <w:szCs w:val="16"/>
        </w:rPr>
      </w:pPr>
      <w:r w:rsidRPr="002E4571">
        <w:rPr>
          <w:rFonts w:ascii="Arial" w:hAnsi="Arial" w:cs="Arial"/>
          <w:color w:val="000000"/>
          <w:sz w:val="16"/>
          <w:szCs w:val="16"/>
        </w:rPr>
        <w:t xml:space="preserve">V - a </w:t>
      </w:r>
      <w:r w:rsidRPr="00A50A05">
        <w:rPr>
          <w:rFonts w:ascii="Arial" w:hAnsi="Arial" w:cs="Arial"/>
          <w:b/>
          <w:color w:val="000000"/>
          <w:sz w:val="16"/>
          <w:szCs w:val="16"/>
        </w:rPr>
        <w:t>utilização</w:t>
      </w:r>
      <w:r w:rsidRPr="002E4571">
        <w:rPr>
          <w:rFonts w:ascii="Arial" w:hAnsi="Arial" w:cs="Arial"/>
          <w:color w:val="000000"/>
          <w:sz w:val="16"/>
          <w:szCs w:val="16"/>
        </w:rPr>
        <w:t xml:space="preserve"> de obras literárias, artísticas ou científicas, fonogramas e transmissão de rádio e televisão em </w:t>
      </w:r>
      <w:r w:rsidRPr="00A50A05">
        <w:rPr>
          <w:rFonts w:ascii="Arial" w:hAnsi="Arial" w:cs="Arial"/>
          <w:color w:val="000000"/>
          <w:sz w:val="16"/>
          <w:szCs w:val="16"/>
          <w:highlight w:val="green"/>
        </w:rPr>
        <w:t>estabelecimentos comerciais</w:t>
      </w:r>
      <w:r w:rsidRPr="002E4571">
        <w:rPr>
          <w:rFonts w:ascii="Arial" w:hAnsi="Arial" w:cs="Arial"/>
          <w:color w:val="000000"/>
          <w:sz w:val="16"/>
          <w:szCs w:val="16"/>
        </w:rPr>
        <w:t xml:space="preserve">, </w:t>
      </w:r>
      <w:r w:rsidRPr="00A50A05">
        <w:rPr>
          <w:rFonts w:ascii="Arial" w:hAnsi="Arial" w:cs="Arial"/>
          <w:color w:val="000000"/>
          <w:sz w:val="16"/>
          <w:szCs w:val="16"/>
          <w:highlight w:val="yellow"/>
        </w:rPr>
        <w:t>exclusivamente para demonstração à clientela, desde que esses estabelecimentos comercializem os suportes ou equipamentos que permitam a sua utilização</w:t>
      </w:r>
      <w:r w:rsidRPr="002E4571">
        <w:rPr>
          <w:rFonts w:ascii="Arial" w:hAnsi="Arial" w:cs="Arial"/>
          <w:color w:val="000000"/>
          <w:sz w:val="16"/>
          <w:szCs w:val="16"/>
        </w:rPr>
        <w:t>;</w:t>
      </w:r>
    </w:p>
    <w:p w14:paraId="54108F75" w14:textId="77777777" w:rsidR="001D0864" w:rsidRPr="002E4571" w:rsidRDefault="001D0864" w:rsidP="001D0864">
      <w:pPr>
        <w:pStyle w:val="NormalWeb"/>
        <w:spacing w:before="0" w:beforeAutospacing="0" w:after="0" w:afterAutospacing="0"/>
        <w:ind w:firstLine="525"/>
        <w:rPr>
          <w:color w:val="000000"/>
          <w:sz w:val="16"/>
          <w:szCs w:val="16"/>
        </w:rPr>
      </w:pPr>
      <w:r w:rsidRPr="002E4571">
        <w:rPr>
          <w:rFonts w:ascii="Arial" w:hAnsi="Arial" w:cs="Arial"/>
          <w:color w:val="000000"/>
          <w:sz w:val="16"/>
          <w:szCs w:val="16"/>
        </w:rPr>
        <w:t xml:space="preserve">VI - a </w:t>
      </w:r>
      <w:r w:rsidRPr="00A50A05">
        <w:rPr>
          <w:rFonts w:ascii="Arial" w:hAnsi="Arial" w:cs="Arial"/>
          <w:b/>
          <w:color w:val="000000"/>
          <w:sz w:val="16"/>
          <w:szCs w:val="16"/>
        </w:rPr>
        <w:t>representação teatral e a execução musical</w:t>
      </w:r>
      <w:r w:rsidRPr="002E4571">
        <w:rPr>
          <w:rFonts w:ascii="Arial" w:hAnsi="Arial" w:cs="Arial"/>
          <w:color w:val="000000"/>
          <w:sz w:val="16"/>
          <w:szCs w:val="16"/>
        </w:rPr>
        <w:t xml:space="preserve">, quando realizadas no recesso familiar ou, </w:t>
      </w:r>
      <w:r w:rsidRPr="00A50A05">
        <w:rPr>
          <w:rFonts w:ascii="Arial" w:hAnsi="Arial" w:cs="Arial"/>
          <w:color w:val="000000"/>
          <w:sz w:val="16"/>
          <w:szCs w:val="16"/>
          <w:highlight w:val="green"/>
        </w:rPr>
        <w:t>para fins exclusivamente didáticos, nos estabelecimentos de ensino, não havendo em qualquer caso intuito de lucro</w:t>
      </w:r>
      <w:r w:rsidRPr="002E4571">
        <w:rPr>
          <w:rFonts w:ascii="Arial" w:hAnsi="Arial" w:cs="Arial"/>
          <w:color w:val="000000"/>
          <w:sz w:val="16"/>
          <w:szCs w:val="16"/>
        </w:rPr>
        <w:t>;</w:t>
      </w:r>
    </w:p>
    <w:p w14:paraId="1A5C62FC" w14:textId="77777777" w:rsidR="001D0864" w:rsidRPr="002E4571" w:rsidRDefault="001D0864" w:rsidP="001D0864">
      <w:pPr>
        <w:pStyle w:val="NormalWeb"/>
        <w:spacing w:before="0" w:beforeAutospacing="0" w:after="0" w:afterAutospacing="0"/>
        <w:ind w:firstLine="525"/>
        <w:rPr>
          <w:color w:val="000000"/>
          <w:sz w:val="16"/>
          <w:szCs w:val="16"/>
        </w:rPr>
      </w:pPr>
      <w:r w:rsidRPr="002E4571">
        <w:rPr>
          <w:rFonts w:ascii="Arial" w:hAnsi="Arial" w:cs="Arial"/>
          <w:color w:val="000000"/>
          <w:sz w:val="16"/>
          <w:szCs w:val="16"/>
        </w:rPr>
        <w:t xml:space="preserve">VII - a </w:t>
      </w:r>
      <w:r w:rsidRPr="00EB0296">
        <w:rPr>
          <w:rFonts w:ascii="Arial" w:hAnsi="Arial" w:cs="Arial"/>
          <w:b/>
          <w:color w:val="000000"/>
          <w:sz w:val="16"/>
          <w:szCs w:val="16"/>
        </w:rPr>
        <w:t>utilização</w:t>
      </w:r>
      <w:r w:rsidRPr="002E4571">
        <w:rPr>
          <w:rFonts w:ascii="Arial" w:hAnsi="Arial" w:cs="Arial"/>
          <w:color w:val="000000"/>
          <w:sz w:val="16"/>
          <w:szCs w:val="16"/>
        </w:rPr>
        <w:t xml:space="preserve"> de obras literárias, artísticas ou científicas para produzir </w:t>
      </w:r>
      <w:r w:rsidRPr="00A50A05">
        <w:rPr>
          <w:rFonts w:ascii="Arial" w:hAnsi="Arial" w:cs="Arial"/>
          <w:color w:val="000000"/>
          <w:sz w:val="16"/>
          <w:szCs w:val="16"/>
          <w:highlight w:val="yellow"/>
        </w:rPr>
        <w:t>prova judiciária ou administrativa</w:t>
      </w:r>
      <w:r w:rsidRPr="002E4571">
        <w:rPr>
          <w:rFonts w:ascii="Arial" w:hAnsi="Arial" w:cs="Arial"/>
          <w:color w:val="000000"/>
          <w:sz w:val="16"/>
          <w:szCs w:val="16"/>
        </w:rPr>
        <w:t>;</w:t>
      </w:r>
    </w:p>
    <w:p w14:paraId="654E0B1A" w14:textId="77777777" w:rsidR="001D0864" w:rsidRPr="002E4571" w:rsidRDefault="001D0864" w:rsidP="001D0864">
      <w:pPr>
        <w:pStyle w:val="NormalWeb"/>
        <w:spacing w:before="0" w:beforeAutospacing="0" w:after="0" w:afterAutospacing="0"/>
        <w:ind w:firstLine="525"/>
        <w:rPr>
          <w:color w:val="000000"/>
          <w:sz w:val="16"/>
          <w:szCs w:val="16"/>
        </w:rPr>
      </w:pPr>
      <w:r w:rsidRPr="004C2D57">
        <w:rPr>
          <w:rFonts w:ascii="Arial" w:hAnsi="Arial" w:cs="Arial"/>
          <w:color w:val="000000"/>
          <w:sz w:val="16"/>
          <w:szCs w:val="16"/>
          <w:highlight w:val="cyan"/>
        </w:rPr>
        <w:t xml:space="preserve">VIII - a </w:t>
      </w:r>
      <w:r w:rsidRPr="004C2D57">
        <w:rPr>
          <w:rFonts w:ascii="Arial" w:hAnsi="Arial" w:cs="Arial"/>
          <w:b/>
          <w:color w:val="000000"/>
          <w:sz w:val="16"/>
          <w:szCs w:val="16"/>
          <w:highlight w:val="cyan"/>
        </w:rPr>
        <w:t>reprodução</w:t>
      </w:r>
      <w:r w:rsidRPr="004C2D57">
        <w:rPr>
          <w:rFonts w:ascii="Arial" w:hAnsi="Arial" w:cs="Arial"/>
          <w:color w:val="000000"/>
          <w:sz w:val="16"/>
          <w:szCs w:val="16"/>
          <w:highlight w:val="cyan"/>
        </w:rPr>
        <w:t>, em quaisquer obras, de pequenos trechos de obras preexistentes, de qualquer natureza, ou de obra integral, quando de artes plásticas, sempre que a reprodução em si não seja o objetivo principal da obra nova e que não prejudique a exploração normal da obra reproduzida nem cause um prejuízo injustificado aos legítimos interesses dos autores.</w:t>
      </w:r>
    </w:p>
    <w:p w14:paraId="7E0CCF11" w14:textId="77777777" w:rsidR="001D0864" w:rsidRPr="002E4571" w:rsidRDefault="001D0864" w:rsidP="001D0864">
      <w:pPr>
        <w:pStyle w:val="NormalWeb"/>
        <w:spacing w:before="0" w:beforeAutospacing="0" w:after="0" w:afterAutospacing="0"/>
        <w:ind w:firstLine="525"/>
        <w:rPr>
          <w:color w:val="000000"/>
          <w:sz w:val="16"/>
          <w:szCs w:val="16"/>
        </w:rPr>
      </w:pPr>
      <w:bookmarkStart w:id="2" w:name="art47"/>
      <w:bookmarkEnd w:id="2"/>
      <w:r w:rsidRPr="002E4571">
        <w:rPr>
          <w:rFonts w:ascii="Arial" w:hAnsi="Arial" w:cs="Arial"/>
          <w:color w:val="000000"/>
          <w:sz w:val="16"/>
          <w:szCs w:val="16"/>
        </w:rPr>
        <w:t xml:space="preserve">Art. 47. </w:t>
      </w:r>
      <w:r w:rsidRPr="00A50A05">
        <w:rPr>
          <w:rFonts w:ascii="Arial" w:hAnsi="Arial" w:cs="Arial"/>
          <w:color w:val="000000"/>
          <w:sz w:val="16"/>
          <w:szCs w:val="16"/>
          <w:highlight w:val="green"/>
        </w:rPr>
        <w:t xml:space="preserve">São livres as paráfrases e paródias que </w:t>
      </w:r>
      <w:r w:rsidRPr="00A50A05">
        <w:rPr>
          <w:rFonts w:ascii="Arial" w:hAnsi="Arial" w:cs="Arial"/>
          <w:color w:val="000000"/>
          <w:sz w:val="16"/>
          <w:szCs w:val="16"/>
          <w:highlight w:val="yellow"/>
        </w:rPr>
        <w:t xml:space="preserve">não forem verdadeiras reproduções </w:t>
      </w:r>
      <w:r w:rsidRPr="00A50A05">
        <w:rPr>
          <w:rFonts w:ascii="Arial" w:hAnsi="Arial" w:cs="Arial"/>
          <w:color w:val="000000"/>
          <w:sz w:val="16"/>
          <w:szCs w:val="16"/>
          <w:highlight w:val="green"/>
        </w:rPr>
        <w:t xml:space="preserve">da obra originária </w:t>
      </w:r>
      <w:r w:rsidRPr="00A50A05">
        <w:rPr>
          <w:rFonts w:ascii="Arial" w:hAnsi="Arial" w:cs="Arial"/>
          <w:color w:val="000000"/>
          <w:sz w:val="16"/>
          <w:szCs w:val="16"/>
          <w:highlight w:val="yellow"/>
        </w:rPr>
        <w:t>nem lhe implicarem descrédito.</w:t>
      </w:r>
    </w:p>
    <w:p w14:paraId="4C70AB39" w14:textId="77777777" w:rsidR="001D0864" w:rsidRPr="002E4571" w:rsidRDefault="001D0864" w:rsidP="001D0864">
      <w:pPr>
        <w:pStyle w:val="NormalWeb"/>
        <w:spacing w:before="0" w:beforeAutospacing="0" w:after="0" w:afterAutospacing="0"/>
        <w:ind w:firstLine="525"/>
        <w:rPr>
          <w:color w:val="000000"/>
          <w:sz w:val="16"/>
          <w:szCs w:val="16"/>
        </w:rPr>
      </w:pPr>
      <w:bookmarkStart w:id="3" w:name="art48"/>
      <w:bookmarkEnd w:id="3"/>
      <w:r w:rsidRPr="002E4571">
        <w:rPr>
          <w:rFonts w:ascii="Arial" w:hAnsi="Arial" w:cs="Arial"/>
          <w:color w:val="000000"/>
          <w:sz w:val="16"/>
          <w:szCs w:val="16"/>
        </w:rPr>
        <w:t xml:space="preserve">Art. 48. As obras situadas permanentemente em logradouros públicos podem ser </w:t>
      </w:r>
      <w:r w:rsidRPr="00A50A05">
        <w:rPr>
          <w:rFonts w:ascii="Arial" w:hAnsi="Arial" w:cs="Arial"/>
          <w:color w:val="000000"/>
          <w:sz w:val="16"/>
          <w:szCs w:val="16"/>
          <w:highlight w:val="yellow"/>
        </w:rPr>
        <w:t>representadas livremente</w:t>
      </w:r>
      <w:r w:rsidRPr="002E4571">
        <w:rPr>
          <w:rFonts w:ascii="Arial" w:hAnsi="Arial" w:cs="Arial"/>
          <w:color w:val="000000"/>
          <w:sz w:val="16"/>
          <w:szCs w:val="16"/>
        </w:rPr>
        <w:t>, por meio de pinturas, desenhos, fotografias e procedimentos audiovisuais.</w:t>
      </w:r>
    </w:p>
    <w:p w14:paraId="660CE82F" w14:textId="77777777" w:rsidR="001D0864" w:rsidRDefault="001D0864" w:rsidP="001D0864">
      <w:pPr>
        <w:rPr>
          <w:rFonts w:ascii="Calibri" w:eastAsia="Calibri" w:hAnsi="Calibri" w:cs="Calibri"/>
        </w:rPr>
      </w:pPr>
    </w:p>
    <w:p w14:paraId="2996E609" w14:textId="2F837D79" w:rsidR="001D0864" w:rsidRDefault="001D0864" w:rsidP="001D0864">
      <w:pPr>
        <w:rPr>
          <w:rFonts w:ascii="Calibri" w:eastAsia="Calibri" w:hAnsi="Calibri" w:cs="Calibri"/>
        </w:rPr>
      </w:pPr>
      <w:r>
        <w:rPr>
          <w:rFonts w:ascii="Calibri" w:eastAsia="Calibri" w:hAnsi="Calibri" w:cs="Calibri"/>
        </w:rPr>
        <w:t>Reprodução (na imprensa, retratos por quem encomendou – um só exemplar sem intuito de luc</w:t>
      </w:r>
      <w:r w:rsidR="002C43EA">
        <w:rPr>
          <w:rFonts w:ascii="Calibri" w:eastAsia="Calibri" w:hAnsi="Calibri" w:cs="Calibri"/>
        </w:rPr>
        <w:t>ro – limitação do uso privado?)</w:t>
      </w:r>
    </w:p>
    <w:p w14:paraId="33B824FC" w14:textId="62714F24" w:rsidR="001D0864" w:rsidRDefault="002C43EA" w:rsidP="001D0864">
      <w:pPr>
        <w:rPr>
          <w:rFonts w:ascii="Calibri" w:eastAsia="Calibri" w:hAnsi="Calibri" w:cs="Calibri"/>
        </w:rPr>
      </w:pPr>
      <w:r>
        <w:rPr>
          <w:rFonts w:ascii="Calibri" w:eastAsia="Calibri" w:hAnsi="Calibri" w:cs="Calibri"/>
        </w:rPr>
        <w:t>Citação</w:t>
      </w:r>
    </w:p>
    <w:p w14:paraId="66A7DAA8" w14:textId="2FF5FD28" w:rsidR="001D0864" w:rsidRDefault="001D0864" w:rsidP="001D0864">
      <w:pPr>
        <w:rPr>
          <w:rFonts w:ascii="Calibri" w:eastAsia="Calibri" w:hAnsi="Calibri" w:cs="Calibri"/>
        </w:rPr>
      </w:pPr>
      <w:r>
        <w:rPr>
          <w:rFonts w:ascii="Calibri" w:eastAsia="Calibri" w:hAnsi="Calibri" w:cs="Calibri"/>
        </w:rPr>
        <w:t>Utilização</w:t>
      </w:r>
    </w:p>
    <w:p w14:paraId="4BE5EEEC" w14:textId="442108FC" w:rsidR="001D0864" w:rsidRDefault="001D0864" w:rsidP="001D0864">
      <w:pPr>
        <w:rPr>
          <w:rFonts w:ascii="Calibri" w:eastAsia="Calibri" w:hAnsi="Calibri" w:cs="Calibri"/>
        </w:rPr>
      </w:pPr>
      <w:r>
        <w:rPr>
          <w:rFonts w:ascii="Calibri" w:eastAsia="Calibri" w:hAnsi="Calibri" w:cs="Calibri"/>
        </w:rPr>
        <w:t xml:space="preserve">Representação teatral e execução musical privada, </w:t>
      </w:r>
      <w:r w:rsidR="002C43EA">
        <w:rPr>
          <w:rFonts w:ascii="Calibri" w:eastAsia="Calibri" w:hAnsi="Calibri" w:cs="Calibri"/>
        </w:rPr>
        <w:t>educativa e sem fins lucrativos</w:t>
      </w:r>
    </w:p>
    <w:p w14:paraId="4F0B9F09" w14:textId="77777777" w:rsidR="001D0864" w:rsidRDefault="001D0864" w:rsidP="001D0864">
      <w:pPr>
        <w:rPr>
          <w:rFonts w:ascii="Calibri" w:eastAsia="Calibri" w:hAnsi="Calibri" w:cs="Calibri"/>
        </w:rPr>
      </w:pPr>
      <w:r>
        <w:rPr>
          <w:rFonts w:ascii="Calibri" w:eastAsia="Calibri" w:hAnsi="Calibri" w:cs="Calibri"/>
        </w:rPr>
        <w:t>Reprodução de pequenos trechos – sem reprodução total, sem prejudicar exploração normal, sem prejuízo injustificado aos autores ou titulares - Hipótese de fair use brasileiro – art. 46, VIII, Lei 9.610/98</w:t>
      </w:r>
    </w:p>
    <w:p w14:paraId="0BE10B2B" w14:textId="77777777" w:rsidR="001D0864" w:rsidRDefault="001D0864" w:rsidP="001D0864">
      <w:pPr>
        <w:rPr>
          <w:rFonts w:ascii="Calibri" w:eastAsia="Calibri" w:hAnsi="Calibri" w:cs="Calibri"/>
        </w:rPr>
      </w:pPr>
    </w:p>
    <w:p w14:paraId="53761D81" w14:textId="77777777" w:rsidR="001D0864" w:rsidRDefault="001D0864" w:rsidP="001D0864">
      <w:pPr>
        <w:rPr>
          <w:rFonts w:ascii="Calibri" w:eastAsia="Calibri" w:hAnsi="Calibri" w:cs="Calibri"/>
        </w:rPr>
      </w:pPr>
      <w:r>
        <w:rPr>
          <w:rFonts w:ascii="Calibri" w:eastAsia="Calibri" w:hAnsi="Calibri" w:cs="Calibri"/>
        </w:rPr>
        <w:t>Trecho do filme “A Praça Pede Passagem” – Fernando Ramos (2015)</w:t>
      </w:r>
    </w:p>
    <w:p w14:paraId="7556B022" w14:textId="77777777" w:rsidR="001D0864" w:rsidRDefault="001D0864" w:rsidP="001D0864">
      <w:pPr>
        <w:rPr>
          <w:rFonts w:ascii="Calibri" w:eastAsia="Calibri" w:hAnsi="Calibri" w:cs="Calibri"/>
        </w:rPr>
      </w:pPr>
      <w:hyperlink r:id="rId16" w:history="1">
        <w:r w:rsidRPr="00B910EC">
          <w:rPr>
            <w:rStyle w:val="Hyperlink"/>
            <w:rFonts w:ascii="Calibri" w:eastAsia="Calibri" w:hAnsi="Calibri" w:cs="Calibri"/>
          </w:rPr>
          <w:t>https://vimeo.com/123459294</w:t>
        </w:r>
      </w:hyperlink>
    </w:p>
    <w:p w14:paraId="19AFF321" w14:textId="77777777" w:rsidR="001D0864" w:rsidRDefault="001D0864" w:rsidP="001D0864">
      <w:pPr>
        <w:rPr>
          <w:rFonts w:ascii="Calibri" w:eastAsia="Calibri" w:hAnsi="Calibri" w:cs="Calibri"/>
        </w:rPr>
      </w:pPr>
    </w:p>
    <w:p w14:paraId="0E0EE653" w14:textId="77777777" w:rsidR="001D0864" w:rsidRDefault="001D0864" w:rsidP="001D0864">
      <w:pPr>
        <w:rPr>
          <w:rFonts w:ascii="Calibri" w:eastAsia="Calibri" w:hAnsi="Calibri" w:cs="Calibri"/>
        </w:rPr>
      </w:pPr>
    </w:p>
    <w:p w14:paraId="6CA6AD81" w14:textId="77777777" w:rsidR="001D0864" w:rsidRDefault="001D0864" w:rsidP="001D0864">
      <w:pPr>
        <w:rPr>
          <w:rFonts w:ascii="Calibri" w:eastAsia="Calibri" w:hAnsi="Calibri" w:cs="Calibri"/>
        </w:rPr>
      </w:pPr>
      <w:r>
        <w:rPr>
          <w:rFonts w:ascii="Calibri" w:eastAsia="Calibri" w:hAnsi="Calibri" w:cs="Calibri"/>
          <w:noProof/>
          <w:lang w:val="en-US"/>
        </w:rPr>
        <w:drawing>
          <wp:inline distT="0" distB="0" distL="0" distR="0" wp14:anchorId="592B5336" wp14:editId="6E24208C">
            <wp:extent cx="5270500" cy="241554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Tela 2017-05-05 às 08.53.34.png"/>
                    <pic:cNvPicPr/>
                  </pic:nvPicPr>
                  <pic:blipFill>
                    <a:blip r:embed="rId17">
                      <a:extLst>
                        <a:ext uri="{28A0092B-C50C-407E-A947-70E740481C1C}">
                          <a14:useLocalDpi xmlns:a14="http://schemas.microsoft.com/office/drawing/2010/main" val="0"/>
                        </a:ext>
                      </a:extLst>
                    </a:blip>
                    <a:stretch>
                      <a:fillRect/>
                    </a:stretch>
                  </pic:blipFill>
                  <pic:spPr>
                    <a:xfrm>
                      <a:off x="0" y="0"/>
                      <a:ext cx="5270500" cy="2415540"/>
                    </a:xfrm>
                    <a:prstGeom prst="rect">
                      <a:avLst/>
                    </a:prstGeom>
                  </pic:spPr>
                </pic:pic>
              </a:graphicData>
            </a:graphic>
          </wp:inline>
        </w:drawing>
      </w:r>
    </w:p>
    <w:p w14:paraId="515B2646" w14:textId="77777777" w:rsidR="001D0864" w:rsidRDefault="001D0864" w:rsidP="001D0864">
      <w:pPr>
        <w:rPr>
          <w:rFonts w:ascii="Calibri" w:eastAsia="Calibri" w:hAnsi="Calibri" w:cs="Calibri"/>
        </w:rPr>
      </w:pPr>
    </w:p>
    <w:p w14:paraId="7EE3570D" w14:textId="716C08F7" w:rsidR="00666522" w:rsidRDefault="00666522" w:rsidP="001D0864">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Pr>
          <w:rFonts w:ascii="Calibri" w:hAnsi="Calibri"/>
          <w:szCs w:val="24"/>
        </w:rPr>
        <w:t>Trecho documentário “Paradoxos”</w:t>
      </w:r>
      <w:r w:rsidR="00545602">
        <w:rPr>
          <w:rFonts w:ascii="Calibri" w:hAnsi="Calibri"/>
          <w:szCs w:val="24"/>
        </w:rPr>
        <w:t xml:space="preserve"> (inédito)</w:t>
      </w:r>
    </w:p>
    <w:p w14:paraId="6FCEF3CE" w14:textId="77777777" w:rsidR="00545602" w:rsidRDefault="00545602" w:rsidP="001D0864">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14:paraId="58A0D18F" w14:textId="4BFC241B" w:rsidR="00545602" w:rsidRDefault="00F87E25" w:rsidP="001D0864">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Pr>
          <w:rFonts w:ascii="Calibri" w:hAnsi="Calibri"/>
          <w:szCs w:val="24"/>
        </w:rPr>
        <w:t xml:space="preserve"> </w:t>
      </w:r>
      <w:r>
        <w:rPr>
          <w:rFonts w:ascii="Calibri" w:hAnsi="Calibri"/>
          <w:noProof/>
          <w:szCs w:val="24"/>
          <w:lang w:val="en-US"/>
        </w:rPr>
        <w:drawing>
          <wp:inline distT="0" distB="0" distL="0" distR="0" wp14:anchorId="2301EBB7" wp14:editId="36A08621">
            <wp:extent cx="5270500" cy="1766570"/>
            <wp:effectExtent l="0" t="0" r="1270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Tela 2020-04-16 às 22.26.08.png"/>
                    <pic:cNvPicPr/>
                  </pic:nvPicPr>
                  <pic:blipFill>
                    <a:blip r:embed="rId18">
                      <a:extLst>
                        <a:ext uri="{28A0092B-C50C-407E-A947-70E740481C1C}">
                          <a14:useLocalDpi xmlns:a14="http://schemas.microsoft.com/office/drawing/2010/main" val="0"/>
                        </a:ext>
                      </a:extLst>
                    </a:blip>
                    <a:stretch>
                      <a:fillRect/>
                    </a:stretch>
                  </pic:blipFill>
                  <pic:spPr>
                    <a:xfrm>
                      <a:off x="0" y="0"/>
                      <a:ext cx="5270500" cy="1766570"/>
                    </a:xfrm>
                    <a:prstGeom prst="rect">
                      <a:avLst/>
                    </a:prstGeom>
                  </pic:spPr>
                </pic:pic>
              </a:graphicData>
            </a:graphic>
          </wp:inline>
        </w:drawing>
      </w:r>
    </w:p>
    <w:p w14:paraId="562FC3E1" w14:textId="77777777" w:rsidR="00666522" w:rsidRDefault="00666522" w:rsidP="001D0864">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14:paraId="6E852076" w14:textId="77777777" w:rsidR="001D0864" w:rsidRDefault="001D0864" w:rsidP="001D0864">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Pr>
          <w:rFonts w:ascii="Calibri" w:hAnsi="Calibri"/>
          <w:szCs w:val="24"/>
        </w:rPr>
        <w:t>Paródias e paráfrases</w:t>
      </w:r>
    </w:p>
    <w:p w14:paraId="043B3EBD" w14:textId="77777777" w:rsidR="001D0864" w:rsidRDefault="001D0864" w:rsidP="001D0864">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14:paraId="6FE2937A" w14:textId="77777777" w:rsidR="001D0864" w:rsidRPr="004C2D57" w:rsidRDefault="001D0864" w:rsidP="001D0864">
      <w:pPr>
        <w:rPr>
          <w:rFonts w:ascii="Times" w:eastAsia="Times New Roman" w:hAnsi="Times" w:cs="Times New Roman"/>
          <w:sz w:val="20"/>
          <w:szCs w:val="20"/>
        </w:rPr>
      </w:pPr>
      <w:r>
        <w:rPr>
          <w:rFonts w:ascii="Calibri" w:hAnsi="Calibri"/>
        </w:rPr>
        <w:t xml:space="preserve">Caso Falha de S. Paulo  </w:t>
      </w:r>
      <w:hyperlink r:id="rId19" w:history="1">
        <w:r w:rsidRPr="004C2D57">
          <w:rPr>
            <w:rFonts w:ascii="Times" w:eastAsia="Times New Roman" w:hAnsi="Times" w:cs="Times New Roman"/>
            <w:color w:val="0000FF"/>
            <w:sz w:val="20"/>
            <w:szCs w:val="20"/>
            <w:u w:val="single"/>
          </w:rPr>
          <w:t>https://stj.jusbrasil.com.br/jurisprudencia/495574724/recurso-especial-resp-1548849-sp-2014-0281338-0?ref=serp</w:t>
        </w:r>
      </w:hyperlink>
    </w:p>
    <w:p w14:paraId="62409FB6" w14:textId="77777777" w:rsidR="001D0864" w:rsidRDefault="001D0864" w:rsidP="001D0864">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14:paraId="643BF4A3" w14:textId="77777777" w:rsidR="001D0864" w:rsidRDefault="001D0864" w:rsidP="001D0864">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14:paraId="6B250427" w14:textId="77777777" w:rsidR="001D0864" w:rsidRPr="005E27E8" w:rsidRDefault="001D0864" w:rsidP="001D0864">
      <w:pPr>
        <w:rPr>
          <w:rFonts w:ascii="Times" w:eastAsia="Times New Roman" w:hAnsi="Times" w:cs="Times New Roman"/>
          <w:sz w:val="20"/>
          <w:szCs w:val="20"/>
        </w:rPr>
      </w:pPr>
      <w:r>
        <w:rPr>
          <w:rFonts w:ascii="Calibri" w:hAnsi="Calibri"/>
        </w:rPr>
        <w:t xml:space="preserve">Paráfrase - </w:t>
      </w:r>
      <w:hyperlink r:id="rId20" w:history="1">
        <w:r w:rsidRPr="005E27E8">
          <w:rPr>
            <w:rFonts w:ascii="Times" w:eastAsia="Times New Roman" w:hAnsi="Times" w:cs="Times New Roman"/>
            <w:color w:val="0000FF"/>
            <w:sz w:val="20"/>
            <w:szCs w:val="20"/>
            <w:u w:val="single"/>
          </w:rPr>
          <w:t>https://tj-mg.jusbrasil.com.br/jurisprudencia/5801220/200000039211880001-mg-2000000392118-8-000-1/inteiro-teor-11951304?ref=serp</w:t>
        </w:r>
      </w:hyperlink>
    </w:p>
    <w:p w14:paraId="061D3E70" w14:textId="77777777" w:rsidR="001D0864" w:rsidRDefault="001D0864" w:rsidP="001D0864">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14:paraId="2AF10251" w14:textId="77777777" w:rsidR="001D0864" w:rsidRDefault="001D0864" w:rsidP="001D0864">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Pr>
          <w:rFonts w:ascii="Calibri" w:hAnsi="Calibri"/>
          <w:szCs w:val="24"/>
        </w:rPr>
        <w:t>Somente poucas palavras iguais</w:t>
      </w:r>
    </w:p>
    <w:p w14:paraId="3DC9B6E7" w14:textId="77777777" w:rsidR="001D0864" w:rsidRDefault="001D0864" w:rsidP="001D0864">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14:paraId="7E7A8798" w14:textId="77777777" w:rsidR="001D0864" w:rsidRDefault="001D0864" w:rsidP="001D0864">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Pr>
          <w:rFonts w:ascii="Calibri" w:hAnsi="Calibri"/>
          <w:szCs w:val="24"/>
        </w:rPr>
        <w:t xml:space="preserve">Crítica à visão liberal-exclusivista de direitos autorais. </w:t>
      </w:r>
    </w:p>
    <w:p w14:paraId="40662EEF" w14:textId="77777777" w:rsidR="001D0864" w:rsidRDefault="001D0864" w:rsidP="001D0864">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14:paraId="0771093C" w14:textId="4005ACBA" w:rsidR="001D0864" w:rsidRDefault="001D0864" w:rsidP="001D0864">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Pr>
          <w:rFonts w:ascii="Calibri" w:hAnsi="Calibri"/>
          <w:szCs w:val="24"/>
        </w:rPr>
        <w:t>Entre violação dos direitos do autor e controle excessivo de uso e reprodução</w:t>
      </w:r>
    </w:p>
    <w:p w14:paraId="167BFC7F" w14:textId="77777777" w:rsidR="001D0864" w:rsidRDefault="001D0864" w:rsidP="001D0864">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14:paraId="2D92425E" w14:textId="77777777" w:rsidR="001D0864" w:rsidRPr="00204E46" w:rsidRDefault="001D0864" w:rsidP="001D0864">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sidRPr="00204E46">
        <w:rPr>
          <w:rFonts w:ascii="Calibri" w:hAnsi="Calibri"/>
          <w:szCs w:val="24"/>
        </w:rPr>
        <w:t xml:space="preserve">Jeremy Malcom. 2010 IP Watchlist, (2010). </w:t>
      </w:r>
    </w:p>
    <w:p w14:paraId="5F08ECC2" w14:textId="77777777" w:rsidR="001D0864" w:rsidRPr="00204E46" w:rsidRDefault="001D0864" w:rsidP="001D0864">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sidRPr="00204E46">
        <w:rPr>
          <w:rFonts w:ascii="Calibri" w:hAnsi="Calibri"/>
          <w:szCs w:val="24"/>
        </w:rPr>
        <w:t>http://culturadigital.br/simposioacervosdigitais/2010/04/29/brasil-e-o-7º-pais-mais</w:t>
      </w:r>
      <w:r>
        <w:rPr>
          <w:rFonts w:ascii="Calibri" w:hAnsi="Calibri"/>
          <w:szCs w:val="24"/>
        </w:rPr>
        <w:t xml:space="preserve">-restritivo-em-direitos-autorais/   </w:t>
      </w:r>
      <w:r w:rsidRPr="00204E46">
        <w:rPr>
          <w:rFonts w:ascii="Calibri" w:hAnsi="Calibri"/>
          <w:szCs w:val="24"/>
        </w:rPr>
        <w:t xml:space="preserve"> </w:t>
      </w:r>
      <w:r>
        <w:rPr>
          <w:rFonts w:ascii="Calibri" w:hAnsi="Calibri"/>
          <w:szCs w:val="24"/>
        </w:rPr>
        <w:t xml:space="preserve"> </w:t>
      </w:r>
    </w:p>
    <w:p w14:paraId="746FBBCB" w14:textId="77777777" w:rsidR="001D0864" w:rsidRDefault="001D0864" w:rsidP="001D0864">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14:paraId="7D845B78" w14:textId="77777777" w:rsidR="001D0864" w:rsidRDefault="001D0864" w:rsidP="001D0864">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sidRPr="00204E46">
        <w:rPr>
          <w:rFonts w:ascii="Calibri" w:hAnsi="Calibri"/>
          <w:szCs w:val="24"/>
        </w:rPr>
        <w:t>Quanto maior é a privatização e a perspectiva privatista e exclusivista da propriedade intelectual, maio</w:t>
      </w:r>
      <w:r>
        <w:rPr>
          <w:rFonts w:ascii="Calibri" w:hAnsi="Calibri"/>
          <w:szCs w:val="24"/>
        </w:rPr>
        <w:t>r a prática de pirataria.</w:t>
      </w:r>
    </w:p>
    <w:p w14:paraId="59B60D31" w14:textId="77777777" w:rsidR="001D0864" w:rsidRPr="00204E46" w:rsidRDefault="001D0864" w:rsidP="001D0864">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14:paraId="382501B8" w14:textId="77777777" w:rsidR="001D0864" w:rsidRDefault="001D0864" w:rsidP="001D0864">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Pr>
          <w:rFonts w:ascii="Calibri" w:hAnsi="Calibri"/>
          <w:szCs w:val="24"/>
        </w:rPr>
        <w:t>Sobre direitos autorais na internet – Acesso a conteúdos</w:t>
      </w:r>
    </w:p>
    <w:p w14:paraId="7EBFBF6A" w14:textId="77777777" w:rsidR="001D0864" w:rsidRDefault="001D0864" w:rsidP="001D0864">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hyperlink r:id="rId21" w:history="1">
        <w:r w:rsidRPr="007E6E85">
          <w:rPr>
            <w:rStyle w:val="Hyperlink"/>
            <w:rFonts w:ascii="Calibri" w:hAnsi="Calibri"/>
            <w:szCs w:val="24"/>
          </w:rPr>
          <w:t>https://www.youtube.com/watch?time_continue=39&amp;v=kSfLvQfJcrA</w:t>
        </w:r>
      </w:hyperlink>
      <w:r>
        <w:rPr>
          <w:rFonts w:ascii="Calibri" w:hAnsi="Calibri"/>
          <w:szCs w:val="24"/>
        </w:rPr>
        <w:t xml:space="preserve"> </w:t>
      </w:r>
    </w:p>
    <w:p w14:paraId="1D1F41F7" w14:textId="77777777" w:rsidR="001D0864" w:rsidRDefault="001D0864" w:rsidP="001D0864">
      <w:pPr>
        <w:rPr>
          <w:rFonts w:ascii="Calibri" w:eastAsia="Calibri" w:hAnsi="Calibri" w:cs="Calibri"/>
        </w:rPr>
      </w:pPr>
    </w:p>
    <w:p w14:paraId="53326F54" w14:textId="77777777" w:rsidR="001D0864" w:rsidRDefault="001D0864" w:rsidP="001D0864">
      <w:pPr>
        <w:rPr>
          <w:rFonts w:ascii="Calibri" w:eastAsia="Calibri" w:hAnsi="Calibri" w:cs="Calibri"/>
        </w:rPr>
      </w:pPr>
      <w:r>
        <w:rPr>
          <w:rFonts w:ascii="Calibri" w:eastAsia="Calibri" w:hAnsi="Calibri" w:cs="Calibri"/>
        </w:rPr>
        <w:t xml:space="preserve">Trailer documentário Freenet - </w:t>
      </w:r>
      <w:hyperlink r:id="rId22" w:history="1">
        <w:r w:rsidRPr="00B910EC">
          <w:rPr>
            <w:rStyle w:val="Hyperlink"/>
            <w:rFonts w:ascii="Calibri" w:eastAsia="Calibri" w:hAnsi="Calibri" w:cs="Calibri"/>
          </w:rPr>
          <w:t>https://www.youtube.com/watch?v=ewNv0bRudss</w:t>
        </w:r>
      </w:hyperlink>
    </w:p>
    <w:p w14:paraId="1CA087E9" w14:textId="77777777" w:rsidR="001D0864" w:rsidRDefault="001D0864" w:rsidP="001D0864">
      <w:pPr>
        <w:rPr>
          <w:rFonts w:ascii="Calibri" w:eastAsia="Calibri" w:hAnsi="Calibri" w:cs="Calibri"/>
        </w:rPr>
      </w:pPr>
    </w:p>
    <w:p w14:paraId="62A09945" w14:textId="1115B0E9" w:rsidR="004A573B" w:rsidRPr="008F63C4" w:rsidRDefault="005940A5" w:rsidP="004A573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b/>
          <w:szCs w:val="24"/>
        </w:rPr>
      </w:pPr>
      <w:r>
        <w:rPr>
          <w:rFonts w:ascii="Calibri" w:hAnsi="Calibri"/>
          <w:b/>
          <w:szCs w:val="24"/>
        </w:rPr>
        <w:t xml:space="preserve">Parte II - </w:t>
      </w:r>
      <w:r w:rsidR="004A573B">
        <w:rPr>
          <w:rFonts w:ascii="Calibri" w:hAnsi="Calibri"/>
          <w:b/>
          <w:szCs w:val="24"/>
        </w:rPr>
        <w:t>F</w:t>
      </w:r>
      <w:r w:rsidR="004A573B">
        <w:rPr>
          <w:rFonts w:ascii="Calibri" w:hAnsi="Calibri"/>
          <w:b/>
          <w:szCs w:val="24"/>
        </w:rPr>
        <w:t>unção social da propriedade intelectual</w:t>
      </w:r>
    </w:p>
    <w:p w14:paraId="4624D1D2" w14:textId="77777777" w:rsidR="004A573B" w:rsidRDefault="004A573B" w:rsidP="004A573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14:paraId="0D923265" w14:textId="77777777" w:rsidR="004A573B" w:rsidRDefault="004A573B" w:rsidP="004A573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Pr>
          <w:rFonts w:ascii="Calibri" w:hAnsi="Calibri"/>
          <w:szCs w:val="24"/>
        </w:rPr>
        <w:t>Relevância social da obra – bem público de livre utilização – função social – desenvolvimento intelectual e cultural dos povos</w:t>
      </w:r>
    </w:p>
    <w:p w14:paraId="3CA3FCA5" w14:textId="77777777" w:rsidR="004A573B" w:rsidRDefault="004A573B" w:rsidP="004A573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14:paraId="7A20295E" w14:textId="77777777" w:rsidR="004A573B" w:rsidRDefault="004A573B" w:rsidP="004A573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Pr>
          <w:rFonts w:ascii="Calibri" w:hAnsi="Calibri"/>
          <w:szCs w:val="24"/>
        </w:rPr>
        <w:t>Recursos Educacionais Abertos</w:t>
      </w:r>
    </w:p>
    <w:p w14:paraId="3EDFFCC6" w14:textId="77777777" w:rsidR="004A573B" w:rsidRDefault="004A573B" w:rsidP="004A573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14:paraId="31F11B10" w14:textId="77777777" w:rsidR="004A573B" w:rsidRDefault="004A573B" w:rsidP="004A573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Pr>
          <w:rFonts w:ascii="Calibri" w:hAnsi="Calibri"/>
          <w:szCs w:val="24"/>
        </w:rPr>
        <w:t>Fanfiction and copyright</w:t>
      </w:r>
    </w:p>
    <w:p w14:paraId="09A7F435" w14:textId="77777777" w:rsidR="004A573B" w:rsidRDefault="004A573B" w:rsidP="004A573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hyperlink r:id="rId23" w:history="1">
        <w:r w:rsidRPr="000E6C83">
          <w:rPr>
            <w:rStyle w:val="Hyperlink"/>
            <w:rFonts w:ascii="Calibri" w:hAnsi="Calibri"/>
            <w:szCs w:val="24"/>
          </w:rPr>
          <w:t>https://www.youtube.com/watch?v=5g4c57qf_9Q</w:t>
        </w:r>
      </w:hyperlink>
      <w:r>
        <w:rPr>
          <w:rFonts w:ascii="Calibri" w:hAnsi="Calibri"/>
          <w:szCs w:val="24"/>
        </w:rPr>
        <w:t xml:space="preserve"> </w:t>
      </w:r>
    </w:p>
    <w:p w14:paraId="0B503BFF" w14:textId="77777777" w:rsidR="004A573B" w:rsidRDefault="004A573B" w:rsidP="004A573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14:paraId="201A5598" w14:textId="77777777" w:rsidR="004A573B" w:rsidRDefault="004A573B" w:rsidP="004A573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Pr>
          <w:rFonts w:ascii="Calibri" w:hAnsi="Calibri"/>
          <w:szCs w:val="24"/>
        </w:rPr>
        <w:t xml:space="preserve">Novas tecnologias de informação e comunicação. Novas formas de criação e distribuição de obras. “Obras livres”. Direito de utilização e direito de uso e reprodução. </w:t>
      </w:r>
    </w:p>
    <w:p w14:paraId="2D526549" w14:textId="77777777" w:rsidR="004A573B" w:rsidRDefault="004A573B" w:rsidP="004A573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14:paraId="4D047CC8" w14:textId="77777777" w:rsidR="004A573B" w:rsidRDefault="004A573B" w:rsidP="004A573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hyperlink r:id="rId24" w:history="1">
        <w:r w:rsidRPr="00875597">
          <w:rPr>
            <w:rStyle w:val="Hyperlink"/>
            <w:rFonts w:ascii="Calibri" w:hAnsi="Calibri"/>
            <w:szCs w:val="24"/>
          </w:rPr>
          <w:t>http://www.transformativeworks.org/</w:t>
        </w:r>
      </w:hyperlink>
      <w:r>
        <w:rPr>
          <w:rFonts w:ascii="Calibri" w:hAnsi="Calibri"/>
          <w:szCs w:val="24"/>
        </w:rPr>
        <w:t xml:space="preserve"> </w:t>
      </w:r>
    </w:p>
    <w:p w14:paraId="4033E7A3" w14:textId="77777777" w:rsidR="004A573B" w:rsidRDefault="004A573B" w:rsidP="004A573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14:paraId="224A3008" w14:textId="77777777" w:rsidR="004A573B" w:rsidRDefault="004A573B" w:rsidP="004A573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Pr>
          <w:rFonts w:ascii="Calibri" w:hAnsi="Calibri"/>
          <w:szCs w:val="24"/>
        </w:rPr>
        <w:t xml:space="preserve">Aumento das tensões entre público e privado. </w:t>
      </w:r>
    </w:p>
    <w:p w14:paraId="13217841" w14:textId="77777777" w:rsidR="004A573B" w:rsidRDefault="004A573B" w:rsidP="004A573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14:paraId="060F04D2" w14:textId="77777777" w:rsidR="004A573B" w:rsidRDefault="004A573B" w:rsidP="004A573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Pr>
          <w:rFonts w:ascii="Calibri" w:hAnsi="Calibri"/>
          <w:szCs w:val="24"/>
        </w:rPr>
        <w:t>Função social do direito autoral – fair use</w:t>
      </w:r>
    </w:p>
    <w:p w14:paraId="0938B067" w14:textId="77777777" w:rsidR="004A573B" w:rsidRDefault="004A573B" w:rsidP="004A573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14:paraId="5ED4172A" w14:textId="77777777" w:rsidR="004A573B" w:rsidRDefault="004A573B" w:rsidP="004A573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Pr>
          <w:rFonts w:ascii="Calibri" w:hAnsi="Calibri"/>
          <w:szCs w:val="24"/>
        </w:rPr>
        <w:t>Mais uma inclinada republicana dos direitos autorais?</w:t>
      </w:r>
    </w:p>
    <w:p w14:paraId="0989857F" w14:textId="77777777" w:rsidR="004A573B" w:rsidRDefault="004A573B" w:rsidP="004A573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14:paraId="7BD30770" w14:textId="77777777" w:rsidR="004A573B" w:rsidRDefault="004A573B" w:rsidP="004A573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Pr>
          <w:rFonts w:ascii="Calibri" w:hAnsi="Calibri"/>
          <w:szCs w:val="24"/>
        </w:rPr>
        <w:t>Ou busca de equilíbrio entre interesses públicos e privados?</w:t>
      </w:r>
    </w:p>
    <w:p w14:paraId="69D15DA1" w14:textId="77777777" w:rsidR="004A573B" w:rsidRDefault="004A573B" w:rsidP="004A573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14:paraId="2001D2C4" w14:textId="77777777" w:rsidR="004A573B" w:rsidRDefault="004A573B" w:rsidP="004A573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Pr>
          <w:rFonts w:ascii="Calibri" w:hAnsi="Calibri"/>
          <w:szCs w:val="24"/>
        </w:rPr>
        <w:t>Citações de Carboni</w:t>
      </w:r>
    </w:p>
    <w:p w14:paraId="00FF648D" w14:textId="77777777" w:rsidR="004A573B" w:rsidRDefault="004A573B" w:rsidP="004A573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14:paraId="60C1234D" w14:textId="77777777" w:rsidR="004A573B" w:rsidRDefault="004A573B" w:rsidP="004A573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Pr>
          <w:rFonts w:ascii="Calibri" w:hAnsi="Calibri"/>
          <w:szCs w:val="24"/>
        </w:rPr>
        <w:t>“</w:t>
      </w:r>
      <w:r w:rsidRPr="00D2124A">
        <w:rPr>
          <w:rFonts w:ascii="Calibri" w:hAnsi="Calibri"/>
          <w:szCs w:val="24"/>
        </w:rPr>
        <w:t>A teoria da função social do direito de autor busca um melhor equilíbrio entre a proteção autoral e a possibilidade de redução de obstáculos às novas formas de criação e circulação de bens intelectuais, visando a manifestações sociais mais abertas à criatividade e, conseqüentemente, com maior amplitude democrática, além da garantia de livre acesso às obras protegidas em determinadas circunstâncias.</w:t>
      </w:r>
      <w:r>
        <w:rPr>
          <w:rFonts w:ascii="Calibri" w:hAnsi="Calibri"/>
          <w:szCs w:val="24"/>
        </w:rPr>
        <w:t>”</w:t>
      </w:r>
    </w:p>
    <w:p w14:paraId="6C743602" w14:textId="77777777" w:rsidR="004A573B" w:rsidRDefault="004A573B" w:rsidP="004A573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14:paraId="4148EBC1" w14:textId="77777777" w:rsidR="004A573B" w:rsidRDefault="004A573B" w:rsidP="004A573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Pr>
          <w:rFonts w:ascii="Calibri" w:hAnsi="Calibri"/>
          <w:szCs w:val="24"/>
        </w:rPr>
        <w:t>“</w:t>
      </w:r>
      <w:r w:rsidRPr="000A2F2B">
        <w:rPr>
          <w:rFonts w:ascii="Calibri" w:hAnsi="Calibri"/>
          <w:szCs w:val="24"/>
        </w:rPr>
        <w:t>O direito de autor tem como função social a promoção do desenvolvimento econômico, cultural e tecnológico</w:t>
      </w:r>
      <w:r>
        <w:rPr>
          <w:rFonts w:ascii="Calibri" w:hAnsi="Calibri"/>
          <w:szCs w:val="24"/>
        </w:rPr>
        <w:t>”</w:t>
      </w:r>
    </w:p>
    <w:p w14:paraId="25891CDD" w14:textId="77777777" w:rsidR="004A573B" w:rsidRDefault="004A573B" w:rsidP="004A573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14:paraId="18250448" w14:textId="77777777" w:rsidR="004A573B" w:rsidRDefault="004A573B" w:rsidP="004A573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14:paraId="5F220842" w14:textId="77777777" w:rsidR="004A573B" w:rsidRDefault="004A573B" w:rsidP="004A573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Pr>
          <w:rFonts w:ascii="Calibri" w:hAnsi="Calibri"/>
          <w:szCs w:val="24"/>
        </w:rPr>
        <w:t>“</w:t>
      </w:r>
      <w:r w:rsidRPr="004C345A">
        <w:rPr>
          <w:rFonts w:ascii="Calibri" w:hAnsi="Calibri"/>
          <w:szCs w:val="24"/>
        </w:rPr>
        <w:t>A aplicação da função social do direito de autor não deve ser entendida como um discurso atentatório aos direitos de propriedade intelectual, mas como uma contribuição para que tais direitos sejam aprimorados e seu uso abusivo coibido.</w:t>
      </w:r>
      <w:r>
        <w:rPr>
          <w:rFonts w:ascii="Calibri" w:hAnsi="Calibri"/>
          <w:szCs w:val="24"/>
        </w:rPr>
        <w:t>”</w:t>
      </w:r>
    </w:p>
    <w:p w14:paraId="37A3BE78" w14:textId="77777777" w:rsidR="004A573B" w:rsidRDefault="004A573B" w:rsidP="004A573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14:paraId="1FCECA0D" w14:textId="77777777" w:rsidR="004A573B" w:rsidRDefault="004A573B" w:rsidP="004A573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Pr>
          <w:rFonts w:ascii="Calibri" w:hAnsi="Calibri"/>
          <w:szCs w:val="24"/>
        </w:rPr>
        <w:t>Teste dos três passos. Casos especiais; intervenção na exploração normal; não atentem contra a exploração normal e prejudique o autor.</w:t>
      </w:r>
    </w:p>
    <w:p w14:paraId="5B2A2100" w14:textId="77777777" w:rsidR="004A573B" w:rsidRDefault="004A573B" w:rsidP="004A573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14:paraId="463E6474" w14:textId="77777777" w:rsidR="004A573B" w:rsidRDefault="004A573B" w:rsidP="001D0864">
      <w:pPr>
        <w:rPr>
          <w:rFonts w:ascii="Calibri" w:eastAsia="Calibri" w:hAnsi="Calibri" w:cs="Calibri"/>
        </w:rPr>
      </w:pPr>
    </w:p>
    <w:p w14:paraId="558AB209" w14:textId="4916D4F4" w:rsidR="001D0864" w:rsidRPr="004A573B" w:rsidRDefault="005940A5" w:rsidP="001D0864">
      <w:pPr>
        <w:rPr>
          <w:rFonts w:ascii="Calibri" w:eastAsia="Calibri" w:hAnsi="Calibri" w:cs="Calibri"/>
          <w:b/>
        </w:rPr>
      </w:pPr>
      <w:r>
        <w:rPr>
          <w:rFonts w:ascii="Calibri" w:eastAsia="Calibri" w:hAnsi="Calibri" w:cs="Calibri"/>
          <w:b/>
        </w:rPr>
        <w:t>Uso justo</w:t>
      </w:r>
    </w:p>
    <w:p w14:paraId="44DCEC8B" w14:textId="77777777" w:rsidR="001D0864" w:rsidRDefault="001D0864" w:rsidP="001D0864">
      <w:pPr>
        <w:pStyle w:val="normal0"/>
        <w:keepNext/>
        <w:numPr>
          <w:ilvl w:val="0"/>
          <w:numId w:val="1"/>
        </w:numPr>
        <w:spacing w:after="0"/>
        <w:contextualSpacing/>
      </w:pPr>
      <w:hyperlink r:id="rId25">
        <w:r>
          <w:rPr>
            <w:rFonts w:ascii="Calibri" w:eastAsia="Calibri" w:hAnsi="Calibri" w:cs="Calibri"/>
            <w:color w:val="0000FF"/>
            <w:u w:val="single"/>
          </w:rPr>
          <w:t>http://copyright.columbia.edu/copyright/fair-use/what-is-fair-use/</w:t>
        </w:r>
      </w:hyperlink>
      <w:r>
        <w:rPr>
          <w:rFonts w:ascii="Calibri" w:eastAsia="Calibri" w:hAnsi="Calibri" w:cs="Calibri"/>
        </w:rPr>
        <w:t xml:space="preserve"> </w:t>
      </w:r>
    </w:p>
    <w:p w14:paraId="6A6B7233" w14:textId="77777777" w:rsidR="001D0864" w:rsidRDefault="001D0864" w:rsidP="001D0864">
      <w:pPr>
        <w:rPr>
          <w:rFonts w:ascii="Calibri" w:eastAsia="Calibri" w:hAnsi="Calibri" w:cs="Calibri"/>
        </w:rPr>
      </w:pPr>
      <w:r>
        <w:rPr>
          <w:rFonts w:ascii="Calibri" w:eastAsia="Calibri" w:hAnsi="Calibri" w:cs="Calibri"/>
        </w:rPr>
        <w:t xml:space="preserve"> </w:t>
      </w:r>
    </w:p>
    <w:p w14:paraId="37090956" w14:textId="77777777" w:rsidR="001D0864" w:rsidRPr="0045740C" w:rsidRDefault="001D0864" w:rsidP="001D0864">
      <w:pPr>
        <w:rPr>
          <w:rFonts w:ascii="Calibri" w:eastAsia="Calibri" w:hAnsi="Calibri" w:cs="Calibri"/>
          <w:b/>
        </w:rPr>
      </w:pPr>
      <w:r w:rsidRPr="0045740C">
        <w:rPr>
          <w:rFonts w:ascii="Calibri" w:eastAsia="Calibri" w:hAnsi="Calibri" w:cs="Calibri"/>
          <w:b/>
        </w:rPr>
        <w:t>Fatores do uso justo</w:t>
      </w:r>
    </w:p>
    <w:p w14:paraId="77870EBA" w14:textId="34C03E67" w:rsidR="001D0864" w:rsidRDefault="001D0864" w:rsidP="001D0864">
      <w:pPr>
        <w:rPr>
          <w:rFonts w:ascii="Calibri" w:eastAsia="Calibri" w:hAnsi="Calibri" w:cs="Calibri"/>
        </w:rPr>
      </w:pPr>
      <w:r>
        <w:rPr>
          <w:rFonts w:ascii="Calibri" w:eastAsia="Calibri" w:hAnsi="Calibri" w:cs="Calibri"/>
        </w:rPr>
        <w:t>Motivo ou forma de uso</w:t>
      </w:r>
    </w:p>
    <w:p w14:paraId="072D84C2" w14:textId="4E26BF4C" w:rsidR="001D0864" w:rsidRPr="00824A85" w:rsidRDefault="0045740C" w:rsidP="001D0864">
      <w:pPr>
        <w:rPr>
          <w:rFonts w:ascii="Calibri" w:eastAsia="Calibri" w:hAnsi="Calibri" w:cs="Calibri"/>
        </w:rPr>
      </w:pPr>
      <w:r>
        <w:rPr>
          <w:rFonts w:ascii="Calibri" w:eastAsia="Calibri" w:hAnsi="Calibri" w:cs="Calibri"/>
        </w:rPr>
        <w:t>Natureza da obra protegida</w:t>
      </w:r>
    </w:p>
    <w:p w14:paraId="63F24CA6" w14:textId="3F85A432" w:rsidR="001D0864" w:rsidRDefault="001D0864" w:rsidP="001D0864">
      <w:pPr>
        <w:rPr>
          <w:rFonts w:ascii="Calibri" w:eastAsia="Calibri" w:hAnsi="Calibri" w:cs="Calibri"/>
        </w:rPr>
      </w:pPr>
      <w:r>
        <w:rPr>
          <w:rFonts w:ascii="Calibri" w:eastAsia="Calibri" w:hAnsi="Calibri" w:cs="Calibri"/>
        </w:rPr>
        <w:t>Quantidade e substancialidade da porção usada</w:t>
      </w:r>
    </w:p>
    <w:p w14:paraId="24D8ABC8" w14:textId="5BC21CB3" w:rsidR="001D0864" w:rsidRDefault="001D0864" w:rsidP="001D0864">
      <w:pPr>
        <w:rPr>
          <w:rFonts w:ascii="Calibri" w:eastAsia="Calibri" w:hAnsi="Calibri" w:cs="Calibri"/>
        </w:rPr>
      </w:pPr>
      <w:r>
        <w:rPr>
          <w:rFonts w:ascii="Calibri" w:eastAsia="Calibri" w:hAnsi="Calibri" w:cs="Calibri"/>
        </w:rPr>
        <w:t>O efeito do uso no merca</w:t>
      </w:r>
      <w:r w:rsidR="0045740C">
        <w:rPr>
          <w:rFonts w:ascii="Calibri" w:eastAsia="Calibri" w:hAnsi="Calibri" w:cs="Calibri"/>
        </w:rPr>
        <w:t>do potencial e no valor da obra</w:t>
      </w:r>
    </w:p>
    <w:p w14:paraId="40D3DFFC" w14:textId="77777777" w:rsidR="0045740C" w:rsidRDefault="0045740C" w:rsidP="001D0864">
      <w:pPr>
        <w:rPr>
          <w:rFonts w:ascii="Calibri" w:eastAsia="Calibri" w:hAnsi="Calibri" w:cs="Calibri"/>
        </w:rPr>
      </w:pPr>
    </w:p>
    <w:p w14:paraId="4C547C89" w14:textId="1B44A209" w:rsidR="001D0864" w:rsidRDefault="001D0864" w:rsidP="001D0864">
      <w:pPr>
        <w:rPr>
          <w:rFonts w:ascii="Calibri" w:eastAsia="Calibri" w:hAnsi="Calibri" w:cs="Calibri"/>
        </w:rPr>
      </w:pPr>
      <w:r>
        <w:rPr>
          <w:rFonts w:ascii="Calibri" w:eastAsia="Calibri" w:hAnsi="Calibri" w:cs="Calibri"/>
        </w:rPr>
        <w:t>Checklist do uso justo</w:t>
      </w:r>
    </w:p>
    <w:p w14:paraId="1AF83A65" w14:textId="7C09AB32" w:rsidR="001D0864" w:rsidRDefault="001D0864" w:rsidP="001D0864">
      <w:pPr>
        <w:rPr>
          <w:rFonts w:ascii="Calibri" w:eastAsia="Calibri" w:hAnsi="Calibri" w:cs="Calibri"/>
        </w:rPr>
      </w:pPr>
      <w:hyperlink r:id="rId26" w:history="1">
        <w:r w:rsidRPr="00B910EC">
          <w:rPr>
            <w:rStyle w:val="Hyperlink"/>
            <w:rFonts w:ascii="Calibri" w:eastAsia="Calibri" w:hAnsi="Calibri" w:cs="Calibri"/>
          </w:rPr>
          <w:t>https://copyright.columbia.edu/content/dam/copyright/Precedent%20Docs/fairusechecklist.pdf</w:t>
        </w:r>
      </w:hyperlink>
      <w:r>
        <w:rPr>
          <w:rFonts w:ascii="Calibri" w:eastAsia="Calibri" w:hAnsi="Calibri" w:cs="Calibri"/>
        </w:rPr>
        <w:t xml:space="preserve"> </w:t>
      </w:r>
    </w:p>
    <w:p w14:paraId="0F2AB2BF" w14:textId="77777777" w:rsidR="001D0864" w:rsidRDefault="001D0864" w:rsidP="001D0864"/>
    <w:p w14:paraId="7417FF42" w14:textId="77777777" w:rsidR="001D0864" w:rsidRDefault="001D0864" w:rsidP="001D0864">
      <w:r>
        <w:t>Trailer Internet’s own boy</w:t>
      </w:r>
    </w:p>
    <w:p w14:paraId="57A877D1" w14:textId="77777777" w:rsidR="001D0864" w:rsidRPr="004C2D57" w:rsidRDefault="001D0864" w:rsidP="001D0864">
      <w:pPr>
        <w:rPr>
          <w:rFonts w:ascii="Times" w:eastAsia="Times New Roman" w:hAnsi="Times" w:cs="Times New Roman"/>
          <w:sz w:val="20"/>
          <w:szCs w:val="20"/>
        </w:rPr>
      </w:pPr>
      <w:hyperlink r:id="rId27" w:history="1">
        <w:r w:rsidRPr="004C2D57">
          <w:rPr>
            <w:rFonts w:ascii="Times" w:eastAsia="Times New Roman" w:hAnsi="Times" w:cs="Times New Roman"/>
            <w:color w:val="0000FF"/>
            <w:sz w:val="20"/>
            <w:szCs w:val="20"/>
            <w:u w:val="single"/>
          </w:rPr>
          <w:t>https://www.youtube.com/watch?v=4bOFq2FnokQ</w:t>
        </w:r>
      </w:hyperlink>
    </w:p>
    <w:p w14:paraId="75097C0B" w14:textId="77777777" w:rsidR="001D0864" w:rsidRDefault="001D0864" w:rsidP="001D0864"/>
    <w:p w14:paraId="07E89A26" w14:textId="77777777" w:rsidR="001D0864" w:rsidRDefault="001D0864" w:rsidP="001D0864">
      <w:r>
        <w:t>sobre Aaron’s Law (9:30)</w:t>
      </w:r>
    </w:p>
    <w:p w14:paraId="03E016C2" w14:textId="4A815F3E" w:rsidR="001D0864" w:rsidRDefault="001D0864" w:rsidP="001D0864">
      <w:hyperlink r:id="rId28" w:history="1">
        <w:r w:rsidRPr="000C702C">
          <w:rPr>
            <w:rStyle w:val="Hyperlink"/>
          </w:rPr>
          <w:t>https://www.youtube.com/watch?v=9HAw1i4gOU4</w:t>
        </w:r>
      </w:hyperlink>
      <w:r w:rsidR="0045740C">
        <w:t xml:space="preserve"> </w:t>
      </w:r>
    </w:p>
    <w:p w14:paraId="46D5D14A" w14:textId="77777777" w:rsidR="001D0864" w:rsidRDefault="001D0864" w:rsidP="001D0864"/>
    <w:p w14:paraId="13CAEDCB" w14:textId="35156337" w:rsidR="001D0864" w:rsidRPr="00A30899" w:rsidRDefault="001D0864" w:rsidP="001D0864">
      <w:pPr>
        <w:rPr>
          <w:b/>
        </w:rPr>
      </w:pPr>
      <w:r w:rsidRPr="00A30899">
        <w:rPr>
          <w:b/>
        </w:rPr>
        <w:t>Licença</w:t>
      </w:r>
      <w:r w:rsidR="004C3894">
        <w:rPr>
          <w:b/>
        </w:rPr>
        <w:t>s</w:t>
      </w:r>
      <w:bookmarkStart w:id="4" w:name="_GoBack"/>
      <w:bookmarkEnd w:id="4"/>
      <w:r w:rsidRPr="00A30899">
        <w:rPr>
          <w:b/>
        </w:rPr>
        <w:t xml:space="preserve"> creative commons</w:t>
      </w:r>
    </w:p>
    <w:p w14:paraId="6B113A2B" w14:textId="77777777" w:rsidR="001D0864" w:rsidRDefault="001D0864" w:rsidP="001D0864"/>
    <w:p w14:paraId="0EF17105" w14:textId="77777777" w:rsidR="001D0864" w:rsidRDefault="001D0864" w:rsidP="001D0864">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sidRPr="00204E46">
        <w:rPr>
          <w:rFonts w:ascii="Calibri" w:hAnsi="Calibri"/>
          <w:szCs w:val="24"/>
        </w:rPr>
        <w:t xml:space="preserve">A licença Creative Commons. </w:t>
      </w:r>
      <w:r>
        <w:rPr>
          <w:rFonts w:ascii="Calibri" w:hAnsi="Calibri"/>
          <w:szCs w:val="24"/>
        </w:rPr>
        <w:t xml:space="preserve">P2P. A filosofia do </w:t>
      </w:r>
      <w:r w:rsidRPr="00E22F32">
        <w:rPr>
          <w:rFonts w:ascii="Calibri" w:hAnsi="Calibri"/>
          <w:i/>
          <w:szCs w:val="24"/>
        </w:rPr>
        <w:t>commons</w:t>
      </w:r>
      <w:r>
        <w:rPr>
          <w:rFonts w:ascii="Calibri" w:hAnsi="Calibri"/>
          <w:szCs w:val="24"/>
        </w:rPr>
        <w:t xml:space="preserve"> é uma alternativa? Seria uma forma de crítica moral ao mercado?</w:t>
      </w:r>
    </w:p>
    <w:p w14:paraId="5F8987C9" w14:textId="77777777" w:rsidR="001D0864" w:rsidRDefault="001D0864" w:rsidP="001D0864"/>
    <w:p w14:paraId="3A2B01FC" w14:textId="77777777" w:rsidR="001D0864" w:rsidRDefault="001D0864" w:rsidP="001D0864">
      <w:hyperlink r:id="rId29" w:history="1">
        <w:r w:rsidRPr="000C702C">
          <w:rPr>
            <w:rStyle w:val="Hyperlink"/>
          </w:rPr>
          <w:t>http://creativecommons.org/licenses/</w:t>
        </w:r>
      </w:hyperlink>
      <w:r>
        <w:t xml:space="preserve"> </w:t>
      </w:r>
    </w:p>
    <w:p w14:paraId="1EF803D4" w14:textId="77777777" w:rsidR="001D0864" w:rsidRDefault="001D0864" w:rsidP="001D0864">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Pr>
          <w:rFonts w:ascii="Calibri" w:hAnsi="Calibri"/>
          <w:szCs w:val="24"/>
        </w:rPr>
        <w:t xml:space="preserve"> </w:t>
      </w:r>
    </w:p>
    <w:p w14:paraId="2BB7A958" w14:textId="77777777" w:rsidR="001D0864" w:rsidRDefault="001D0864" w:rsidP="001D0864">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14:paraId="3FE859D4" w14:textId="77777777" w:rsidR="001D0864" w:rsidRPr="007905F7" w:rsidRDefault="001D0864" w:rsidP="001D0864">
      <w:pPr>
        <w:autoSpaceDE w:val="0"/>
        <w:autoSpaceDN w:val="0"/>
        <w:adjustRightInd w:val="0"/>
        <w:spacing w:after="101"/>
        <w:rPr>
          <w:rFonts w:ascii="Helvetica" w:hAnsi="Helvetica" w:cs="Helvetica"/>
          <w:b/>
          <w:bCs/>
          <w:sz w:val="16"/>
          <w:szCs w:val="16"/>
        </w:rPr>
      </w:pPr>
      <w:r w:rsidRPr="007905F7">
        <w:rPr>
          <w:rFonts w:ascii="Helvetica" w:hAnsi="Helvetica" w:cs="Helvetica"/>
          <w:b/>
          <w:bCs/>
          <w:sz w:val="16"/>
          <w:szCs w:val="16"/>
        </w:rPr>
        <w:t>Atribuição</w:t>
      </w:r>
    </w:p>
    <w:p w14:paraId="4FCAF115" w14:textId="77777777" w:rsidR="001D0864" w:rsidRPr="007905F7" w:rsidRDefault="001D0864" w:rsidP="001D0864">
      <w:pPr>
        <w:autoSpaceDE w:val="0"/>
        <w:autoSpaceDN w:val="0"/>
        <w:adjustRightInd w:val="0"/>
        <w:rPr>
          <w:rFonts w:ascii="Helvetica" w:hAnsi="Helvetica" w:cs="Helvetica"/>
          <w:sz w:val="16"/>
          <w:szCs w:val="16"/>
        </w:rPr>
      </w:pPr>
      <w:r w:rsidRPr="007905F7">
        <w:rPr>
          <w:rFonts w:ascii="Helvetica" w:hAnsi="Helvetica" w:cs="Helvetica"/>
          <w:b/>
          <w:bCs/>
          <w:sz w:val="16"/>
          <w:szCs w:val="16"/>
        </w:rPr>
        <w:t>Attribution (BY)</w:t>
      </w:r>
    </w:p>
    <w:p w14:paraId="378F8F04" w14:textId="77777777" w:rsidR="001D0864" w:rsidRPr="007905F7" w:rsidRDefault="001D0864" w:rsidP="001D0864">
      <w:pPr>
        <w:autoSpaceDE w:val="0"/>
        <w:autoSpaceDN w:val="0"/>
        <w:adjustRightInd w:val="0"/>
        <w:rPr>
          <w:rFonts w:ascii="Helvetica" w:hAnsi="Helvetica" w:cs="Helvetica"/>
          <w:sz w:val="16"/>
          <w:szCs w:val="16"/>
        </w:rPr>
      </w:pPr>
      <w:r w:rsidRPr="007905F7">
        <w:rPr>
          <w:rFonts w:ascii="Helvetica" w:hAnsi="Helvetica" w:cs="Helvetica"/>
          <w:noProof/>
          <w:color w:val="092F9D"/>
          <w:sz w:val="16"/>
          <w:szCs w:val="16"/>
          <w:lang w:val="en-US"/>
        </w:rPr>
        <w:drawing>
          <wp:inline distT="0" distB="0" distL="0" distR="0" wp14:anchorId="7B018435" wp14:editId="0439CE15">
            <wp:extent cx="1117600" cy="396240"/>
            <wp:effectExtent l="0" t="0" r="0" b="10160"/>
            <wp:docPr id="11" name="Picture 11">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17600" cy="396240"/>
                    </a:xfrm>
                    <a:prstGeom prst="rect">
                      <a:avLst/>
                    </a:prstGeom>
                    <a:noFill/>
                    <a:ln>
                      <a:noFill/>
                    </a:ln>
                  </pic:spPr>
                </pic:pic>
              </a:graphicData>
            </a:graphic>
          </wp:inline>
        </w:drawing>
      </w:r>
    </w:p>
    <w:p w14:paraId="196E64DF" w14:textId="77777777" w:rsidR="001D0864" w:rsidRPr="007905F7" w:rsidRDefault="001D0864" w:rsidP="001D0864">
      <w:pPr>
        <w:autoSpaceDE w:val="0"/>
        <w:autoSpaceDN w:val="0"/>
        <w:adjustRightInd w:val="0"/>
        <w:rPr>
          <w:rFonts w:ascii="Helvetica" w:hAnsi="Helvetica" w:cs="Helvetica"/>
          <w:color w:val="092F9D"/>
          <w:sz w:val="16"/>
          <w:szCs w:val="16"/>
        </w:rPr>
      </w:pPr>
      <w:r w:rsidRPr="007905F7">
        <w:rPr>
          <w:rFonts w:ascii="Helvetica" w:hAnsi="Helvetica" w:cs="Helvetica"/>
          <w:sz w:val="16"/>
          <w:szCs w:val="16"/>
        </w:rPr>
        <w:fldChar w:fldCharType="begin"/>
      </w:r>
      <w:r w:rsidRPr="007905F7">
        <w:rPr>
          <w:rFonts w:ascii="Helvetica" w:hAnsi="Helvetica" w:cs="Helvetica"/>
          <w:sz w:val="16"/>
          <w:szCs w:val="16"/>
        </w:rPr>
        <w:instrText>HYPERLINK "http://educacaoaberta.org/wiki/index.php?title=Arquivo:Cc-by.png"</w:instrText>
      </w:r>
      <w:r w:rsidRPr="007905F7">
        <w:rPr>
          <w:rFonts w:ascii="Helvetica" w:hAnsi="Helvetica" w:cs="Helvetica"/>
          <w:sz w:val="16"/>
          <w:szCs w:val="16"/>
        </w:rPr>
      </w:r>
      <w:r w:rsidRPr="007905F7">
        <w:rPr>
          <w:rFonts w:ascii="Helvetica" w:hAnsi="Helvetica" w:cs="Helvetica"/>
          <w:sz w:val="16"/>
          <w:szCs w:val="16"/>
        </w:rPr>
        <w:fldChar w:fldCharType="separate"/>
      </w:r>
      <w:r w:rsidRPr="007905F7">
        <w:rPr>
          <w:rFonts w:ascii="Helvetica" w:hAnsi="Helvetica" w:cs="Helvetica"/>
          <w:noProof/>
          <w:color w:val="092F9D"/>
          <w:sz w:val="16"/>
          <w:szCs w:val="16"/>
          <w:lang w:val="en-US"/>
        </w:rPr>
        <w:drawing>
          <wp:inline distT="0" distB="0" distL="0" distR="0" wp14:anchorId="38A3B39A" wp14:editId="7B2DE8B8">
            <wp:extent cx="193040" cy="142240"/>
            <wp:effectExtent l="0" t="0" r="10160" b="101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3040" cy="142240"/>
                    </a:xfrm>
                    <a:prstGeom prst="rect">
                      <a:avLst/>
                    </a:prstGeom>
                    <a:noFill/>
                    <a:ln>
                      <a:noFill/>
                    </a:ln>
                  </pic:spPr>
                </pic:pic>
              </a:graphicData>
            </a:graphic>
          </wp:inline>
        </w:drawing>
      </w:r>
    </w:p>
    <w:p w14:paraId="3B207F60" w14:textId="77777777" w:rsidR="001D0864" w:rsidRPr="007905F7" w:rsidRDefault="001D0864" w:rsidP="001D0864">
      <w:pPr>
        <w:autoSpaceDE w:val="0"/>
        <w:autoSpaceDN w:val="0"/>
        <w:adjustRightInd w:val="0"/>
        <w:rPr>
          <w:rFonts w:ascii="Helvetica" w:hAnsi="Helvetica" w:cs="Helvetica"/>
          <w:sz w:val="16"/>
          <w:szCs w:val="16"/>
        </w:rPr>
      </w:pPr>
      <w:r w:rsidRPr="007905F7">
        <w:rPr>
          <w:rFonts w:ascii="Helvetica" w:hAnsi="Helvetica" w:cs="Helvetica"/>
          <w:sz w:val="16"/>
          <w:szCs w:val="16"/>
        </w:rPr>
        <w:fldChar w:fldCharType="end"/>
      </w:r>
      <w:r w:rsidRPr="007905F7">
        <w:rPr>
          <w:rFonts w:ascii="Helvetica" w:hAnsi="Helvetica" w:cs="Helvetica"/>
          <w:sz w:val="16"/>
          <w:szCs w:val="16"/>
        </w:rPr>
        <w:t>CC-BY</w:t>
      </w:r>
      <w:r w:rsidRPr="007905F7">
        <w:rPr>
          <w:rFonts w:ascii="Helvetica" w:hAnsi="Helvetica" w:cs="Helvetica"/>
          <w:color w:val="092F9D"/>
          <w:sz w:val="16"/>
          <w:szCs w:val="16"/>
        </w:rPr>
        <w:t>[4]</w:t>
      </w:r>
    </w:p>
    <w:p w14:paraId="68C360D6" w14:textId="77777777" w:rsidR="001D0864" w:rsidRPr="007905F7" w:rsidRDefault="001D0864" w:rsidP="001D0864">
      <w:pPr>
        <w:autoSpaceDE w:val="0"/>
        <w:autoSpaceDN w:val="0"/>
        <w:adjustRightInd w:val="0"/>
        <w:spacing w:after="128"/>
        <w:rPr>
          <w:rFonts w:ascii="Helvetica" w:hAnsi="Helvetica" w:cs="Helvetica"/>
          <w:sz w:val="16"/>
          <w:szCs w:val="16"/>
        </w:rPr>
      </w:pPr>
      <w:r w:rsidRPr="007905F7">
        <w:rPr>
          <w:rFonts w:ascii="Helvetica" w:hAnsi="Helvetica" w:cs="Helvetica"/>
          <w:sz w:val="16"/>
          <w:szCs w:val="16"/>
        </w:rPr>
        <w:t xml:space="preserve">Esta licença permite que outros distribuam, </w:t>
      </w:r>
      <w:r w:rsidRPr="007905F7">
        <w:rPr>
          <w:rFonts w:ascii="Helvetica" w:hAnsi="Helvetica" w:cs="Helvetica"/>
          <w:i/>
          <w:iCs/>
          <w:sz w:val="16"/>
          <w:szCs w:val="16"/>
        </w:rPr>
        <w:t>remixem</w:t>
      </w:r>
      <w:r w:rsidRPr="007905F7">
        <w:rPr>
          <w:rFonts w:ascii="Helvetica" w:hAnsi="Helvetica" w:cs="Helvetica"/>
          <w:sz w:val="16"/>
          <w:szCs w:val="16"/>
        </w:rPr>
        <w:t>, adaptem ou criem obras derivadas, mesmo que para uso com fins comerciais, contanto que seja dado crédito pela criação original. Esta é a licença menos restritiva de todas as oferecidas, em termos de quais usos outras pessoas podem fazer de sua obra.</w:t>
      </w:r>
    </w:p>
    <w:p w14:paraId="2A66DF37" w14:textId="77777777" w:rsidR="001D0864" w:rsidRPr="007905F7" w:rsidRDefault="001D0864" w:rsidP="001D0864">
      <w:pPr>
        <w:autoSpaceDE w:val="0"/>
        <w:autoSpaceDN w:val="0"/>
        <w:adjustRightInd w:val="0"/>
        <w:rPr>
          <w:rFonts w:ascii="Helvetica" w:hAnsi="Helvetica" w:cs="Helvetica"/>
          <w:sz w:val="16"/>
          <w:szCs w:val="16"/>
        </w:rPr>
      </w:pPr>
      <w:r w:rsidRPr="007905F7">
        <w:rPr>
          <w:rFonts w:ascii="Helvetica" w:hAnsi="Helvetica" w:cs="Helvetica"/>
          <w:sz w:val="16"/>
          <w:szCs w:val="16"/>
        </w:rPr>
        <w:t>[</w:t>
      </w:r>
      <w:hyperlink r:id="rId33" w:history="1">
        <w:r w:rsidRPr="007905F7">
          <w:rPr>
            <w:rFonts w:ascii="Helvetica" w:hAnsi="Helvetica" w:cs="Helvetica"/>
            <w:color w:val="092F9D"/>
            <w:sz w:val="16"/>
            <w:szCs w:val="16"/>
          </w:rPr>
          <w:t>editar</w:t>
        </w:r>
      </w:hyperlink>
      <w:r w:rsidRPr="007905F7">
        <w:rPr>
          <w:rFonts w:ascii="Helvetica" w:hAnsi="Helvetica" w:cs="Helvetica"/>
          <w:sz w:val="16"/>
          <w:szCs w:val="16"/>
        </w:rPr>
        <w:t>]</w:t>
      </w:r>
    </w:p>
    <w:p w14:paraId="478E02EB" w14:textId="77777777" w:rsidR="001D0864" w:rsidRPr="007905F7" w:rsidRDefault="001D0864" w:rsidP="001D0864">
      <w:pPr>
        <w:autoSpaceDE w:val="0"/>
        <w:autoSpaceDN w:val="0"/>
        <w:adjustRightInd w:val="0"/>
        <w:spacing w:after="101"/>
        <w:rPr>
          <w:rFonts w:ascii="Helvetica" w:hAnsi="Helvetica" w:cs="Helvetica"/>
          <w:b/>
          <w:bCs/>
          <w:sz w:val="16"/>
          <w:szCs w:val="16"/>
        </w:rPr>
      </w:pPr>
      <w:r w:rsidRPr="007905F7">
        <w:rPr>
          <w:rFonts w:ascii="Helvetica" w:hAnsi="Helvetica" w:cs="Helvetica"/>
          <w:b/>
          <w:bCs/>
          <w:sz w:val="16"/>
          <w:szCs w:val="16"/>
        </w:rPr>
        <w:t>Atribuição - Compartilhamento pela mesma Licença</w:t>
      </w:r>
    </w:p>
    <w:p w14:paraId="2E12C538" w14:textId="77777777" w:rsidR="001D0864" w:rsidRPr="007905F7" w:rsidRDefault="001D0864" w:rsidP="001D0864">
      <w:pPr>
        <w:autoSpaceDE w:val="0"/>
        <w:autoSpaceDN w:val="0"/>
        <w:adjustRightInd w:val="0"/>
        <w:rPr>
          <w:rFonts w:ascii="Helvetica" w:hAnsi="Helvetica" w:cs="Helvetica"/>
          <w:sz w:val="16"/>
          <w:szCs w:val="16"/>
        </w:rPr>
      </w:pPr>
      <w:r w:rsidRPr="007905F7">
        <w:rPr>
          <w:rFonts w:ascii="Helvetica" w:hAnsi="Helvetica" w:cs="Helvetica"/>
          <w:b/>
          <w:bCs/>
          <w:sz w:val="16"/>
          <w:szCs w:val="16"/>
        </w:rPr>
        <w:t>Attribution Share Alike (BY-SA)</w:t>
      </w:r>
    </w:p>
    <w:p w14:paraId="2124B2A3" w14:textId="77777777" w:rsidR="001D0864" w:rsidRPr="007905F7" w:rsidRDefault="001D0864" w:rsidP="001D0864">
      <w:pPr>
        <w:autoSpaceDE w:val="0"/>
        <w:autoSpaceDN w:val="0"/>
        <w:adjustRightInd w:val="0"/>
        <w:rPr>
          <w:rFonts w:ascii="Helvetica" w:hAnsi="Helvetica" w:cs="Helvetica"/>
          <w:sz w:val="16"/>
          <w:szCs w:val="16"/>
        </w:rPr>
      </w:pPr>
      <w:r w:rsidRPr="007905F7">
        <w:rPr>
          <w:rFonts w:ascii="Helvetica" w:hAnsi="Helvetica" w:cs="Helvetica"/>
          <w:noProof/>
          <w:color w:val="092F9D"/>
          <w:sz w:val="16"/>
          <w:szCs w:val="16"/>
          <w:lang w:val="en-US"/>
        </w:rPr>
        <w:drawing>
          <wp:inline distT="0" distB="0" distL="0" distR="0" wp14:anchorId="2B45C984" wp14:editId="2F508B5F">
            <wp:extent cx="1117600" cy="396240"/>
            <wp:effectExtent l="0" t="0" r="0" b="10160"/>
            <wp:docPr id="13" name="Picture 13">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17600" cy="396240"/>
                    </a:xfrm>
                    <a:prstGeom prst="rect">
                      <a:avLst/>
                    </a:prstGeom>
                    <a:noFill/>
                    <a:ln>
                      <a:noFill/>
                    </a:ln>
                  </pic:spPr>
                </pic:pic>
              </a:graphicData>
            </a:graphic>
          </wp:inline>
        </w:drawing>
      </w:r>
    </w:p>
    <w:p w14:paraId="17E5E106" w14:textId="77777777" w:rsidR="001D0864" w:rsidRPr="007905F7" w:rsidRDefault="001D0864" w:rsidP="001D0864">
      <w:pPr>
        <w:autoSpaceDE w:val="0"/>
        <w:autoSpaceDN w:val="0"/>
        <w:adjustRightInd w:val="0"/>
        <w:rPr>
          <w:rFonts w:ascii="Helvetica" w:hAnsi="Helvetica" w:cs="Helvetica"/>
          <w:color w:val="092F9D"/>
          <w:sz w:val="16"/>
          <w:szCs w:val="16"/>
        </w:rPr>
      </w:pPr>
      <w:r w:rsidRPr="007905F7">
        <w:rPr>
          <w:rFonts w:ascii="Helvetica" w:hAnsi="Helvetica" w:cs="Helvetica"/>
          <w:sz w:val="16"/>
          <w:szCs w:val="16"/>
        </w:rPr>
        <w:fldChar w:fldCharType="begin"/>
      </w:r>
      <w:r w:rsidRPr="007905F7">
        <w:rPr>
          <w:rFonts w:ascii="Helvetica" w:hAnsi="Helvetica" w:cs="Helvetica"/>
          <w:sz w:val="16"/>
          <w:szCs w:val="16"/>
        </w:rPr>
        <w:instrText>HYPERLINK "http://educacaoaberta.org/wiki/index.php?title=Arquivo:Cc-by-sa.png"</w:instrText>
      </w:r>
      <w:r w:rsidRPr="007905F7">
        <w:rPr>
          <w:rFonts w:ascii="Helvetica" w:hAnsi="Helvetica" w:cs="Helvetica"/>
          <w:sz w:val="16"/>
          <w:szCs w:val="16"/>
        </w:rPr>
      </w:r>
      <w:r w:rsidRPr="007905F7">
        <w:rPr>
          <w:rFonts w:ascii="Helvetica" w:hAnsi="Helvetica" w:cs="Helvetica"/>
          <w:sz w:val="16"/>
          <w:szCs w:val="16"/>
        </w:rPr>
        <w:fldChar w:fldCharType="separate"/>
      </w:r>
      <w:r w:rsidRPr="007905F7">
        <w:rPr>
          <w:rFonts w:ascii="Helvetica" w:hAnsi="Helvetica" w:cs="Helvetica"/>
          <w:noProof/>
          <w:color w:val="092F9D"/>
          <w:sz w:val="16"/>
          <w:szCs w:val="16"/>
          <w:lang w:val="en-US"/>
        </w:rPr>
        <w:drawing>
          <wp:inline distT="0" distB="0" distL="0" distR="0" wp14:anchorId="3FFF7AC0" wp14:editId="4714FD47">
            <wp:extent cx="193040" cy="142240"/>
            <wp:effectExtent l="0" t="0" r="10160" b="1016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3040" cy="142240"/>
                    </a:xfrm>
                    <a:prstGeom prst="rect">
                      <a:avLst/>
                    </a:prstGeom>
                    <a:noFill/>
                    <a:ln>
                      <a:noFill/>
                    </a:ln>
                  </pic:spPr>
                </pic:pic>
              </a:graphicData>
            </a:graphic>
          </wp:inline>
        </w:drawing>
      </w:r>
    </w:p>
    <w:p w14:paraId="68F6536E" w14:textId="77777777" w:rsidR="001D0864" w:rsidRPr="007905F7" w:rsidRDefault="001D0864" w:rsidP="001D0864">
      <w:pPr>
        <w:autoSpaceDE w:val="0"/>
        <w:autoSpaceDN w:val="0"/>
        <w:adjustRightInd w:val="0"/>
        <w:rPr>
          <w:rFonts w:ascii="Helvetica" w:hAnsi="Helvetica" w:cs="Helvetica"/>
          <w:sz w:val="16"/>
          <w:szCs w:val="16"/>
        </w:rPr>
      </w:pPr>
      <w:r w:rsidRPr="007905F7">
        <w:rPr>
          <w:rFonts w:ascii="Helvetica" w:hAnsi="Helvetica" w:cs="Helvetica"/>
          <w:sz w:val="16"/>
          <w:szCs w:val="16"/>
        </w:rPr>
        <w:fldChar w:fldCharType="end"/>
      </w:r>
      <w:r w:rsidRPr="007905F7">
        <w:rPr>
          <w:rFonts w:ascii="Helvetica" w:hAnsi="Helvetica" w:cs="Helvetica"/>
          <w:sz w:val="16"/>
          <w:szCs w:val="16"/>
        </w:rPr>
        <w:t>CC-BY-SA</w:t>
      </w:r>
    </w:p>
    <w:p w14:paraId="4CEBA243" w14:textId="77777777" w:rsidR="001D0864" w:rsidRPr="007905F7" w:rsidRDefault="001D0864" w:rsidP="001D0864">
      <w:pPr>
        <w:autoSpaceDE w:val="0"/>
        <w:autoSpaceDN w:val="0"/>
        <w:adjustRightInd w:val="0"/>
        <w:spacing w:after="128"/>
        <w:rPr>
          <w:rFonts w:ascii="Helvetica" w:hAnsi="Helvetica" w:cs="Helvetica"/>
          <w:sz w:val="16"/>
          <w:szCs w:val="16"/>
        </w:rPr>
      </w:pPr>
      <w:r w:rsidRPr="007905F7">
        <w:rPr>
          <w:rFonts w:ascii="Helvetica" w:hAnsi="Helvetica" w:cs="Helvetica"/>
          <w:sz w:val="16"/>
          <w:szCs w:val="16"/>
        </w:rPr>
        <w:t xml:space="preserve">Esta licença permite que outros </w:t>
      </w:r>
      <w:r w:rsidRPr="007905F7">
        <w:rPr>
          <w:rFonts w:ascii="Helvetica" w:hAnsi="Helvetica" w:cs="Helvetica"/>
          <w:i/>
          <w:iCs/>
          <w:sz w:val="16"/>
          <w:szCs w:val="16"/>
        </w:rPr>
        <w:t>remixem</w:t>
      </w:r>
      <w:r w:rsidRPr="007905F7">
        <w:rPr>
          <w:rFonts w:ascii="Helvetica" w:hAnsi="Helvetica" w:cs="Helvetica"/>
          <w:sz w:val="16"/>
          <w:szCs w:val="16"/>
        </w:rPr>
        <w:t>, adaptem, e criem obras derivadas ainda que para fins comerciais, contanto que o crédito seja atribuído a você e que essas obras sejam licenciadas sob os mesmos termos. Esta licença é geralmente comparada a licenças de software livre. Todas as obras derivadas devem ser licenciadas sob os mesmos termos desta. Dessa forma, as obras derivadas também poderão ser usadas para fins comerciais.</w:t>
      </w:r>
    </w:p>
    <w:p w14:paraId="06BCD57C" w14:textId="77777777" w:rsidR="001D0864" w:rsidRPr="007905F7" w:rsidRDefault="001D0864" w:rsidP="001D0864">
      <w:pPr>
        <w:autoSpaceDE w:val="0"/>
        <w:autoSpaceDN w:val="0"/>
        <w:adjustRightInd w:val="0"/>
        <w:rPr>
          <w:rFonts w:ascii="Helvetica" w:hAnsi="Helvetica" w:cs="Helvetica"/>
          <w:sz w:val="16"/>
          <w:szCs w:val="16"/>
        </w:rPr>
      </w:pPr>
      <w:r w:rsidRPr="007905F7">
        <w:rPr>
          <w:rFonts w:ascii="Helvetica" w:hAnsi="Helvetica" w:cs="Helvetica"/>
          <w:sz w:val="16"/>
          <w:szCs w:val="16"/>
        </w:rPr>
        <w:t>[</w:t>
      </w:r>
      <w:hyperlink r:id="rId36" w:history="1">
        <w:r w:rsidRPr="007905F7">
          <w:rPr>
            <w:rFonts w:ascii="Helvetica" w:hAnsi="Helvetica" w:cs="Helvetica"/>
            <w:color w:val="092F9D"/>
            <w:sz w:val="16"/>
            <w:szCs w:val="16"/>
          </w:rPr>
          <w:t>editar</w:t>
        </w:r>
      </w:hyperlink>
      <w:r w:rsidRPr="007905F7">
        <w:rPr>
          <w:rFonts w:ascii="Helvetica" w:hAnsi="Helvetica" w:cs="Helvetica"/>
          <w:sz w:val="16"/>
          <w:szCs w:val="16"/>
        </w:rPr>
        <w:t>]</w:t>
      </w:r>
    </w:p>
    <w:p w14:paraId="1556B42A" w14:textId="77777777" w:rsidR="001D0864" w:rsidRPr="007905F7" w:rsidRDefault="001D0864" w:rsidP="001D0864">
      <w:pPr>
        <w:autoSpaceDE w:val="0"/>
        <w:autoSpaceDN w:val="0"/>
        <w:adjustRightInd w:val="0"/>
        <w:spacing w:after="101"/>
        <w:rPr>
          <w:rFonts w:ascii="Helvetica" w:hAnsi="Helvetica" w:cs="Helvetica"/>
          <w:b/>
          <w:bCs/>
          <w:sz w:val="16"/>
          <w:szCs w:val="16"/>
        </w:rPr>
      </w:pPr>
      <w:r w:rsidRPr="007905F7">
        <w:rPr>
          <w:rFonts w:ascii="Helvetica" w:hAnsi="Helvetica" w:cs="Helvetica"/>
          <w:b/>
          <w:bCs/>
          <w:sz w:val="16"/>
          <w:szCs w:val="16"/>
        </w:rPr>
        <w:t>Atribuição Uso Não-Comercial</w:t>
      </w:r>
    </w:p>
    <w:p w14:paraId="3A4A78FD" w14:textId="77777777" w:rsidR="001D0864" w:rsidRPr="007905F7" w:rsidRDefault="001D0864" w:rsidP="001D0864">
      <w:pPr>
        <w:autoSpaceDE w:val="0"/>
        <w:autoSpaceDN w:val="0"/>
        <w:adjustRightInd w:val="0"/>
        <w:rPr>
          <w:rFonts w:ascii="Helvetica" w:hAnsi="Helvetica" w:cs="Helvetica"/>
          <w:sz w:val="16"/>
          <w:szCs w:val="16"/>
        </w:rPr>
      </w:pPr>
      <w:r w:rsidRPr="007905F7">
        <w:rPr>
          <w:rFonts w:ascii="Helvetica" w:hAnsi="Helvetica" w:cs="Helvetica"/>
          <w:b/>
          <w:bCs/>
          <w:sz w:val="16"/>
          <w:szCs w:val="16"/>
        </w:rPr>
        <w:t>Attribution Noncommercial (BY-NC)</w:t>
      </w:r>
    </w:p>
    <w:p w14:paraId="5610518F" w14:textId="77777777" w:rsidR="001D0864" w:rsidRPr="007905F7" w:rsidRDefault="001D0864" w:rsidP="001D0864">
      <w:pPr>
        <w:autoSpaceDE w:val="0"/>
        <w:autoSpaceDN w:val="0"/>
        <w:adjustRightInd w:val="0"/>
        <w:rPr>
          <w:rFonts w:ascii="Helvetica" w:hAnsi="Helvetica" w:cs="Helvetica"/>
          <w:sz w:val="16"/>
          <w:szCs w:val="16"/>
        </w:rPr>
      </w:pPr>
      <w:r w:rsidRPr="007905F7">
        <w:rPr>
          <w:rFonts w:ascii="Helvetica" w:hAnsi="Helvetica" w:cs="Helvetica"/>
          <w:noProof/>
          <w:color w:val="092F9D"/>
          <w:sz w:val="16"/>
          <w:szCs w:val="16"/>
          <w:lang w:val="en-US"/>
        </w:rPr>
        <w:drawing>
          <wp:inline distT="0" distB="0" distL="0" distR="0" wp14:anchorId="0B456B5B" wp14:editId="01343E61">
            <wp:extent cx="1117600" cy="396240"/>
            <wp:effectExtent l="0" t="0" r="0" b="10160"/>
            <wp:docPr id="15" name="Picture 15">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17600" cy="396240"/>
                    </a:xfrm>
                    <a:prstGeom prst="rect">
                      <a:avLst/>
                    </a:prstGeom>
                    <a:noFill/>
                    <a:ln>
                      <a:noFill/>
                    </a:ln>
                  </pic:spPr>
                </pic:pic>
              </a:graphicData>
            </a:graphic>
          </wp:inline>
        </w:drawing>
      </w:r>
    </w:p>
    <w:p w14:paraId="4B15B803" w14:textId="77777777" w:rsidR="001D0864" w:rsidRPr="007905F7" w:rsidRDefault="001D0864" w:rsidP="001D0864">
      <w:pPr>
        <w:autoSpaceDE w:val="0"/>
        <w:autoSpaceDN w:val="0"/>
        <w:adjustRightInd w:val="0"/>
        <w:rPr>
          <w:rFonts w:ascii="Helvetica" w:hAnsi="Helvetica" w:cs="Helvetica"/>
          <w:color w:val="092F9D"/>
          <w:sz w:val="16"/>
          <w:szCs w:val="16"/>
        </w:rPr>
      </w:pPr>
      <w:r w:rsidRPr="007905F7">
        <w:rPr>
          <w:rFonts w:ascii="Helvetica" w:hAnsi="Helvetica" w:cs="Helvetica"/>
          <w:sz w:val="16"/>
          <w:szCs w:val="16"/>
        </w:rPr>
        <w:fldChar w:fldCharType="begin"/>
      </w:r>
      <w:r w:rsidRPr="007905F7">
        <w:rPr>
          <w:rFonts w:ascii="Helvetica" w:hAnsi="Helvetica" w:cs="Helvetica"/>
          <w:sz w:val="16"/>
          <w:szCs w:val="16"/>
        </w:rPr>
        <w:instrText>HYPERLINK "http://educacaoaberta.org/wiki/index.php?title=Arquivo:Cc-by-nc.png"</w:instrText>
      </w:r>
      <w:r w:rsidRPr="007905F7">
        <w:rPr>
          <w:rFonts w:ascii="Helvetica" w:hAnsi="Helvetica" w:cs="Helvetica"/>
          <w:sz w:val="16"/>
          <w:szCs w:val="16"/>
        </w:rPr>
      </w:r>
      <w:r w:rsidRPr="007905F7">
        <w:rPr>
          <w:rFonts w:ascii="Helvetica" w:hAnsi="Helvetica" w:cs="Helvetica"/>
          <w:sz w:val="16"/>
          <w:szCs w:val="16"/>
        </w:rPr>
        <w:fldChar w:fldCharType="separate"/>
      </w:r>
      <w:r w:rsidRPr="007905F7">
        <w:rPr>
          <w:rFonts w:ascii="Helvetica" w:hAnsi="Helvetica" w:cs="Helvetica"/>
          <w:noProof/>
          <w:color w:val="092F9D"/>
          <w:sz w:val="16"/>
          <w:szCs w:val="16"/>
          <w:lang w:val="en-US"/>
        </w:rPr>
        <w:drawing>
          <wp:inline distT="0" distB="0" distL="0" distR="0" wp14:anchorId="4C49CB2E" wp14:editId="4604898A">
            <wp:extent cx="193040" cy="142240"/>
            <wp:effectExtent l="0" t="0" r="10160" b="1016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3040" cy="142240"/>
                    </a:xfrm>
                    <a:prstGeom prst="rect">
                      <a:avLst/>
                    </a:prstGeom>
                    <a:noFill/>
                    <a:ln>
                      <a:noFill/>
                    </a:ln>
                  </pic:spPr>
                </pic:pic>
              </a:graphicData>
            </a:graphic>
          </wp:inline>
        </w:drawing>
      </w:r>
    </w:p>
    <w:p w14:paraId="1B41157F" w14:textId="77777777" w:rsidR="001D0864" w:rsidRPr="007905F7" w:rsidRDefault="001D0864" w:rsidP="001D0864">
      <w:pPr>
        <w:autoSpaceDE w:val="0"/>
        <w:autoSpaceDN w:val="0"/>
        <w:adjustRightInd w:val="0"/>
        <w:rPr>
          <w:rFonts w:ascii="Helvetica" w:hAnsi="Helvetica" w:cs="Helvetica"/>
          <w:sz w:val="16"/>
          <w:szCs w:val="16"/>
        </w:rPr>
      </w:pPr>
      <w:r w:rsidRPr="007905F7">
        <w:rPr>
          <w:rFonts w:ascii="Helvetica" w:hAnsi="Helvetica" w:cs="Helvetica"/>
          <w:sz w:val="16"/>
          <w:szCs w:val="16"/>
        </w:rPr>
        <w:fldChar w:fldCharType="end"/>
      </w:r>
      <w:r w:rsidRPr="007905F7">
        <w:rPr>
          <w:rFonts w:ascii="Helvetica" w:hAnsi="Helvetica" w:cs="Helvetica"/>
          <w:sz w:val="16"/>
          <w:szCs w:val="16"/>
        </w:rPr>
        <w:t>CC-BY-NC</w:t>
      </w:r>
    </w:p>
    <w:p w14:paraId="2AE26AC7" w14:textId="77777777" w:rsidR="001D0864" w:rsidRPr="007905F7" w:rsidRDefault="001D0864" w:rsidP="001D0864">
      <w:pPr>
        <w:autoSpaceDE w:val="0"/>
        <w:autoSpaceDN w:val="0"/>
        <w:adjustRightInd w:val="0"/>
        <w:spacing w:after="128"/>
        <w:rPr>
          <w:rFonts w:ascii="Helvetica" w:hAnsi="Helvetica" w:cs="Helvetica"/>
          <w:sz w:val="16"/>
          <w:szCs w:val="16"/>
        </w:rPr>
      </w:pPr>
      <w:r w:rsidRPr="007905F7">
        <w:rPr>
          <w:rFonts w:ascii="Helvetica" w:hAnsi="Helvetica" w:cs="Helvetica"/>
          <w:sz w:val="16"/>
          <w:szCs w:val="16"/>
        </w:rPr>
        <w:t xml:space="preserve">Esta licença permite que outros </w:t>
      </w:r>
      <w:r w:rsidRPr="007905F7">
        <w:rPr>
          <w:rFonts w:ascii="Helvetica" w:hAnsi="Helvetica" w:cs="Helvetica"/>
          <w:i/>
          <w:iCs/>
          <w:sz w:val="16"/>
          <w:szCs w:val="16"/>
        </w:rPr>
        <w:t>remixem</w:t>
      </w:r>
      <w:r w:rsidRPr="007905F7">
        <w:rPr>
          <w:rFonts w:ascii="Helvetica" w:hAnsi="Helvetica" w:cs="Helvetica"/>
          <w:sz w:val="16"/>
          <w:szCs w:val="16"/>
        </w:rPr>
        <w:t>, adaptem, e criem obras derivadas sobre sua obra sendo vedado o uso com fins comerciais. As novas obras devem conter menção a você nos créditos e também não podem ser usadas com fins comerciais. Porém as obras derivadas não precisam ser licenciadas sob os mesmos termos desta licença.</w:t>
      </w:r>
    </w:p>
    <w:p w14:paraId="4B270C44" w14:textId="77777777" w:rsidR="001D0864" w:rsidRPr="007905F7" w:rsidRDefault="001D0864" w:rsidP="001D0864">
      <w:pPr>
        <w:autoSpaceDE w:val="0"/>
        <w:autoSpaceDN w:val="0"/>
        <w:adjustRightInd w:val="0"/>
        <w:rPr>
          <w:rFonts w:ascii="Helvetica" w:hAnsi="Helvetica" w:cs="Helvetica"/>
          <w:sz w:val="16"/>
          <w:szCs w:val="16"/>
        </w:rPr>
      </w:pPr>
      <w:r w:rsidRPr="007905F7">
        <w:rPr>
          <w:rFonts w:ascii="Helvetica" w:hAnsi="Helvetica" w:cs="Helvetica"/>
          <w:sz w:val="16"/>
          <w:szCs w:val="16"/>
        </w:rPr>
        <w:t>[</w:t>
      </w:r>
      <w:hyperlink r:id="rId39" w:history="1">
        <w:r w:rsidRPr="007905F7">
          <w:rPr>
            <w:rFonts w:ascii="Helvetica" w:hAnsi="Helvetica" w:cs="Helvetica"/>
            <w:color w:val="092F9D"/>
            <w:sz w:val="16"/>
            <w:szCs w:val="16"/>
          </w:rPr>
          <w:t>editar</w:t>
        </w:r>
      </w:hyperlink>
      <w:r w:rsidRPr="007905F7">
        <w:rPr>
          <w:rFonts w:ascii="Helvetica" w:hAnsi="Helvetica" w:cs="Helvetica"/>
          <w:sz w:val="16"/>
          <w:szCs w:val="16"/>
        </w:rPr>
        <w:t>]</w:t>
      </w:r>
    </w:p>
    <w:p w14:paraId="340E5A7B" w14:textId="77777777" w:rsidR="001D0864" w:rsidRPr="007905F7" w:rsidRDefault="001D0864" w:rsidP="001D0864">
      <w:pPr>
        <w:autoSpaceDE w:val="0"/>
        <w:autoSpaceDN w:val="0"/>
        <w:adjustRightInd w:val="0"/>
        <w:spacing w:after="101"/>
        <w:rPr>
          <w:rFonts w:ascii="Helvetica" w:hAnsi="Helvetica" w:cs="Helvetica"/>
          <w:b/>
          <w:bCs/>
          <w:sz w:val="16"/>
          <w:szCs w:val="16"/>
        </w:rPr>
      </w:pPr>
      <w:r w:rsidRPr="007905F7">
        <w:rPr>
          <w:rFonts w:ascii="Helvetica" w:hAnsi="Helvetica" w:cs="Helvetica"/>
          <w:b/>
          <w:bCs/>
          <w:sz w:val="16"/>
          <w:szCs w:val="16"/>
        </w:rPr>
        <w:t>Atribuição - Uso Não Comercial - Compartilhamento pela mesma Licença</w:t>
      </w:r>
    </w:p>
    <w:p w14:paraId="25B1E8FE" w14:textId="77777777" w:rsidR="001D0864" w:rsidRPr="007905F7" w:rsidRDefault="001D0864" w:rsidP="001D0864">
      <w:pPr>
        <w:autoSpaceDE w:val="0"/>
        <w:autoSpaceDN w:val="0"/>
        <w:adjustRightInd w:val="0"/>
        <w:rPr>
          <w:rFonts w:ascii="Helvetica" w:hAnsi="Helvetica" w:cs="Helvetica"/>
          <w:sz w:val="16"/>
          <w:szCs w:val="16"/>
        </w:rPr>
      </w:pPr>
      <w:r w:rsidRPr="007905F7">
        <w:rPr>
          <w:rFonts w:ascii="Helvetica" w:hAnsi="Helvetica" w:cs="Helvetica"/>
          <w:b/>
          <w:bCs/>
          <w:sz w:val="16"/>
          <w:szCs w:val="16"/>
        </w:rPr>
        <w:t>Attribution Non-commercial Share Alike (BY-NC-SA)</w:t>
      </w:r>
    </w:p>
    <w:p w14:paraId="3544169D" w14:textId="77777777" w:rsidR="001D0864" w:rsidRPr="007905F7" w:rsidRDefault="001D0864" w:rsidP="001D0864">
      <w:pPr>
        <w:autoSpaceDE w:val="0"/>
        <w:autoSpaceDN w:val="0"/>
        <w:adjustRightInd w:val="0"/>
        <w:rPr>
          <w:rFonts w:ascii="Helvetica" w:hAnsi="Helvetica" w:cs="Helvetica"/>
          <w:sz w:val="16"/>
          <w:szCs w:val="16"/>
        </w:rPr>
      </w:pPr>
      <w:r w:rsidRPr="007905F7">
        <w:rPr>
          <w:rFonts w:ascii="Helvetica" w:hAnsi="Helvetica" w:cs="Helvetica"/>
          <w:noProof/>
          <w:color w:val="092F9D"/>
          <w:sz w:val="16"/>
          <w:szCs w:val="16"/>
          <w:lang w:val="en-US"/>
        </w:rPr>
        <w:drawing>
          <wp:inline distT="0" distB="0" distL="0" distR="0" wp14:anchorId="371D52AB" wp14:editId="7AF9344C">
            <wp:extent cx="1117600" cy="396240"/>
            <wp:effectExtent l="0" t="0" r="0" b="10160"/>
            <wp:docPr id="17" name="Picture 17">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17600" cy="396240"/>
                    </a:xfrm>
                    <a:prstGeom prst="rect">
                      <a:avLst/>
                    </a:prstGeom>
                    <a:noFill/>
                    <a:ln>
                      <a:noFill/>
                    </a:ln>
                  </pic:spPr>
                </pic:pic>
              </a:graphicData>
            </a:graphic>
          </wp:inline>
        </w:drawing>
      </w:r>
    </w:p>
    <w:p w14:paraId="102463AC" w14:textId="77777777" w:rsidR="001D0864" w:rsidRPr="007905F7" w:rsidRDefault="001D0864" w:rsidP="001D0864">
      <w:pPr>
        <w:autoSpaceDE w:val="0"/>
        <w:autoSpaceDN w:val="0"/>
        <w:adjustRightInd w:val="0"/>
        <w:rPr>
          <w:rFonts w:ascii="Helvetica" w:hAnsi="Helvetica" w:cs="Helvetica"/>
          <w:color w:val="092F9D"/>
          <w:sz w:val="16"/>
          <w:szCs w:val="16"/>
        </w:rPr>
      </w:pPr>
      <w:r w:rsidRPr="007905F7">
        <w:rPr>
          <w:rFonts w:ascii="Helvetica" w:hAnsi="Helvetica" w:cs="Helvetica"/>
          <w:sz w:val="16"/>
          <w:szCs w:val="16"/>
        </w:rPr>
        <w:fldChar w:fldCharType="begin"/>
      </w:r>
      <w:r w:rsidRPr="007905F7">
        <w:rPr>
          <w:rFonts w:ascii="Helvetica" w:hAnsi="Helvetica" w:cs="Helvetica"/>
          <w:sz w:val="16"/>
          <w:szCs w:val="16"/>
        </w:rPr>
        <w:instrText>HYPERLINK "http://educacaoaberta.org/wiki/index.php?title=Arquivo:Cc-by-nc-sa.png"</w:instrText>
      </w:r>
      <w:r w:rsidRPr="007905F7">
        <w:rPr>
          <w:rFonts w:ascii="Helvetica" w:hAnsi="Helvetica" w:cs="Helvetica"/>
          <w:sz w:val="16"/>
          <w:szCs w:val="16"/>
        </w:rPr>
      </w:r>
      <w:r w:rsidRPr="007905F7">
        <w:rPr>
          <w:rFonts w:ascii="Helvetica" w:hAnsi="Helvetica" w:cs="Helvetica"/>
          <w:sz w:val="16"/>
          <w:szCs w:val="16"/>
        </w:rPr>
        <w:fldChar w:fldCharType="separate"/>
      </w:r>
      <w:r w:rsidRPr="007905F7">
        <w:rPr>
          <w:rFonts w:ascii="Helvetica" w:hAnsi="Helvetica" w:cs="Helvetica"/>
          <w:noProof/>
          <w:color w:val="092F9D"/>
          <w:sz w:val="16"/>
          <w:szCs w:val="16"/>
          <w:lang w:val="en-US"/>
        </w:rPr>
        <w:drawing>
          <wp:inline distT="0" distB="0" distL="0" distR="0" wp14:anchorId="45584111" wp14:editId="65C513F2">
            <wp:extent cx="193040" cy="142240"/>
            <wp:effectExtent l="0" t="0" r="10160" b="1016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3040" cy="142240"/>
                    </a:xfrm>
                    <a:prstGeom prst="rect">
                      <a:avLst/>
                    </a:prstGeom>
                    <a:noFill/>
                    <a:ln>
                      <a:noFill/>
                    </a:ln>
                  </pic:spPr>
                </pic:pic>
              </a:graphicData>
            </a:graphic>
          </wp:inline>
        </w:drawing>
      </w:r>
    </w:p>
    <w:p w14:paraId="5F1080C5" w14:textId="77777777" w:rsidR="001D0864" w:rsidRPr="007905F7" w:rsidRDefault="001D0864" w:rsidP="001D0864">
      <w:pPr>
        <w:autoSpaceDE w:val="0"/>
        <w:autoSpaceDN w:val="0"/>
        <w:adjustRightInd w:val="0"/>
        <w:rPr>
          <w:rFonts w:ascii="Helvetica" w:hAnsi="Helvetica" w:cs="Helvetica"/>
          <w:sz w:val="16"/>
          <w:szCs w:val="16"/>
        </w:rPr>
      </w:pPr>
      <w:r w:rsidRPr="007905F7">
        <w:rPr>
          <w:rFonts w:ascii="Helvetica" w:hAnsi="Helvetica" w:cs="Helvetica"/>
          <w:sz w:val="16"/>
          <w:szCs w:val="16"/>
        </w:rPr>
        <w:fldChar w:fldCharType="end"/>
      </w:r>
      <w:r w:rsidRPr="007905F7">
        <w:rPr>
          <w:rFonts w:ascii="Helvetica" w:hAnsi="Helvetica" w:cs="Helvetica"/>
          <w:sz w:val="16"/>
          <w:szCs w:val="16"/>
        </w:rPr>
        <w:t>CC-BY-NC-SA</w:t>
      </w:r>
    </w:p>
    <w:p w14:paraId="1728E3C1" w14:textId="77777777" w:rsidR="001D0864" w:rsidRPr="007905F7" w:rsidRDefault="001D0864" w:rsidP="001D0864">
      <w:pPr>
        <w:autoSpaceDE w:val="0"/>
        <w:autoSpaceDN w:val="0"/>
        <w:adjustRightInd w:val="0"/>
        <w:spacing w:after="128"/>
        <w:rPr>
          <w:rFonts w:ascii="Helvetica" w:hAnsi="Helvetica" w:cs="Helvetica"/>
          <w:sz w:val="16"/>
          <w:szCs w:val="16"/>
        </w:rPr>
      </w:pPr>
      <w:r w:rsidRPr="007905F7">
        <w:rPr>
          <w:rFonts w:ascii="Helvetica" w:hAnsi="Helvetica" w:cs="Helvetica"/>
          <w:sz w:val="16"/>
          <w:szCs w:val="16"/>
        </w:rPr>
        <w:t xml:space="preserve">Esta licença permite que outros </w:t>
      </w:r>
      <w:r w:rsidRPr="007905F7">
        <w:rPr>
          <w:rFonts w:ascii="Helvetica" w:hAnsi="Helvetica" w:cs="Helvetica"/>
          <w:i/>
          <w:iCs/>
          <w:sz w:val="16"/>
          <w:szCs w:val="16"/>
        </w:rPr>
        <w:t>remixem</w:t>
      </w:r>
      <w:r w:rsidRPr="007905F7">
        <w:rPr>
          <w:rFonts w:ascii="Helvetica" w:hAnsi="Helvetica" w:cs="Helvetica"/>
          <w:sz w:val="16"/>
          <w:szCs w:val="16"/>
        </w:rPr>
        <w:t xml:space="preserve">, adaptem e criem obras derivadas sobre sua obra com fins não comerciais, contanto que atribuam crédito a você e licenciem as novas criações sob os mesmos parâmetros. Outros podem fazer o download ou redistribuir sua obra da mesma forma que na licença anterior, mas eles também podem traduzir, fazer </w:t>
      </w:r>
      <w:r w:rsidRPr="007905F7">
        <w:rPr>
          <w:rFonts w:ascii="Helvetica" w:hAnsi="Helvetica" w:cs="Helvetica"/>
          <w:i/>
          <w:iCs/>
          <w:sz w:val="16"/>
          <w:szCs w:val="16"/>
        </w:rPr>
        <w:t>remixes</w:t>
      </w:r>
      <w:r w:rsidRPr="007905F7">
        <w:rPr>
          <w:rFonts w:ascii="Helvetica" w:hAnsi="Helvetica" w:cs="Helvetica"/>
          <w:sz w:val="16"/>
          <w:szCs w:val="16"/>
        </w:rPr>
        <w:t xml:space="preserve"> e elaborar novas histórias com base na sua obra. Toda nova obra feita com base na sua deverá ser licenciada com a mesma licença, de modo que qualquer obra derivada, por natureza, não poderá ser usada para fins comerciais.</w:t>
      </w:r>
    </w:p>
    <w:p w14:paraId="16B622F4" w14:textId="77777777" w:rsidR="001D0864" w:rsidRPr="007905F7" w:rsidRDefault="001D0864" w:rsidP="001D0864">
      <w:pPr>
        <w:autoSpaceDE w:val="0"/>
        <w:autoSpaceDN w:val="0"/>
        <w:adjustRightInd w:val="0"/>
        <w:spacing w:after="128"/>
        <w:rPr>
          <w:rFonts w:ascii="Helvetica" w:hAnsi="Helvetica" w:cs="Helvetica"/>
          <w:sz w:val="16"/>
          <w:szCs w:val="16"/>
        </w:rPr>
      </w:pPr>
    </w:p>
    <w:p w14:paraId="6467BB30" w14:textId="77777777" w:rsidR="001D0864" w:rsidRPr="007905F7" w:rsidRDefault="001D0864" w:rsidP="001D0864">
      <w:pPr>
        <w:autoSpaceDE w:val="0"/>
        <w:autoSpaceDN w:val="0"/>
        <w:adjustRightInd w:val="0"/>
        <w:rPr>
          <w:rFonts w:ascii="Helvetica" w:hAnsi="Helvetica" w:cs="Helvetica"/>
          <w:sz w:val="16"/>
          <w:szCs w:val="16"/>
        </w:rPr>
      </w:pPr>
      <w:r w:rsidRPr="007905F7">
        <w:rPr>
          <w:rFonts w:ascii="Helvetica" w:hAnsi="Helvetica" w:cs="Helvetica"/>
          <w:sz w:val="16"/>
          <w:szCs w:val="16"/>
        </w:rPr>
        <w:t>[</w:t>
      </w:r>
      <w:hyperlink r:id="rId42" w:history="1">
        <w:r w:rsidRPr="007905F7">
          <w:rPr>
            <w:rFonts w:ascii="Helvetica" w:hAnsi="Helvetica" w:cs="Helvetica"/>
            <w:color w:val="092F9D"/>
            <w:sz w:val="16"/>
            <w:szCs w:val="16"/>
          </w:rPr>
          <w:t>editar</w:t>
        </w:r>
      </w:hyperlink>
      <w:r w:rsidRPr="007905F7">
        <w:rPr>
          <w:rFonts w:ascii="Helvetica" w:hAnsi="Helvetica" w:cs="Helvetica"/>
          <w:sz w:val="16"/>
          <w:szCs w:val="16"/>
        </w:rPr>
        <w:t>]</w:t>
      </w:r>
    </w:p>
    <w:p w14:paraId="7A850463" w14:textId="77777777" w:rsidR="001D0864" w:rsidRPr="007905F7" w:rsidRDefault="001D0864" w:rsidP="001D0864">
      <w:pPr>
        <w:autoSpaceDE w:val="0"/>
        <w:autoSpaceDN w:val="0"/>
        <w:adjustRightInd w:val="0"/>
        <w:spacing w:after="101"/>
        <w:rPr>
          <w:rFonts w:ascii="Helvetica" w:hAnsi="Helvetica" w:cs="Helvetica"/>
          <w:b/>
          <w:bCs/>
          <w:sz w:val="16"/>
          <w:szCs w:val="16"/>
        </w:rPr>
      </w:pPr>
      <w:r w:rsidRPr="007905F7">
        <w:rPr>
          <w:rFonts w:ascii="Helvetica" w:hAnsi="Helvetica" w:cs="Helvetica"/>
          <w:b/>
          <w:bCs/>
          <w:sz w:val="16"/>
          <w:szCs w:val="16"/>
        </w:rPr>
        <w:t>Atribuição - Não a Obras Derivadas</w:t>
      </w:r>
    </w:p>
    <w:p w14:paraId="5C065601" w14:textId="77777777" w:rsidR="001D0864" w:rsidRPr="007905F7" w:rsidRDefault="001D0864" w:rsidP="001D0864">
      <w:pPr>
        <w:autoSpaceDE w:val="0"/>
        <w:autoSpaceDN w:val="0"/>
        <w:adjustRightInd w:val="0"/>
        <w:rPr>
          <w:rFonts w:ascii="Helvetica" w:hAnsi="Helvetica" w:cs="Helvetica"/>
          <w:sz w:val="16"/>
          <w:szCs w:val="16"/>
        </w:rPr>
      </w:pPr>
      <w:r w:rsidRPr="007905F7">
        <w:rPr>
          <w:rFonts w:ascii="Helvetica" w:hAnsi="Helvetica" w:cs="Helvetica"/>
          <w:b/>
          <w:bCs/>
          <w:sz w:val="16"/>
          <w:szCs w:val="16"/>
        </w:rPr>
        <w:t>Attribution No Derivatives (BY-ND)</w:t>
      </w:r>
    </w:p>
    <w:p w14:paraId="7A1E50EE" w14:textId="77777777" w:rsidR="001D0864" w:rsidRPr="007905F7" w:rsidRDefault="001D0864" w:rsidP="001D0864">
      <w:pPr>
        <w:autoSpaceDE w:val="0"/>
        <w:autoSpaceDN w:val="0"/>
        <w:adjustRightInd w:val="0"/>
        <w:rPr>
          <w:rFonts w:ascii="Helvetica" w:hAnsi="Helvetica" w:cs="Helvetica"/>
          <w:sz w:val="16"/>
          <w:szCs w:val="16"/>
        </w:rPr>
      </w:pPr>
      <w:r w:rsidRPr="007905F7">
        <w:rPr>
          <w:rFonts w:ascii="Helvetica" w:hAnsi="Helvetica" w:cs="Helvetica"/>
          <w:noProof/>
          <w:color w:val="092F9D"/>
          <w:sz w:val="16"/>
          <w:szCs w:val="16"/>
          <w:lang w:val="en-US"/>
        </w:rPr>
        <w:drawing>
          <wp:inline distT="0" distB="0" distL="0" distR="0" wp14:anchorId="549B24E5" wp14:editId="5EE35A4E">
            <wp:extent cx="1117600" cy="396240"/>
            <wp:effectExtent l="0" t="0" r="0" b="10160"/>
            <wp:docPr id="19" name="Picture 19">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17600" cy="396240"/>
                    </a:xfrm>
                    <a:prstGeom prst="rect">
                      <a:avLst/>
                    </a:prstGeom>
                    <a:noFill/>
                    <a:ln>
                      <a:noFill/>
                    </a:ln>
                  </pic:spPr>
                </pic:pic>
              </a:graphicData>
            </a:graphic>
          </wp:inline>
        </w:drawing>
      </w:r>
    </w:p>
    <w:p w14:paraId="7813C23A" w14:textId="77777777" w:rsidR="001D0864" w:rsidRPr="007905F7" w:rsidRDefault="001D0864" w:rsidP="001D0864">
      <w:pPr>
        <w:autoSpaceDE w:val="0"/>
        <w:autoSpaceDN w:val="0"/>
        <w:adjustRightInd w:val="0"/>
        <w:rPr>
          <w:rFonts w:ascii="Helvetica" w:hAnsi="Helvetica" w:cs="Helvetica"/>
          <w:color w:val="092F9D"/>
          <w:sz w:val="16"/>
          <w:szCs w:val="16"/>
        </w:rPr>
      </w:pPr>
      <w:r w:rsidRPr="007905F7">
        <w:rPr>
          <w:rFonts w:ascii="Helvetica" w:hAnsi="Helvetica" w:cs="Helvetica"/>
          <w:sz w:val="16"/>
          <w:szCs w:val="16"/>
        </w:rPr>
        <w:fldChar w:fldCharType="begin"/>
      </w:r>
      <w:r w:rsidRPr="007905F7">
        <w:rPr>
          <w:rFonts w:ascii="Helvetica" w:hAnsi="Helvetica" w:cs="Helvetica"/>
          <w:sz w:val="16"/>
          <w:szCs w:val="16"/>
        </w:rPr>
        <w:instrText>HYPERLINK "http://educacaoaberta.org/wiki/index.php?title=Arquivo:Cc-by-nd.png"</w:instrText>
      </w:r>
      <w:r w:rsidRPr="007905F7">
        <w:rPr>
          <w:rFonts w:ascii="Helvetica" w:hAnsi="Helvetica" w:cs="Helvetica"/>
          <w:sz w:val="16"/>
          <w:szCs w:val="16"/>
        </w:rPr>
      </w:r>
      <w:r w:rsidRPr="007905F7">
        <w:rPr>
          <w:rFonts w:ascii="Helvetica" w:hAnsi="Helvetica" w:cs="Helvetica"/>
          <w:sz w:val="16"/>
          <w:szCs w:val="16"/>
        </w:rPr>
        <w:fldChar w:fldCharType="separate"/>
      </w:r>
      <w:r w:rsidRPr="007905F7">
        <w:rPr>
          <w:rFonts w:ascii="Helvetica" w:hAnsi="Helvetica" w:cs="Helvetica"/>
          <w:noProof/>
          <w:color w:val="092F9D"/>
          <w:sz w:val="16"/>
          <w:szCs w:val="16"/>
          <w:lang w:val="en-US"/>
        </w:rPr>
        <w:drawing>
          <wp:inline distT="0" distB="0" distL="0" distR="0" wp14:anchorId="530C3881" wp14:editId="16E0825C">
            <wp:extent cx="193040" cy="142240"/>
            <wp:effectExtent l="0" t="0" r="10160" b="1016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3040" cy="142240"/>
                    </a:xfrm>
                    <a:prstGeom prst="rect">
                      <a:avLst/>
                    </a:prstGeom>
                    <a:noFill/>
                    <a:ln>
                      <a:noFill/>
                    </a:ln>
                  </pic:spPr>
                </pic:pic>
              </a:graphicData>
            </a:graphic>
          </wp:inline>
        </w:drawing>
      </w:r>
    </w:p>
    <w:p w14:paraId="290F305F" w14:textId="77777777" w:rsidR="001D0864" w:rsidRPr="007905F7" w:rsidRDefault="001D0864" w:rsidP="001D0864">
      <w:pPr>
        <w:autoSpaceDE w:val="0"/>
        <w:autoSpaceDN w:val="0"/>
        <w:adjustRightInd w:val="0"/>
        <w:rPr>
          <w:rFonts w:ascii="Helvetica" w:hAnsi="Helvetica" w:cs="Helvetica"/>
          <w:sz w:val="16"/>
          <w:szCs w:val="16"/>
        </w:rPr>
      </w:pPr>
      <w:r w:rsidRPr="007905F7">
        <w:rPr>
          <w:rFonts w:ascii="Helvetica" w:hAnsi="Helvetica" w:cs="Helvetica"/>
          <w:sz w:val="16"/>
          <w:szCs w:val="16"/>
        </w:rPr>
        <w:fldChar w:fldCharType="end"/>
      </w:r>
      <w:r w:rsidRPr="007905F7">
        <w:rPr>
          <w:rFonts w:ascii="Helvetica" w:hAnsi="Helvetica" w:cs="Helvetica"/>
          <w:sz w:val="16"/>
          <w:szCs w:val="16"/>
        </w:rPr>
        <w:t>CC-BY-ND</w:t>
      </w:r>
    </w:p>
    <w:p w14:paraId="46BF6562" w14:textId="77777777" w:rsidR="001D0864" w:rsidRPr="007905F7" w:rsidRDefault="001D0864" w:rsidP="001D0864">
      <w:pPr>
        <w:autoSpaceDE w:val="0"/>
        <w:autoSpaceDN w:val="0"/>
        <w:adjustRightInd w:val="0"/>
        <w:spacing w:after="128"/>
        <w:rPr>
          <w:rFonts w:ascii="Helvetica" w:hAnsi="Helvetica" w:cs="Helvetica"/>
          <w:sz w:val="16"/>
          <w:szCs w:val="16"/>
        </w:rPr>
      </w:pPr>
      <w:r w:rsidRPr="007905F7">
        <w:rPr>
          <w:rFonts w:ascii="Helvetica" w:hAnsi="Helvetica" w:cs="Helvetica"/>
          <w:sz w:val="16"/>
          <w:szCs w:val="16"/>
        </w:rPr>
        <w:t>Esta licença permite a redistribuição e o uso para fins comerciais e não comerciais, contanto que a obra seja redistribuída sem modificações e completa, e que os créditos sejam atribuídos a você.</w:t>
      </w:r>
    </w:p>
    <w:p w14:paraId="37A13545" w14:textId="77777777" w:rsidR="001D0864" w:rsidRPr="007905F7" w:rsidRDefault="001D0864" w:rsidP="001D0864">
      <w:pPr>
        <w:autoSpaceDE w:val="0"/>
        <w:autoSpaceDN w:val="0"/>
        <w:adjustRightInd w:val="0"/>
        <w:spacing w:after="128"/>
        <w:rPr>
          <w:rFonts w:ascii="Helvetica" w:hAnsi="Helvetica" w:cs="Helvetica"/>
          <w:sz w:val="16"/>
          <w:szCs w:val="16"/>
        </w:rPr>
      </w:pPr>
    </w:p>
    <w:p w14:paraId="3E857BA6" w14:textId="77777777" w:rsidR="001D0864" w:rsidRPr="007905F7" w:rsidRDefault="001D0864" w:rsidP="001D0864">
      <w:pPr>
        <w:autoSpaceDE w:val="0"/>
        <w:autoSpaceDN w:val="0"/>
        <w:adjustRightInd w:val="0"/>
        <w:rPr>
          <w:rFonts w:ascii="Helvetica" w:hAnsi="Helvetica" w:cs="Helvetica"/>
          <w:sz w:val="16"/>
          <w:szCs w:val="16"/>
        </w:rPr>
      </w:pPr>
      <w:r w:rsidRPr="007905F7">
        <w:rPr>
          <w:rFonts w:ascii="Helvetica" w:hAnsi="Helvetica" w:cs="Helvetica"/>
          <w:sz w:val="16"/>
          <w:szCs w:val="16"/>
        </w:rPr>
        <w:t>[</w:t>
      </w:r>
      <w:hyperlink r:id="rId45" w:history="1">
        <w:r w:rsidRPr="007905F7">
          <w:rPr>
            <w:rFonts w:ascii="Helvetica" w:hAnsi="Helvetica" w:cs="Helvetica"/>
            <w:color w:val="092F9D"/>
            <w:sz w:val="16"/>
            <w:szCs w:val="16"/>
          </w:rPr>
          <w:t>editar</w:t>
        </w:r>
      </w:hyperlink>
      <w:r w:rsidRPr="007905F7">
        <w:rPr>
          <w:rFonts w:ascii="Helvetica" w:hAnsi="Helvetica" w:cs="Helvetica"/>
          <w:sz w:val="16"/>
          <w:szCs w:val="16"/>
        </w:rPr>
        <w:t>]</w:t>
      </w:r>
    </w:p>
    <w:p w14:paraId="21E55225" w14:textId="77777777" w:rsidR="001D0864" w:rsidRPr="007905F7" w:rsidRDefault="001D0864" w:rsidP="001D0864">
      <w:pPr>
        <w:autoSpaceDE w:val="0"/>
        <w:autoSpaceDN w:val="0"/>
        <w:adjustRightInd w:val="0"/>
        <w:spacing w:after="101"/>
        <w:rPr>
          <w:rFonts w:ascii="Helvetica" w:hAnsi="Helvetica" w:cs="Helvetica"/>
          <w:b/>
          <w:bCs/>
          <w:sz w:val="16"/>
          <w:szCs w:val="16"/>
        </w:rPr>
      </w:pPr>
      <w:r w:rsidRPr="007905F7">
        <w:rPr>
          <w:rFonts w:ascii="Helvetica" w:hAnsi="Helvetica" w:cs="Helvetica"/>
          <w:b/>
          <w:bCs/>
          <w:sz w:val="16"/>
          <w:szCs w:val="16"/>
        </w:rPr>
        <w:t>Atribuição - Uso Não Comercial - Não a Obras Derivadas</w:t>
      </w:r>
    </w:p>
    <w:p w14:paraId="758D09D0" w14:textId="77777777" w:rsidR="001D0864" w:rsidRPr="007905F7" w:rsidRDefault="001D0864" w:rsidP="001D0864">
      <w:pPr>
        <w:autoSpaceDE w:val="0"/>
        <w:autoSpaceDN w:val="0"/>
        <w:adjustRightInd w:val="0"/>
        <w:rPr>
          <w:rFonts w:ascii="Helvetica" w:hAnsi="Helvetica" w:cs="Helvetica"/>
          <w:sz w:val="16"/>
          <w:szCs w:val="16"/>
        </w:rPr>
      </w:pPr>
      <w:r w:rsidRPr="007905F7">
        <w:rPr>
          <w:rFonts w:ascii="Helvetica" w:hAnsi="Helvetica" w:cs="Helvetica"/>
          <w:b/>
          <w:bCs/>
          <w:sz w:val="16"/>
          <w:szCs w:val="16"/>
        </w:rPr>
        <w:t>Attribution Non-commercial No Derivatives (BY-NC-ND)</w:t>
      </w:r>
    </w:p>
    <w:p w14:paraId="3EBE6F7E" w14:textId="77777777" w:rsidR="001D0864" w:rsidRPr="007905F7" w:rsidRDefault="001D0864" w:rsidP="001D0864">
      <w:pPr>
        <w:autoSpaceDE w:val="0"/>
        <w:autoSpaceDN w:val="0"/>
        <w:adjustRightInd w:val="0"/>
        <w:rPr>
          <w:rFonts w:ascii="Helvetica" w:hAnsi="Helvetica" w:cs="Helvetica"/>
          <w:sz w:val="16"/>
          <w:szCs w:val="16"/>
        </w:rPr>
      </w:pPr>
      <w:r w:rsidRPr="007905F7">
        <w:rPr>
          <w:rFonts w:ascii="Helvetica" w:hAnsi="Helvetica" w:cs="Helvetica"/>
          <w:noProof/>
          <w:color w:val="092F9D"/>
          <w:sz w:val="16"/>
          <w:szCs w:val="16"/>
          <w:lang w:val="en-US"/>
        </w:rPr>
        <w:drawing>
          <wp:inline distT="0" distB="0" distL="0" distR="0" wp14:anchorId="3DF5C090" wp14:editId="17E9368C">
            <wp:extent cx="1117600" cy="396240"/>
            <wp:effectExtent l="0" t="0" r="0" b="10160"/>
            <wp:docPr id="21" name="Picture 21">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17600" cy="396240"/>
                    </a:xfrm>
                    <a:prstGeom prst="rect">
                      <a:avLst/>
                    </a:prstGeom>
                    <a:noFill/>
                    <a:ln>
                      <a:noFill/>
                    </a:ln>
                  </pic:spPr>
                </pic:pic>
              </a:graphicData>
            </a:graphic>
          </wp:inline>
        </w:drawing>
      </w:r>
    </w:p>
    <w:p w14:paraId="2AC8033A" w14:textId="77777777" w:rsidR="001D0864" w:rsidRPr="007905F7" w:rsidRDefault="001D0864" w:rsidP="001D0864">
      <w:pPr>
        <w:autoSpaceDE w:val="0"/>
        <w:autoSpaceDN w:val="0"/>
        <w:adjustRightInd w:val="0"/>
        <w:rPr>
          <w:rFonts w:ascii="Helvetica" w:hAnsi="Helvetica" w:cs="Helvetica"/>
          <w:color w:val="092F9D"/>
          <w:sz w:val="16"/>
          <w:szCs w:val="16"/>
        </w:rPr>
      </w:pPr>
      <w:r w:rsidRPr="007905F7">
        <w:rPr>
          <w:rFonts w:ascii="Helvetica" w:hAnsi="Helvetica" w:cs="Helvetica"/>
          <w:sz w:val="16"/>
          <w:szCs w:val="16"/>
        </w:rPr>
        <w:fldChar w:fldCharType="begin"/>
      </w:r>
      <w:r w:rsidRPr="007905F7">
        <w:rPr>
          <w:rFonts w:ascii="Helvetica" w:hAnsi="Helvetica" w:cs="Helvetica"/>
          <w:sz w:val="16"/>
          <w:szCs w:val="16"/>
        </w:rPr>
        <w:instrText>HYPERLINK "http://educacaoaberta.org/wiki/index.php?title=Arquivo:Cc-by-nc-nd.png"</w:instrText>
      </w:r>
      <w:r w:rsidRPr="007905F7">
        <w:rPr>
          <w:rFonts w:ascii="Helvetica" w:hAnsi="Helvetica" w:cs="Helvetica"/>
          <w:sz w:val="16"/>
          <w:szCs w:val="16"/>
        </w:rPr>
      </w:r>
      <w:r w:rsidRPr="007905F7">
        <w:rPr>
          <w:rFonts w:ascii="Helvetica" w:hAnsi="Helvetica" w:cs="Helvetica"/>
          <w:sz w:val="16"/>
          <w:szCs w:val="16"/>
        </w:rPr>
        <w:fldChar w:fldCharType="separate"/>
      </w:r>
      <w:r w:rsidRPr="007905F7">
        <w:rPr>
          <w:rFonts w:ascii="Helvetica" w:hAnsi="Helvetica" w:cs="Helvetica"/>
          <w:noProof/>
          <w:color w:val="092F9D"/>
          <w:sz w:val="16"/>
          <w:szCs w:val="16"/>
          <w:lang w:val="en-US"/>
        </w:rPr>
        <w:drawing>
          <wp:inline distT="0" distB="0" distL="0" distR="0" wp14:anchorId="68DE515A" wp14:editId="33E3E840">
            <wp:extent cx="193040" cy="142240"/>
            <wp:effectExtent l="0" t="0" r="10160" b="1016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3040" cy="142240"/>
                    </a:xfrm>
                    <a:prstGeom prst="rect">
                      <a:avLst/>
                    </a:prstGeom>
                    <a:noFill/>
                    <a:ln>
                      <a:noFill/>
                    </a:ln>
                  </pic:spPr>
                </pic:pic>
              </a:graphicData>
            </a:graphic>
          </wp:inline>
        </w:drawing>
      </w:r>
    </w:p>
    <w:p w14:paraId="5630825D" w14:textId="77777777" w:rsidR="001D0864" w:rsidRPr="007905F7" w:rsidRDefault="001D0864" w:rsidP="001D0864">
      <w:pPr>
        <w:autoSpaceDE w:val="0"/>
        <w:autoSpaceDN w:val="0"/>
        <w:adjustRightInd w:val="0"/>
        <w:rPr>
          <w:rFonts w:ascii="Helvetica" w:hAnsi="Helvetica" w:cs="Helvetica"/>
          <w:sz w:val="16"/>
          <w:szCs w:val="16"/>
        </w:rPr>
      </w:pPr>
      <w:r w:rsidRPr="007905F7">
        <w:rPr>
          <w:rFonts w:ascii="Helvetica" w:hAnsi="Helvetica" w:cs="Helvetica"/>
          <w:sz w:val="16"/>
          <w:szCs w:val="16"/>
        </w:rPr>
        <w:fldChar w:fldCharType="end"/>
      </w:r>
      <w:r w:rsidRPr="007905F7">
        <w:rPr>
          <w:rFonts w:ascii="Helvetica" w:hAnsi="Helvetica" w:cs="Helvetica"/>
          <w:sz w:val="16"/>
          <w:szCs w:val="16"/>
        </w:rPr>
        <w:t>CC-BY-NC-ND</w:t>
      </w:r>
    </w:p>
    <w:p w14:paraId="1E060FC4" w14:textId="77777777" w:rsidR="001D0864" w:rsidRPr="007905F7" w:rsidRDefault="001D0864" w:rsidP="001D0864">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 w:val="16"/>
          <w:szCs w:val="16"/>
          <w:lang w:val="pt-BR"/>
        </w:rPr>
      </w:pPr>
      <w:r w:rsidRPr="007905F7">
        <w:rPr>
          <w:rFonts w:cs="Helvetica"/>
          <w:sz w:val="16"/>
          <w:szCs w:val="16"/>
          <w:lang w:val="pt-BR"/>
        </w:rPr>
        <w:t>Esta licença é a mais restritiva dentre as seis licenças principais, permitindo redistribuição. Ela é comumente chamada "propaganda grátis" pois permite que outros façam download de suas obras e as compartilhem, contanto que mencionem e façam o link a você, mas sem poder modificar a obra de nenhuma forma,</w:t>
      </w:r>
    </w:p>
    <w:p w14:paraId="09FD657E" w14:textId="77777777" w:rsidR="001D0864" w:rsidRDefault="001D0864"/>
    <w:sectPr w:rsidR="001D0864" w:rsidSect="00E55BB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C67F6"/>
    <w:multiLevelType w:val="multilevel"/>
    <w:tmpl w:val="21DA0EA8"/>
    <w:lvl w:ilvl="0">
      <w:start w:val="1"/>
      <w:numFmt w:val="bullet"/>
      <w:lvlText w:val=""/>
      <w:lvlJc w:val="left"/>
      <w:pPr>
        <w:ind w:left="0" w:firstLine="0"/>
      </w:pPr>
      <w:rPr>
        <w:rFonts w:ascii="Arial" w:eastAsia="Arial" w:hAnsi="Arial" w:cs="Arial"/>
      </w:rPr>
    </w:lvl>
    <w:lvl w:ilvl="1">
      <w:start w:val="1"/>
      <w:numFmt w:val="bullet"/>
      <w:lvlText w:val="●"/>
      <w:lvlJc w:val="left"/>
      <w:pPr>
        <w:ind w:left="1080" w:firstLine="1800"/>
      </w:pPr>
      <w:rPr>
        <w:rFonts w:ascii="Arial" w:eastAsia="Arial" w:hAnsi="Arial" w:cs="Arial"/>
      </w:rPr>
    </w:lvl>
    <w:lvl w:ilvl="2">
      <w:start w:val="1"/>
      <w:numFmt w:val="bullet"/>
      <w:lvlText w:val="o"/>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o"/>
      <w:lvlJc w:val="left"/>
      <w:pPr>
        <w:ind w:left="4680" w:firstLine="9000"/>
      </w:pPr>
      <w:rPr>
        <w:rFonts w:ascii="Arial" w:eastAsia="Arial" w:hAnsi="Arial" w:cs="Arial"/>
      </w:rPr>
    </w:lvl>
    <w:lvl w:ilvl="7">
      <w:start w:val="1"/>
      <w:numFmt w:val="bullet"/>
      <w:lvlText w:val="▪"/>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2A7"/>
    <w:rsid w:val="0014742E"/>
    <w:rsid w:val="001D0864"/>
    <w:rsid w:val="002C43EA"/>
    <w:rsid w:val="0045740C"/>
    <w:rsid w:val="004A573B"/>
    <w:rsid w:val="004C3894"/>
    <w:rsid w:val="00545602"/>
    <w:rsid w:val="005940A5"/>
    <w:rsid w:val="006142A7"/>
    <w:rsid w:val="00624646"/>
    <w:rsid w:val="00666522"/>
    <w:rsid w:val="0081163B"/>
    <w:rsid w:val="009109FC"/>
    <w:rsid w:val="00A923D4"/>
    <w:rsid w:val="00E55BB7"/>
    <w:rsid w:val="00F87E2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02E6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2A7"/>
    <w:pPr>
      <w:widowControl w:val="0"/>
      <w:spacing w:after="160" w:line="259" w:lineRule="auto"/>
    </w:pPr>
    <w:rPr>
      <w:rFonts w:ascii="Cambria" w:eastAsia="Cambria" w:hAnsi="Cambria" w:cs="Cambria"/>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142A7"/>
    <w:pPr>
      <w:widowControl w:val="0"/>
      <w:spacing w:after="160" w:line="259" w:lineRule="auto"/>
    </w:pPr>
    <w:rPr>
      <w:rFonts w:ascii="Cambria" w:eastAsia="Cambria" w:hAnsi="Cambria" w:cs="Cambria"/>
      <w:color w:val="000000"/>
      <w:sz w:val="22"/>
      <w:szCs w:val="22"/>
    </w:rPr>
  </w:style>
  <w:style w:type="character" w:styleId="Hyperlink">
    <w:name w:val="Hyperlink"/>
    <w:basedOn w:val="DefaultParagraphFont"/>
    <w:uiPriority w:val="99"/>
    <w:unhideWhenUsed/>
    <w:rsid w:val="006142A7"/>
    <w:rPr>
      <w:color w:val="0000FF" w:themeColor="hyperlink"/>
      <w:u w:val="single"/>
    </w:rPr>
  </w:style>
  <w:style w:type="paragraph" w:styleId="ListParagraph">
    <w:name w:val="List Paragraph"/>
    <w:basedOn w:val="Normal"/>
    <w:uiPriority w:val="34"/>
    <w:qFormat/>
    <w:rsid w:val="006142A7"/>
    <w:pPr>
      <w:ind w:left="720"/>
      <w:contextualSpacing/>
    </w:pPr>
  </w:style>
  <w:style w:type="paragraph" w:customStyle="1" w:styleId="Corpo">
    <w:name w:val="Corpo"/>
    <w:rsid w:val="001D0864"/>
    <w:rPr>
      <w:rFonts w:ascii="Helvetica" w:eastAsia="ヒラギノ角ゴ Pro W3" w:hAnsi="Helvetica" w:cs="Times New Roman"/>
      <w:color w:val="000000"/>
      <w:szCs w:val="20"/>
      <w:lang w:val="pt-PT"/>
    </w:rPr>
  </w:style>
  <w:style w:type="paragraph" w:styleId="NormalWeb">
    <w:name w:val="Normal (Web)"/>
    <w:basedOn w:val="Normal"/>
    <w:uiPriority w:val="99"/>
    <w:unhideWhenUsed/>
    <w:rsid w:val="001D0864"/>
    <w:pPr>
      <w:widowControl/>
      <w:spacing w:before="100" w:beforeAutospacing="1" w:after="100" w:afterAutospacing="1" w:line="240" w:lineRule="auto"/>
    </w:pPr>
    <w:rPr>
      <w:rFonts w:ascii="Times" w:eastAsiaTheme="minorEastAsia" w:hAnsi="Times" w:cs="Times New Roman"/>
      <w:color w:val="auto"/>
      <w:sz w:val="20"/>
      <w:szCs w:val="20"/>
    </w:rPr>
  </w:style>
  <w:style w:type="paragraph" w:styleId="BalloonText">
    <w:name w:val="Balloon Text"/>
    <w:basedOn w:val="Normal"/>
    <w:link w:val="BalloonTextChar"/>
    <w:uiPriority w:val="99"/>
    <w:semiHidden/>
    <w:unhideWhenUsed/>
    <w:rsid w:val="001D086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0864"/>
    <w:rPr>
      <w:rFonts w:ascii="Lucida Grande" w:eastAsia="Cambria"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2A7"/>
    <w:pPr>
      <w:widowControl w:val="0"/>
      <w:spacing w:after="160" w:line="259" w:lineRule="auto"/>
    </w:pPr>
    <w:rPr>
      <w:rFonts w:ascii="Cambria" w:eastAsia="Cambria" w:hAnsi="Cambria" w:cs="Cambria"/>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142A7"/>
    <w:pPr>
      <w:widowControl w:val="0"/>
      <w:spacing w:after="160" w:line="259" w:lineRule="auto"/>
    </w:pPr>
    <w:rPr>
      <w:rFonts w:ascii="Cambria" w:eastAsia="Cambria" w:hAnsi="Cambria" w:cs="Cambria"/>
      <w:color w:val="000000"/>
      <w:sz w:val="22"/>
      <w:szCs w:val="22"/>
    </w:rPr>
  </w:style>
  <w:style w:type="character" w:styleId="Hyperlink">
    <w:name w:val="Hyperlink"/>
    <w:basedOn w:val="DefaultParagraphFont"/>
    <w:uiPriority w:val="99"/>
    <w:unhideWhenUsed/>
    <w:rsid w:val="006142A7"/>
    <w:rPr>
      <w:color w:val="0000FF" w:themeColor="hyperlink"/>
      <w:u w:val="single"/>
    </w:rPr>
  </w:style>
  <w:style w:type="paragraph" w:styleId="ListParagraph">
    <w:name w:val="List Paragraph"/>
    <w:basedOn w:val="Normal"/>
    <w:uiPriority w:val="34"/>
    <w:qFormat/>
    <w:rsid w:val="006142A7"/>
    <w:pPr>
      <w:ind w:left="720"/>
      <w:contextualSpacing/>
    </w:pPr>
  </w:style>
  <w:style w:type="paragraph" w:customStyle="1" w:styleId="Corpo">
    <w:name w:val="Corpo"/>
    <w:rsid w:val="001D0864"/>
    <w:rPr>
      <w:rFonts w:ascii="Helvetica" w:eastAsia="ヒラギノ角ゴ Pro W3" w:hAnsi="Helvetica" w:cs="Times New Roman"/>
      <w:color w:val="000000"/>
      <w:szCs w:val="20"/>
      <w:lang w:val="pt-PT"/>
    </w:rPr>
  </w:style>
  <w:style w:type="paragraph" w:styleId="NormalWeb">
    <w:name w:val="Normal (Web)"/>
    <w:basedOn w:val="Normal"/>
    <w:uiPriority w:val="99"/>
    <w:unhideWhenUsed/>
    <w:rsid w:val="001D0864"/>
    <w:pPr>
      <w:widowControl/>
      <w:spacing w:before="100" w:beforeAutospacing="1" w:after="100" w:afterAutospacing="1" w:line="240" w:lineRule="auto"/>
    </w:pPr>
    <w:rPr>
      <w:rFonts w:ascii="Times" w:eastAsiaTheme="minorEastAsia" w:hAnsi="Times" w:cs="Times New Roman"/>
      <w:color w:val="auto"/>
      <w:sz w:val="20"/>
      <w:szCs w:val="20"/>
    </w:rPr>
  </w:style>
  <w:style w:type="paragraph" w:styleId="BalloonText">
    <w:name w:val="Balloon Text"/>
    <w:basedOn w:val="Normal"/>
    <w:link w:val="BalloonTextChar"/>
    <w:uiPriority w:val="99"/>
    <w:semiHidden/>
    <w:unhideWhenUsed/>
    <w:rsid w:val="001D086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0864"/>
    <w:rPr>
      <w:rFonts w:ascii="Lucida Grande" w:eastAsia="Cambria"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8119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educacaoaberta.org/wiki/index.php?title=Arquivo:Cc-by-nc-nd.png" TargetMode="External"/><Relationship Id="rId47" Type="http://schemas.openxmlformats.org/officeDocument/2006/relationships/image" Target="media/image9.png"/><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s://tj-mg.jusbrasil.com.br/jurisprudencia/5801220/200000039211880001-mg-2000000392118-8-000-1/inteiro-teor-11951304?ref=serp" TargetMode="External"/><Relationship Id="rId21" Type="http://schemas.openxmlformats.org/officeDocument/2006/relationships/hyperlink" Target="https://www.youtube.com/watch?time_continue=39&amp;v=kSfLvQfJcrA" TargetMode="External"/><Relationship Id="rId22" Type="http://schemas.openxmlformats.org/officeDocument/2006/relationships/hyperlink" Target="https://www.youtube.com/watch?v=ewNv0bRudss" TargetMode="External"/><Relationship Id="rId23" Type="http://schemas.openxmlformats.org/officeDocument/2006/relationships/hyperlink" Target="https://www.youtube.com/watch?v=5g4c57qf_9Q" TargetMode="External"/><Relationship Id="rId24" Type="http://schemas.openxmlformats.org/officeDocument/2006/relationships/hyperlink" Target="http://www.transformativeworks.org/" TargetMode="External"/><Relationship Id="rId25" Type="http://schemas.openxmlformats.org/officeDocument/2006/relationships/hyperlink" Target="http://copyright.columbia.edu/copyright/fair-use/what-is-fair-use/" TargetMode="External"/><Relationship Id="rId26" Type="http://schemas.openxmlformats.org/officeDocument/2006/relationships/hyperlink" Target="https://copyright.columbia.edu/content/dam/copyright/Precedent%20Docs/fairusechecklist.pdf" TargetMode="External"/><Relationship Id="rId27" Type="http://schemas.openxmlformats.org/officeDocument/2006/relationships/hyperlink" Target="https://www.youtube.com/watch?v=4bOFq2FnokQ" TargetMode="External"/><Relationship Id="rId28" Type="http://schemas.openxmlformats.org/officeDocument/2006/relationships/hyperlink" Target="https://www.youtube.com/watch?v=9HAw1i4gOU4" TargetMode="External"/><Relationship Id="rId29" Type="http://schemas.openxmlformats.org/officeDocument/2006/relationships/hyperlink" Target="http://creativecommons.org/license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educacaoaberta.org/wiki/index.php?title=Arquivo:Cc-by.png" TargetMode="External"/><Relationship Id="rId31" Type="http://schemas.openxmlformats.org/officeDocument/2006/relationships/image" Target="media/image3.png"/><Relationship Id="rId32" Type="http://schemas.openxmlformats.org/officeDocument/2006/relationships/image" Target="media/image4.png"/><Relationship Id="rId9" Type="http://schemas.openxmlformats.org/officeDocument/2006/relationships/hyperlink" Target="http://copyright.columbia.edu/copyright/fair-use/what-is-fair-use/" TargetMode="External"/><Relationship Id="rId6" Type="http://schemas.openxmlformats.org/officeDocument/2006/relationships/hyperlink" Target="http://www.publicadireito.com.br/conpedi/manaus/arquivos/anais/XIVCongresso/153.pdf" TargetMode="External"/><Relationship Id="rId7" Type="http://schemas.openxmlformats.org/officeDocument/2006/relationships/hyperlink" Target="http://gcarboni.com.br/pdf/G6.pdf" TargetMode="External"/><Relationship Id="rId8" Type="http://schemas.openxmlformats.org/officeDocument/2006/relationships/hyperlink" Target="http://www.creativecommons.org" TargetMode="External"/><Relationship Id="rId33" Type="http://schemas.openxmlformats.org/officeDocument/2006/relationships/hyperlink" Target="http://educacaoaberta.org/wiki/index.php?title=Licen%C3%A7as_abertas_e_Creative_Commons&amp;action=edit&amp;section=3" TargetMode="External"/><Relationship Id="rId34" Type="http://schemas.openxmlformats.org/officeDocument/2006/relationships/hyperlink" Target="http://educacaoaberta.org/wiki/index.php?title=Arquivo:Cc-by-sa.png" TargetMode="External"/><Relationship Id="rId35" Type="http://schemas.openxmlformats.org/officeDocument/2006/relationships/image" Target="media/image5.png"/><Relationship Id="rId36" Type="http://schemas.openxmlformats.org/officeDocument/2006/relationships/hyperlink" Target="http://educacaoaberta.org/wiki/index.php?title=Licen%C3%A7as_abertas_e_Creative_Commons&amp;action=edit&amp;section=4" TargetMode="External"/><Relationship Id="rId10" Type="http://schemas.openxmlformats.org/officeDocument/2006/relationships/hyperlink" Target="https://drive.google.com/file/d/1DUlLqvV47bSMELMIT5Ruch9Yi5zBlsso/view?usp=sharing" TargetMode="External"/><Relationship Id="rId11" Type="http://schemas.openxmlformats.org/officeDocument/2006/relationships/hyperlink" Target="https://drive.google.com/file/d/1wHQ3WTjYvgZHjhkB4dQcVuFGsd0KWI8U/view?usp=sharing" TargetMode="External"/><Relationship Id="rId12" Type="http://schemas.openxmlformats.org/officeDocument/2006/relationships/hyperlink" Target="https://drive.google.com/file/d/1wHQ3WTjYvgZHjhkB4dQcVuFGsd0KWI8U/view?usp=sharing" TargetMode="External"/><Relationship Id="rId13" Type="http://schemas.openxmlformats.org/officeDocument/2006/relationships/hyperlink" Target="https://themeforest.net/licenses/standard" TargetMode="External"/><Relationship Id="rId14" Type="http://schemas.openxmlformats.org/officeDocument/2006/relationships/hyperlink" Target="https://drive.google.com/file/d/1wHQ3WTjYvgZHjhkB4dQcVuFGsd0KWI8U/view?usp=sharing" TargetMode="External"/><Relationship Id="rId15" Type="http://schemas.openxmlformats.org/officeDocument/2006/relationships/hyperlink" Target="http://www.planalto.gov.br/ccivil_03/leis/L5988.htm" TargetMode="External"/><Relationship Id="rId16" Type="http://schemas.openxmlformats.org/officeDocument/2006/relationships/hyperlink" Target="https://vimeo.com/123459294" TargetMode="External"/><Relationship Id="rId17" Type="http://schemas.openxmlformats.org/officeDocument/2006/relationships/image" Target="media/image1.png"/><Relationship Id="rId18" Type="http://schemas.openxmlformats.org/officeDocument/2006/relationships/image" Target="media/image2.png"/><Relationship Id="rId19" Type="http://schemas.openxmlformats.org/officeDocument/2006/relationships/hyperlink" Target="https://stj.jusbrasil.com.br/jurisprudencia/495574724/recurso-especial-resp-1548849-sp-2014-0281338-0?ref=serp" TargetMode="External"/><Relationship Id="rId37" Type="http://schemas.openxmlformats.org/officeDocument/2006/relationships/hyperlink" Target="http://educacaoaberta.org/wiki/index.php?title=Arquivo:Cc-by-nc.png" TargetMode="External"/><Relationship Id="rId38" Type="http://schemas.openxmlformats.org/officeDocument/2006/relationships/image" Target="media/image6.png"/><Relationship Id="rId39" Type="http://schemas.openxmlformats.org/officeDocument/2006/relationships/hyperlink" Target="http://educacaoaberta.org/wiki/index.php?title=Licen%C3%A7as_abertas_e_Creative_Commons&amp;action=edit&amp;section=5" TargetMode="External"/><Relationship Id="rId40" Type="http://schemas.openxmlformats.org/officeDocument/2006/relationships/hyperlink" Target="http://educacaoaberta.org/wiki/index.php?title=Arquivo:Cc-by-nc-sa.png" TargetMode="External"/><Relationship Id="rId41" Type="http://schemas.openxmlformats.org/officeDocument/2006/relationships/image" Target="media/image7.png"/><Relationship Id="rId42" Type="http://schemas.openxmlformats.org/officeDocument/2006/relationships/hyperlink" Target="http://educacaoaberta.org/wiki/index.php?title=Licen%C3%A7as_abertas_e_Creative_Commons&amp;action=edit&amp;section=6" TargetMode="External"/><Relationship Id="rId43" Type="http://schemas.openxmlformats.org/officeDocument/2006/relationships/hyperlink" Target="http://educacaoaberta.org/wiki/index.php?title=Arquivo:Cc-by-nd.png" TargetMode="External"/><Relationship Id="rId44" Type="http://schemas.openxmlformats.org/officeDocument/2006/relationships/image" Target="media/image8.png"/><Relationship Id="rId45" Type="http://schemas.openxmlformats.org/officeDocument/2006/relationships/hyperlink" Target="http://educacaoaberta.org/wiki/index.php?title=Licen%C3%A7as_abertas_e_Creative_Commons&amp;action=edit&amp;section=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2368</Words>
  <Characters>13500</Characters>
  <Application>Microsoft Macintosh Word</Application>
  <DocSecurity>0</DocSecurity>
  <Lines>112</Lines>
  <Paragraphs>31</Paragraphs>
  <ScaleCrop>false</ScaleCrop>
  <Company>University of Sao Paulo</Company>
  <LinksUpToDate>false</LinksUpToDate>
  <CharactersWithSpaces>15837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BLOTTA</dc:creator>
  <cp:keywords/>
  <dc:description/>
  <cp:lastModifiedBy>VITOR BLOTTA</cp:lastModifiedBy>
  <cp:revision>13</cp:revision>
  <dcterms:created xsi:type="dcterms:W3CDTF">2020-04-17T00:54:00Z</dcterms:created>
  <dcterms:modified xsi:type="dcterms:W3CDTF">2020-04-17T01:56:00Z</dcterms:modified>
</cp:coreProperties>
</file>