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7" w:rsidRPr="00D5104C" w:rsidRDefault="00F152C7" w:rsidP="00D5104C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D5104C">
        <w:rPr>
          <w:rFonts w:ascii="Arial" w:hAnsi="Arial" w:cs="Arial"/>
          <w:b/>
          <w:sz w:val="22"/>
          <w:szCs w:val="22"/>
          <w:lang w:val="pt-BR"/>
        </w:rPr>
        <w:t xml:space="preserve">Exercício </w:t>
      </w:r>
      <w:r w:rsidR="009901C3">
        <w:rPr>
          <w:rFonts w:ascii="Arial" w:hAnsi="Arial" w:cs="Arial"/>
          <w:b/>
          <w:sz w:val="22"/>
          <w:szCs w:val="22"/>
          <w:lang w:val="pt-BR"/>
        </w:rPr>
        <w:t xml:space="preserve">Aula 7 </w:t>
      </w:r>
      <w:bookmarkStart w:id="0" w:name="_GoBack"/>
      <w:bookmarkEnd w:id="0"/>
      <w:r w:rsidRPr="00D5104C">
        <w:rPr>
          <w:rFonts w:ascii="Arial" w:hAnsi="Arial" w:cs="Arial"/>
          <w:b/>
          <w:sz w:val="22"/>
          <w:szCs w:val="22"/>
          <w:lang w:val="pt-BR"/>
        </w:rPr>
        <w:t>– Variáveis relativas ao Tempo</w:t>
      </w:r>
      <w:r w:rsidR="00BE3B76">
        <w:rPr>
          <w:rFonts w:ascii="Arial" w:hAnsi="Arial" w:cs="Arial"/>
          <w:b/>
          <w:sz w:val="22"/>
          <w:szCs w:val="22"/>
          <w:lang w:val="pt-BR"/>
        </w:rPr>
        <w:t xml:space="preserve"> - Gabarito</w:t>
      </w:r>
    </w:p>
    <w:p w:rsidR="00F152C7" w:rsidRPr="00D5104C" w:rsidRDefault="00F152C7" w:rsidP="00F152C7">
      <w:pPr>
        <w:rPr>
          <w:rFonts w:ascii="Arial" w:hAnsi="Arial" w:cs="Arial"/>
          <w:sz w:val="22"/>
          <w:szCs w:val="22"/>
          <w:lang w:val="pt-BR"/>
        </w:rPr>
      </w:pPr>
    </w:p>
    <w:p w:rsidR="00B710BD" w:rsidRPr="00D5104C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>
        <w:rPr>
          <w:rFonts w:ascii="Arial" w:eastAsiaTheme="minorHAnsi" w:hAnsi="Arial" w:cs="Arial"/>
          <w:sz w:val="22"/>
          <w:szCs w:val="22"/>
          <w:lang w:val="pt-BR" w:eastAsia="en-US"/>
        </w:rPr>
        <w:t>1</w:t>
      </w:r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. </w:t>
      </w:r>
      <w:proofErr w:type="gramStart"/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O(</w:t>
      </w:r>
      <w:proofErr w:type="gramEnd"/>
      <w:r w:rsidR="00B710BD" w:rsidRPr="00D5104C">
        <w:rPr>
          <w:rFonts w:ascii="Arial" w:eastAsiaTheme="minorHAnsi" w:hAnsi="Arial" w:cs="Arial"/>
          <w:sz w:val="22"/>
          <w:szCs w:val="22"/>
          <w:lang w:val="pt-BR" w:eastAsia="en-US"/>
        </w:rPr>
        <w:t>s) propósito(s) de se elaborar uma curva epidêmica é(são):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D5104C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>Estimular hipóteses a respeito de prováveis fontes de infecção e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D5104C">
        <w:rPr>
          <w:rFonts w:ascii="Arial" w:eastAsiaTheme="minorHAnsi" w:hAnsi="Arial" w:cs="Arial"/>
          <w:sz w:val="22"/>
          <w:szCs w:val="22"/>
          <w:lang w:val="pt-BR" w:eastAsia="en-US"/>
        </w:rPr>
        <w:t xml:space="preserve">modos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de transmissão.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Medir o período de incubação da doença.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Identificar o período provável de exposição.</w:t>
      </w:r>
    </w:p>
    <w:p w:rsidR="0047772C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As alternativas “a” e “c” estão corretas.</w:t>
      </w:r>
    </w:p>
    <w:p w:rsidR="001A37CE" w:rsidRPr="00AE2D4B" w:rsidRDefault="001A37CE">
      <w:pPr>
        <w:rPr>
          <w:rFonts w:ascii="Arial" w:hAnsi="Arial" w:cs="Arial"/>
          <w:sz w:val="22"/>
          <w:szCs w:val="22"/>
          <w:lang w:val="pt-BR"/>
        </w:rPr>
      </w:pPr>
    </w:p>
    <w:p w:rsidR="00B710BD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4A182B93" wp14:editId="1C4C7741">
            <wp:simplePos x="0" y="0"/>
            <wp:positionH relativeFrom="column">
              <wp:posOffset>4501515</wp:posOffset>
            </wp:positionH>
            <wp:positionV relativeFrom="paragraph">
              <wp:posOffset>59055</wp:posOffset>
            </wp:positionV>
            <wp:extent cx="1932940" cy="9537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2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:rsidR="001A37CE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</w:t>
      </w:r>
      <w:r w:rsidR="00BE4EEB"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sugere epidemia causada por:</w:t>
      </w:r>
      <w:r w:rsidR="00BE4EEB"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1218D6D" wp14:editId="1F3B47C5">
            <wp:simplePos x="0" y="0"/>
            <wp:positionH relativeFrom="column">
              <wp:posOffset>4341495</wp:posOffset>
            </wp:positionH>
            <wp:positionV relativeFrom="paragraph">
              <wp:posOffset>10795</wp:posOffset>
            </wp:positionV>
            <wp:extent cx="2170800" cy="10728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comum, com pequeno número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Fonte propagada.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período de exposição não superior a 1 semana.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BE4EEB" w:rsidRDefault="00BE4EEB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6F0FE8A3" wp14:editId="505CB917">
            <wp:simplePos x="0" y="0"/>
            <wp:positionH relativeFrom="column">
              <wp:posOffset>4608195</wp:posOffset>
            </wp:positionH>
            <wp:positionV relativeFrom="paragraph">
              <wp:posOffset>68580</wp:posOffset>
            </wp:positionV>
            <wp:extent cx="2008800" cy="1008000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>4</w:t>
      </w:r>
      <w:r>
        <w:rPr>
          <w:rFonts w:ascii="Arial" w:eastAsiaTheme="minorHAnsi" w:hAnsi="Arial" w:cs="Arial"/>
          <w:sz w:val="22"/>
          <w:szCs w:val="22"/>
          <w:lang w:val="pt-BR" w:eastAsia="en-US"/>
        </w:rPr>
        <w:t>. A curva epidêmica ao lado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resulta provavelmente de: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não superior a 1 dia.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comum, com ocorrência de casos secundários.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Veículo comum e exposição com duração de 1 semana ou mais.</w:t>
      </w:r>
    </w:p>
    <w:p w:rsidR="00BE4EE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Fonte cuja natureza não pode ser determinada com as informações </w:t>
      </w:r>
    </w:p>
    <w:p w:rsidR="001A37CE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disponíveis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081E8283" wp14:editId="7B1813C7">
            <wp:extent cx="5181600" cy="965417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404" cy="97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, é:</w:t>
      </w:r>
    </w:p>
    <w:p w:rsidR="00B710BD" w:rsidRPr="00AE2D4B" w:rsidRDefault="00B710BD" w:rsidP="00AE2D4B">
      <w:pPr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177DB877" wp14:editId="5BC7413C">
            <wp:extent cx="3343275" cy="14131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6779" cy="14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e horário do início da doença (para períodos de 4 horas a partir do primeiro</w:t>
      </w:r>
      <w:r w:rsidR="00D5104C" w:rsidRPr="00AE2D4B">
        <w:rPr>
          <w:rFonts w:ascii="Arial" w:eastAsiaTheme="minorHAnsi" w:hAnsi="Arial" w:cs="Arial"/>
          <w:sz w:val="22"/>
          <w:szCs w:val="22"/>
          <w:lang w:val="pt-BR" w:eastAsia="en-US"/>
        </w:rPr>
        <w:t xml:space="preserve">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minuto de cada dia).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2º período.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3º período.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4º período.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de outubro, entre o 5º e o 6º período.</w:t>
      </w:r>
    </w:p>
    <w:p w:rsidR="00B710BD" w:rsidRPr="00AE2D4B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proofErr w:type="gramStart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abaixo</w:t>
      </w:r>
      <w:proofErr w:type="gramEnd"/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, é:</w:t>
      </w:r>
    </w:p>
    <w:p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74B00322" wp14:editId="5418B9DB">
            <wp:extent cx="3181350" cy="12632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581" cy="127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lastRenderedPageBreak/>
        <w:t>Data do início (por intervalo de 2 dias a partir da data apontada em cada intervalo).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6 a 12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5 a 6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1º a 4 de janeiro.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30 a 31 de dezembro.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Default="00D5104C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7</w:t>
      </w:r>
      <w:r w:rsidR="00B710BD" w:rsidRPr="00AE2D4B">
        <w:rPr>
          <w:rFonts w:ascii="Arial" w:eastAsiaTheme="minorHAnsi" w:hAnsi="Arial" w:cs="Arial"/>
          <w:sz w:val="22"/>
          <w:szCs w:val="22"/>
          <w:lang w:val="pt-BR" w:eastAsia="en-US"/>
        </w:rPr>
        <w:t>. O período provável de exposição associado com casos, conforme gráfico abaixo, é:</w:t>
      </w:r>
    </w:p>
    <w:p w:rsidR="00BE4EE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4892D26" wp14:editId="3D95C061">
            <wp:simplePos x="0" y="0"/>
            <wp:positionH relativeFrom="column">
              <wp:posOffset>2581275</wp:posOffset>
            </wp:positionH>
            <wp:positionV relativeFrom="paragraph">
              <wp:posOffset>77470</wp:posOffset>
            </wp:positionV>
            <wp:extent cx="3542030" cy="1374775"/>
            <wp:effectExtent l="0" t="0" r="127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EEB" w:rsidRPr="00AE2D4B" w:rsidRDefault="00BE4EEB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AE2D4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a.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27 a 28 de fevereiro.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b.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4 a 7 de março.</w:t>
      </w:r>
    </w:p>
    <w:p w:rsidR="00B710BD" w:rsidRPr="00AE2D4B" w:rsidRDefault="00B710BD" w:rsidP="00B710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c.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2 a 4 de março.</w:t>
      </w:r>
    </w:p>
    <w:p w:rsidR="00B710BD" w:rsidRDefault="00B710BD" w:rsidP="00B710BD">
      <w:pPr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b/>
          <w:bCs/>
          <w:sz w:val="22"/>
          <w:szCs w:val="22"/>
          <w:lang w:val="pt-BR" w:eastAsia="en-US"/>
        </w:rPr>
        <w:t xml:space="preserve">d. </w:t>
      </w: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8 a 9 de março.</w:t>
      </w:r>
    </w:p>
    <w:p w:rsidR="00BE4EEB" w:rsidRDefault="00BE4EEB" w:rsidP="00BE4EEB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</w:p>
    <w:p w:rsidR="00BE4EEB" w:rsidRPr="00AE2D4B" w:rsidRDefault="00BE4EEB" w:rsidP="00BE4EEB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val="pt-BR" w:eastAsia="en-US"/>
        </w:rPr>
      </w:pPr>
      <w:r w:rsidRPr="00AE2D4B">
        <w:rPr>
          <w:rFonts w:ascii="Arial" w:eastAsiaTheme="minorHAnsi" w:hAnsi="Arial" w:cs="Arial"/>
          <w:sz w:val="22"/>
          <w:szCs w:val="22"/>
          <w:lang w:val="pt-BR" w:eastAsia="en-US"/>
        </w:rPr>
        <w:t>Data do início (intervalo de 1 dia).</w:t>
      </w:r>
    </w:p>
    <w:p w:rsidR="00B710BD" w:rsidRPr="00AE2D4B" w:rsidRDefault="00B710BD" w:rsidP="00B710BD">
      <w:pPr>
        <w:rPr>
          <w:rFonts w:ascii="Arial" w:hAnsi="Arial" w:cs="Arial"/>
          <w:sz w:val="22"/>
          <w:szCs w:val="22"/>
          <w:lang w:val="pt-BR"/>
        </w:rPr>
      </w:pPr>
    </w:p>
    <w:p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 xml:space="preserve">8 – Na investigação realizada por John </w:t>
      </w:r>
      <w:proofErr w:type="spellStart"/>
      <w:r w:rsidRPr="00AE2D4B">
        <w:rPr>
          <w:rFonts w:ascii="Arial" w:hAnsi="Arial" w:cs="Arial"/>
          <w:sz w:val="22"/>
          <w:szCs w:val="22"/>
          <w:lang w:val="pt-BR"/>
        </w:rPr>
        <w:t>Snow</w:t>
      </w:r>
      <w:proofErr w:type="spellEnd"/>
      <w:r w:rsidRPr="00AE2D4B">
        <w:rPr>
          <w:rFonts w:ascii="Arial" w:hAnsi="Arial" w:cs="Arial"/>
          <w:sz w:val="22"/>
          <w:szCs w:val="22"/>
          <w:lang w:val="pt-BR"/>
        </w:rPr>
        <w:t>, em um bairro de Londres, o número diário de casos fatais de cólera, no período de 25/08 a 14/09/1854, aparece na tabela abaixo. Coloque estes dados de incidência em um gráfico. Que informações podem ser obtidas pela inspeção do gráfico?</w:t>
      </w:r>
    </w:p>
    <w:p w:rsidR="00D5104C" w:rsidRPr="00AE2D4B" w:rsidRDefault="00D5104C" w:rsidP="00D5104C">
      <w:pPr>
        <w:rPr>
          <w:rFonts w:ascii="Arial" w:hAnsi="Arial" w:cs="Arial"/>
          <w:sz w:val="22"/>
          <w:szCs w:val="22"/>
          <w:lang w:val="pt-BR"/>
        </w:rPr>
      </w:pPr>
    </w:p>
    <w:p w:rsidR="00D5104C" w:rsidRDefault="00D5104C" w:rsidP="00D5104C">
      <w:pPr>
        <w:rPr>
          <w:rFonts w:ascii="Arial" w:hAnsi="Arial" w:cs="Arial"/>
          <w:sz w:val="22"/>
          <w:szCs w:val="22"/>
          <w:lang w:val="pt-BR"/>
        </w:rPr>
      </w:pPr>
      <w:r w:rsidRPr="00AE2D4B">
        <w:rPr>
          <w:rFonts w:ascii="Arial" w:hAnsi="Arial" w:cs="Arial"/>
          <w:sz w:val="22"/>
          <w:szCs w:val="22"/>
          <w:lang w:val="pt-BR"/>
        </w:rPr>
        <w:t>Tabela – Número de casos fatais de cólera em um bairro de Londres, entre os dias 25/08 e 14/09/1854.</w:t>
      </w:r>
    </w:p>
    <w:p w:rsidR="00AE2D4B" w:rsidRPr="00AE2D4B" w:rsidRDefault="00AE2D4B" w:rsidP="00D5104C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0" w:type="auto"/>
        <w:tblInd w:w="-147" w:type="dxa"/>
        <w:tblLook w:val="01E0" w:firstRow="1" w:lastRow="1" w:firstColumn="1" w:lastColumn="1" w:noHBand="0" w:noVBand="0"/>
      </w:tblPr>
      <w:tblGrid>
        <w:gridCol w:w="982"/>
        <w:gridCol w:w="461"/>
        <w:gridCol w:w="461"/>
        <w:gridCol w:w="461"/>
        <w:gridCol w:w="461"/>
        <w:gridCol w:w="461"/>
        <w:gridCol w:w="461"/>
        <w:gridCol w:w="461"/>
        <w:gridCol w:w="584"/>
        <w:gridCol w:w="58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Mês</w:t>
            </w:r>
          </w:p>
        </w:tc>
        <w:tc>
          <w:tcPr>
            <w:tcW w:w="3224" w:type="dxa"/>
            <w:gridSpan w:val="7"/>
          </w:tcPr>
          <w:p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Agosto</w:t>
            </w:r>
          </w:p>
        </w:tc>
        <w:tc>
          <w:tcPr>
            <w:tcW w:w="6700" w:type="dxa"/>
            <w:gridSpan w:val="14"/>
          </w:tcPr>
          <w:p w:rsidR="00D5104C" w:rsidRPr="00AE2D4B" w:rsidRDefault="00D5104C" w:rsidP="00CE050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Setembro</w:t>
            </w:r>
          </w:p>
        </w:tc>
      </w:tr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Data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25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26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27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29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31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7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9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</w:t>
            </w:r>
          </w:p>
        </w:tc>
      </w:tr>
      <w:tr w:rsidR="00D5104C" w:rsidRPr="00AE2D4B" w:rsidTr="00AE2D4B">
        <w:tc>
          <w:tcPr>
            <w:tcW w:w="985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Casos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0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56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143</w:t>
            </w:r>
          </w:p>
        </w:tc>
        <w:tc>
          <w:tcPr>
            <w:tcW w:w="584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54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46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36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20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28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12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461" w:type="dxa"/>
          </w:tcPr>
          <w:p w:rsidR="00D5104C" w:rsidRPr="00AE2D4B" w:rsidRDefault="00D5104C" w:rsidP="00CE0507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AE2D4B">
              <w:rPr>
                <w:rFonts w:ascii="Arial" w:hAnsi="Arial" w:cs="Arial"/>
                <w:sz w:val="22"/>
                <w:szCs w:val="22"/>
                <w:lang w:val="pt-BR"/>
              </w:rPr>
              <w:t>0</w:t>
            </w:r>
          </w:p>
        </w:tc>
      </w:tr>
    </w:tbl>
    <w:p w:rsidR="00D5104C" w:rsidRDefault="00D5104C" w:rsidP="00B710BD">
      <w:pPr>
        <w:rPr>
          <w:lang w:val="pt-BR"/>
        </w:rPr>
      </w:pPr>
    </w:p>
    <w:p w:rsidR="00BE4EEB" w:rsidRPr="00BE4EEB" w:rsidRDefault="00BE4EEB" w:rsidP="00BE4EEB">
      <w:pPr>
        <w:rPr>
          <w:lang w:val="pt-BR"/>
        </w:rPr>
      </w:pPr>
      <w:r>
        <w:rPr>
          <w:lang w:val="pt-BR"/>
        </w:rPr>
        <w:t xml:space="preserve">9 - </w:t>
      </w:r>
      <w:r w:rsidRPr="00BE4EEB">
        <w:rPr>
          <w:lang w:val="pt-BR"/>
        </w:rPr>
        <w:t xml:space="preserve">Na análise do comportamento das </w:t>
      </w:r>
      <w:proofErr w:type="spellStart"/>
      <w:r w:rsidRPr="00BE4EEB">
        <w:rPr>
          <w:lang w:val="pt-BR"/>
        </w:rPr>
        <w:t>diarréias</w:t>
      </w:r>
      <w:proofErr w:type="spellEnd"/>
      <w:r w:rsidRPr="00BE4EEB">
        <w:rPr>
          <w:lang w:val="pt-BR"/>
        </w:rPr>
        <w:t xml:space="preserve"> na infância no município do Rio de Janeiro, observou-se a presença de dois picos de maior ocorrência da doença: um nos meses de chuva (verão) e outro nos meses mais secos. Quando analisada a mortalidade, observou-se que em quinze anos houve uma redução dos óbitos, mantendo-se o perfil de distribuição mensal dos casos encontrado no estudo de morbidade.</w:t>
      </w:r>
    </w:p>
    <w:p w:rsidR="00BE4EEB" w:rsidRPr="00BE4EEB" w:rsidRDefault="00BE4EEB" w:rsidP="00BE4EEB">
      <w:pPr>
        <w:rPr>
          <w:lang w:val="pt-BR"/>
        </w:rPr>
      </w:pPr>
      <w:proofErr w:type="gramStart"/>
      <w:r w:rsidRPr="00BE4EEB">
        <w:rPr>
          <w:lang w:val="pt-BR"/>
        </w:rPr>
        <w:t>a) Que</w:t>
      </w:r>
      <w:proofErr w:type="gramEnd"/>
      <w:r w:rsidRPr="00BE4EEB">
        <w:rPr>
          <w:lang w:val="pt-BR"/>
        </w:rPr>
        <w:t xml:space="preserve"> componente da série temporal foi utilizado para analisar o comportamento da morbidade por </w:t>
      </w:r>
      <w:proofErr w:type="spellStart"/>
      <w:r w:rsidRPr="00BE4EEB">
        <w:rPr>
          <w:lang w:val="pt-BR"/>
        </w:rPr>
        <w:t>diarréia</w:t>
      </w:r>
      <w:proofErr w:type="spellEnd"/>
      <w:r w:rsidRPr="00BE4EEB">
        <w:rPr>
          <w:lang w:val="pt-BR"/>
        </w:rPr>
        <w:t xml:space="preserve"> na infância no município do Rio de Janeiro? Justifique.</w:t>
      </w:r>
    </w:p>
    <w:p w:rsidR="00BE4EEB" w:rsidRDefault="00BE4EEB" w:rsidP="00BE4EEB">
      <w:pPr>
        <w:rPr>
          <w:lang w:val="pt-BR"/>
        </w:rPr>
      </w:pPr>
      <w:r w:rsidRPr="00BE4EEB">
        <w:rPr>
          <w:lang w:val="pt-BR"/>
        </w:rPr>
        <w:t>b) E para a mortalidade? Justifique.</w:t>
      </w:r>
    </w:p>
    <w:p w:rsidR="00BE4EEB" w:rsidRDefault="00BE4EEB" w:rsidP="00BE4EEB">
      <w:pPr>
        <w:rPr>
          <w:lang w:val="pt-BR"/>
        </w:rPr>
      </w:pP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>
        <w:rPr>
          <w:lang w:val="pt-BR"/>
        </w:rPr>
        <w:t xml:space="preserve">10 - </w:t>
      </w:r>
      <w:r w:rsidRPr="007C0868">
        <w:rPr>
          <w:rFonts w:cs="Arial"/>
          <w:lang w:val="pt-BR"/>
        </w:rPr>
        <w:t>A tabela abaixo apresenta o número de casos de uma determinada infecção intestinal. Há a suspeita de que a doença é decorrente da ingestão de algum alimento contaminado por todo o grupo de pessoas que está sendo avaliado. No sentido de poder identificar essa fonte de infecção suspeita e considerando que a doença em questão tenha período de incubação mínimo de 5 dias e máximo de 8 dias, calcule o período provável de ocorrência de exposição ao alimento contaminado.</w:t>
      </w: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  <w:r w:rsidRPr="007C0868">
        <w:rPr>
          <w:rFonts w:cs="Arial"/>
          <w:lang w:val="pt-BR"/>
        </w:rPr>
        <w:t>Tabela – Número de casos de uma infecção intestinal e data de ocorrência dos casos.</w:t>
      </w:r>
    </w:p>
    <w:p w:rsidR="00BE4EEB" w:rsidRPr="007C0868" w:rsidRDefault="00BE4EEB" w:rsidP="00BE4EEB">
      <w:pPr>
        <w:autoSpaceDE w:val="0"/>
        <w:autoSpaceDN w:val="0"/>
        <w:adjustRightInd w:val="0"/>
        <w:jc w:val="both"/>
        <w:rPr>
          <w:rFonts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8"/>
        <w:gridCol w:w="819"/>
        <w:gridCol w:w="819"/>
        <w:gridCol w:w="819"/>
        <w:gridCol w:w="819"/>
        <w:gridCol w:w="819"/>
        <w:gridCol w:w="819"/>
      </w:tblGrid>
      <w:tr w:rsidR="00BE4EEB" w:rsidRPr="00B849B2" w:rsidTr="00212E08">
        <w:tc>
          <w:tcPr>
            <w:tcW w:w="2988" w:type="dxa"/>
            <w:shd w:val="clear" w:color="auto" w:fill="auto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  <w:lang w:val="pt-BR"/>
              </w:rPr>
            </w:pPr>
            <w:r w:rsidRPr="00B849B2">
              <w:rPr>
                <w:rFonts w:cs="Arial"/>
                <w:lang w:val="pt-BR"/>
              </w:rPr>
              <w:t>Dia de ocorrência no mês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16</w:t>
            </w:r>
          </w:p>
        </w:tc>
      </w:tr>
      <w:tr w:rsidR="00BE4EEB" w:rsidRPr="00B849B2" w:rsidTr="00212E08">
        <w:tc>
          <w:tcPr>
            <w:tcW w:w="2988" w:type="dxa"/>
            <w:shd w:val="clear" w:color="auto" w:fill="auto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B849B2">
              <w:rPr>
                <w:rFonts w:cs="Arial"/>
              </w:rPr>
              <w:t>Número</w:t>
            </w:r>
            <w:proofErr w:type="spellEnd"/>
            <w:r w:rsidRPr="00B849B2">
              <w:rPr>
                <w:rFonts w:cs="Arial"/>
              </w:rPr>
              <w:t xml:space="preserve"> de </w:t>
            </w:r>
            <w:proofErr w:type="spellStart"/>
            <w:r w:rsidRPr="00B849B2">
              <w:rPr>
                <w:rFonts w:cs="Arial"/>
              </w:rPr>
              <w:t>casos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E4EEB" w:rsidRPr="00B849B2" w:rsidRDefault="00BE4EEB" w:rsidP="00212E08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849B2">
              <w:rPr>
                <w:rFonts w:cs="Arial"/>
              </w:rPr>
              <w:t>2</w:t>
            </w:r>
          </w:p>
        </w:tc>
      </w:tr>
    </w:tbl>
    <w:p w:rsidR="00BE4EEB" w:rsidRDefault="00BE4EEB" w:rsidP="00BE4EEB">
      <w:pPr>
        <w:rPr>
          <w:lang w:val="pt-BR"/>
        </w:rPr>
      </w:pPr>
    </w:p>
    <w:p w:rsidR="00BE3B76" w:rsidRDefault="00BE3B76" w:rsidP="00BE4EEB">
      <w:pPr>
        <w:rPr>
          <w:lang w:val="pt-BR"/>
        </w:rPr>
      </w:pPr>
      <w:r>
        <w:rPr>
          <w:lang w:val="pt-BR"/>
        </w:rPr>
        <w:t>GABARITO</w:t>
      </w:r>
    </w:p>
    <w:p w:rsidR="00BE3B76" w:rsidRDefault="00BE3B76" w:rsidP="00BE4EEB">
      <w:pPr>
        <w:rPr>
          <w:lang w:val="pt-BR"/>
        </w:rPr>
      </w:pPr>
    </w:p>
    <w:p w:rsidR="00BE3B76" w:rsidRDefault="00BE3B76" w:rsidP="00BE4EEB">
      <w:pPr>
        <w:rPr>
          <w:lang w:val="pt-BR"/>
        </w:rPr>
      </w:pPr>
      <w:r>
        <w:rPr>
          <w:lang w:val="pt-BR"/>
        </w:rPr>
        <w:t>1. d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2. a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3. c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4. b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5. d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6. a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7. d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lastRenderedPageBreak/>
        <w:t xml:space="preserve">8. Resp.: </w:t>
      </w:r>
      <w:r w:rsidRPr="00BE3B76">
        <w:rPr>
          <w:lang w:val="pt-BR"/>
        </w:rPr>
        <w:t>A concentração de casos, em pouco tempo, sugere um curto período de incubação e exposição a uma única fonte. As pessoas foram contaminadas quase que simultaneamente. O gráfico construído com os dados indica uma situação de epidemia explosiva.</w:t>
      </w:r>
    </w:p>
    <w:p w:rsidR="007032EF" w:rsidRDefault="007032EF" w:rsidP="00BE4EEB">
      <w:pPr>
        <w:rPr>
          <w:lang w:val="pt-BR"/>
        </w:rPr>
      </w:pPr>
    </w:p>
    <w:p w:rsidR="007032EF" w:rsidRDefault="007032EF" w:rsidP="007032EF">
      <w:pPr>
        <w:rPr>
          <w:lang w:val="pt-BR"/>
        </w:rPr>
      </w:pPr>
      <w:r>
        <w:rPr>
          <w:lang w:val="pt-BR"/>
        </w:rPr>
        <w:t>9. Resp.:</w:t>
      </w:r>
    </w:p>
    <w:p w:rsidR="007032EF" w:rsidRDefault="007032EF" w:rsidP="007032EF">
      <w:pPr>
        <w:rPr>
          <w:lang w:val="pt-BR"/>
        </w:rPr>
      </w:pPr>
      <w:r>
        <w:rPr>
          <w:lang w:val="pt-BR"/>
        </w:rPr>
        <w:t xml:space="preserve">a) variação sazonal. Oscilações periódicas na </w:t>
      </w:r>
      <w:proofErr w:type="spellStart"/>
      <w:r>
        <w:rPr>
          <w:lang w:val="pt-BR"/>
        </w:rPr>
        <w:t>freqüência</w:t>
      </w:r>
      <w:proofErr w:type="spellEnd"/>
      <w:r>
        <w:rPr>
          <w:lang w:val="pt-BR"/>
        </w:rPr>
        <w:t xml:space="preserve"> da doença, cujos ciclos configuram ritmo sazonal, isto é, ao longo do ano.</w:t>
      </w:r>
    </w:p>
    <w:p w:rsidR="007032EF" w:rsidRDefault="007032EF" w:rsidP="007032EF">
      <w:pPr>
        <w:rPr>
          <w:lang w:val="pt-BR"/>
        </w:rPr>
      </w:pPr>
      <w:r>
        <w:rPr>
          <w:lang w:val="pt-BR"/>
        </w:rPr>
        <w:t>b) série histórica ou tendência secular. Observação, em longo prazo, na evolução da doença, geralmente superior a 10 anos.</w:t>
      </w:r>
    </w:p>
    <w:p w:rsidR="007032EF" w:rsidRDefault="007032EF" w:rsidP="007032EF">
      <w:pPr>
        <w:rPr>
          <w:lang w:val="pt-BR"/>
        </w:rPr>
      </w:pPr>
    </w:p>
    <w:p w:rsidR="007032EF" w:rsidRPr="007C0868" w:rsidRDefault="007032EF" w:rsidP="007032EF">
      <w:pPr>
        <w:rPr>
          <w:lang w:val="pt-BR"/>
        </w:rPr>
      </w:pPr>
      <w:r>
        <w:rPr>
          <w:lang w:val="pt-BR"/>
        </w:rPr>
        <w:t xml:space="preserve">10. Resp.: </w:t>
      </w:r>
      <w:r w:rsidRPr="007C0868">
        <w:rPr>
          <w:lang w:val="pt-BR"/>
        </w:rPr>
        <w:t>entre o dia 5 e 8 do mês em questão.</w:t>
      </w:r>
    </w:p>
    <w:p w:rsidR="007032EF" w:rsidRDefault="007032EF" w:rsidP="007032EF">
      <w:pPr>
        <w:rPr>
          <w:lang w:val="pt-BR"/>
        </w:rPr>
      </w:pPr>
    </w:p>
    <w:p w:rsidR="007032EF" w:rsidRDefault="007032EF" w:rsidP="007032EF">
      <w:pPr>
        <w:rPr>
          <w:lang w:val="pt-BR"/>
        </w:rPr>
      </w:pPr>
    </w:p>
    <w:p w:rsidR="007032EF" w:rsidRDefault="007032EF" w:rsidP="007032EF">
      <w:pPr>
        <w:rPr>
          <w:lang w:val="pt-BR"/>
        </w:rPr>
      </w:pPr>
    </w:p>
    <w:p w:rsidR="007032EF" w:rsidRDefault="007032EF" w:rsidP="007032EF">
      <w:pPr>
        <w:rPr>
          <w:lang w:val="pt-BR"/>
        </w:rPr>
      </w:pPr>
      <w:r>
        <w:rPr>
          <w:lang w:val="pt-BR"/>
        </w:rPr>
        <w:t>BIBLOGRAFIA</w:t>
      </w:r>
    </w:p>
    <w:p w:rsidR="007032EF" w:rsidRDefault="007032EF" w:rsidP="007032EF">
      <w:pPr>
        <w:rPr>
          <w:lang w:val="pt-BR"/>
        </w:rPr>
      </w:pPr>
    </w:p>
    <w:p w:rsidR="007032EF" w:rsidRDefault="007032EF" w:rsidP="007032EF">
      <w:pPr>
        <w:rPr>
          <w:lang w:val="pt-BR"/>
        </w:rPr>
      </w:pPr>
      <w:r>
        <w:rPr>
          <w:lang w:val="pt-BR"/>
        </w:rPr>
        <w:t xml:space="preserve">Medronho RA, Carvalho DM, </w:t>
      </w:r>
      <w:proofErr w:type="spellStart"/>
      <w:r>
        <w:rPr>
          <w:lang w:val="pt-BR"/>
        </w:rPr>
        <w:t>Block</w:t>
      </w:r>
      <w:proofErr w:type="spellEnd"/>
      <w:r>
        <w:rPr>
          <w:lang w:val="pt-BR"/>
        </w:rPr>
        <w:t xml:space="preserve"> KV, Luiz RR, Werneck GL. Epidemiologia. Caderno de Exercícios. São Paulo, Atheneu, 2002.</w:t>
      </w:r>
    </w:p>
    <w:p w:rsidR="007032EF" w:rsidRPr="00716827" w:rsidRDefault="007032EF" w:rsidP="007032EF">
      <w:pPr>
        <w:rPr>
          <w:lang w:val="pt-BR"/>
        </w:rPr>
      </w:pPr>
      <w:r>
        <w:rPr>
          <w:lang w:val="pt-BR"/>
        </w:rPr>
        <w:t>Pereira MG. Epidemiologia. Teoria e Prática. Rio de Janeiro, Guanabara-Koogan, 1999.</w:t>
      </w:r>
    </w:p>
    <w:p w:rsidR="007032EF" w:rsidRDefault="007032EF" w:rsidP="00BE4EEB">
      <w:pPr>
        <w:rPr>
          <w:lang w:val="pt-BR"/>
        </w:rPr>
      </w:pPr>
    </w:p>
    <w:p w:rsidR="00BE3B76" w:rsidRDefault="00BE3B76" w:rsidP="00BE4EEB">
      <w:pPr>
        <w:rPr>
          <w:lang w:val="pt-BR"/>
        </w:rPr>
      </w:pPr>
      <w:r>
        <w:rPr>
          <w:lang w:val="pt-BR"/>
        </w:rPr>
        <w:t>9. Resp.:</w:t>
      </w:r>
    </w:p>
    <w:p w:rsidR="00BE3B76" w:rsidRDefault="00BE3B76" w:rsidP="00BE4EEB">
      <w:pPr>
        <w:rPr>
          <w:lang w:val="pt-BR"/>
        </w:rPr>
      </w:pPr>
      <w:r>
        <w:rPr>
          <w:lang w:val="pt-BR"/>
        </w:rPr>
        <w:t>10. Resp.:</w:t>
      </w:r>
    </w:p>
    <w:p w:rsidR="00BE3B76" w:rsidRPr="00B710BD" w:rsidRDefault="00BE3B76" w:rsidP="00BE4EEB">
      <w:pPr>
        <w:rPr>
          <w:lang w:val="pt-BR"/>
        </w:rPr>
      </w:pPr>
    </w:p>
    <w:sectPr w:rsidR="00BE3B76" w:rsidRPr="00B710BD" w:rsidSect="00716827"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18F"/>
    <w:multiLevelType w:val="hybridMultilevel"/>
    <w:tmpl w:val="96549F16"/>
    <w:lvl w:ilvl="0" w:tplc="BD7C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7"/>
    <w:rsid w:val="001A37CE"/>
    <w:rsid w:val="002F0877"/>
    <w:rsid w:val="00361246"/>
    <w:rsid w:val="006C2068"/>
    <w:rsid w:val="007032EF"/>
    <w:rsid w:val="00784CFD"/>
    <w:rsid w:val="009901C3"/>
    <w:rsid w:val="00996D75"/>
    <w:rsid w:val="00A41269"/>
    <w:rsid w:val="00AE2D4B"/>
    <w:rsid w:val="00B710BD"/>
    <w:rsid w:val="00BE3B76"/>
    <w:rsid w:val="00BE4EEB"/>
    <w:rsid w:val="00C5130D"/>
    <w:rsid w:val="00D5104C"/>
    <w:rsid w:val="00D56C72"/>
    <w:rsid w:val="00DB712E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2E8C2"/>
  <w15:chartTrackingRefBased/>
  <w15:docId w15:val="{7EB2D028-9A09-4A63-886F-6C0090B5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15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S</dc:creator>
  <cp:keywords/>
  <dc:description/>
  <cp:lastModifiedBy>Francisco</cp:lastModifiedBy>
  <cp:revision>5</cp:revision>
  <dcterms:created xsi:type="dcterms:W3CDTF">2017-03-24T17:49:00Z</dcterms:created>
  <dcterms:modified xsi:type="dcterms:W3CDTF">2019-03-18T19:28:00Z</dcterms:modified>
</cp:coreProperties>
</file>