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DD" w:rsidRPr="00CC71DD" w:rsidRDefault="00CC71DD" w:rsidP="00CC71DD">
      <w:pPr>
        <w:shd w:val="clear" w:color="auto" w:fill="FFFFFF"/>
        <w:spacing w:after="0" w:line="240" w:lineRule="auto"/>
        <w:ind w:left="708"/>
        <w:jc w:val="center"/>
        <w:rPr>
          <w:rFonts w:ascii="Trebuchet MS" w:eastAsia="Times New Roman" w:hAnsi="Trebuchet MS" w:cs="Arial"/>
          <w:b/>
          <w:bCs/>
          <w:lang w:val="en-US" w:eastAsia="pt-BR"/>
        </w:rPr>
      </w:pPr>
      <w:r w:rsidRPr="00CC71DD">
        <w:rPr>
          <w:rFonts w:ascii="Trebuchet MS" w:eastAsia="Times New Roman" w:hAnsi="Trebuchet MS" w:cs="Arial"/>
          <w:b/>
          <w:bCs/>
          <w:lang w:val="en-US" w:eastAsia="pt-BR"/>
        </w:rPr>
        <w:t xml:space="preserve">International Relations of Law | Class of </w:t>
      </w:r>
      <w:r w:rsidR="002336EC">
        <w:rPr>
          <w:rFonts w:ascii="Trebuchet MS" w:eastAsia="Times New Roman" w:hAnsi="Trebuchet MS" w:cs="Arial"/>
          <w:b/>
          <w:bCs/>
          <w:lang w:val="en-US" w:eastAsia="pt-BR"/>
        </w:rPr>
        <w:t>03</w:t>
      </w:r>
      <w:r w:rsidR="002336EC">
        <w:rPr>
          <w:rFonts w:ascii="Trebuchet MS" w:eastAsia="Times New Roman" w:hAnsi="Trebuchet MS" w:cs="Arial"/>
          <w:b/>
          <w:bCs/>
          <w:vertAlign w:val="superscript"/>
          <w:lang w:val="en-US" w:eastAsia="pt-BR"/>
        </w:rPr>
        <w:t>rd</w:t>
      </w:r>
      <w:r w:rsidR="002336EC">
        <w:rPr>
          <w:rFonts w:ascii="Trebuchet MS" w:eastAsia="Times New Roman" w:hAnsi="Trebuchet MS" w:cs="Arial"/>
          <w:b/>
          <w:bCs/>
          <w:lang w:val="en-US" w:eastAsia="pt-BR"/>
        </w:rPr>
        <w:t xml:space="preserve"> April 2020</w:t>
      </w:r>
    </w:p>
    <w:p w:rsidR="00CC71DD" w:rsidRPr="00CC71DD" w:rsidRDefault="00CC71DD" w:rsidP="00CC71DD">
      <w:pPr>
        <w:shd w:val="clear" w:color="auto" w:fill="FFFFFF"/>
        <w:spacing w:after="0" w:line="240" w:lineRule="auto"/>
        <w:jc w:val="both"/>
        <w:rPr>
          <w:rFonts w:ascii="Trebuchet MS" w:eastAsia="Times New Roman" w:hAnsi="Trebuchet MS" w:cs="Arial"/>
          <w:lang w:val="en-US" w:eastAsia="pt-BR"/>
        </w:rPr>
      </w:pPr>
    </w:p>
    <w:p w:rsidR="00CC71DD" w:rsidRPr="00CC71DD" w:rsidRDefault="00CC71DD" w:rsidP="00CC71DD">
      <w:pPr>
        <w:shd w:val="clear" w:color="auto" w:fill="FFFFFF"/>
        <w:spacing w:after="0" w:line="240" w:lineRule="auto"/>
        <w:jc w:val="both"/>
        <w:rPr>
          <w:rFonts w:ascii="Trebuchet MS" w:eastAsia="Times New Roman" w:hAnsi="Trebuchet MS" w:cs="Arial"/>
          <w:lang w:val="en-US" w:eastAsia="pt-BR"/>
        </w:rPr>
      </w:pPr>
      <w:r w:rsidRPr="00CC71DD">
        <w:rPr>
          <w:rFonts w:ascii="Trebuchet MS" w:eastAsia="Times New Roman" w:hAnsi="Trebuchet MS" w:cs="Arial"/>
          <w:lang w:val="en-US" w:eastAsia="pt-BR"/>
        </w:rPr>
        <w:t xml:space="preserve">Please answer the questions below: </w:t>
      </w:r>
    </w:p>
    <w:p w:rsidR="00CC71DD" w:rsidRPr="00CC71DD" w:rsidRDefault="00CC71DD" w:rsidP="00CC71DD">
      <w:pPr>
        <w:shd w:val="clear" w:color="auto" w:fill="FFFFFF"/>
        <w:spacing w:after="0" w:line="240" w:lineRule="auto"/>
        <w:ind w:left="708"/>
        <w:jc w:val="both"/>
        <w:rPr>
          <w:rFonts w:ascii="Trebuchet MS" w:eastAsia="Times New Roman" w:hAnsi="Trebuchet MS" w:cs="Arial"/>
          <w:lang w:val="en-US" w:eastAsia="pt-BR"/>
        </w:rPr>
      </w:pPr>
    </w:p>
    <w:p w:rsidR="00CC71DD" w:rsidRPr="00CC71DD" w:rsidRDefault="00CC71DD" w:rsidP="00CC71DD">
      <w:pPr>
        <w:ind w:left="720" w:hanging="360"/>
        <w:jc w:val="both"/>
        <w:rPr>
          <w:rFonts w:ascii="Trebuchet MS" w:hAnsi="Trebuchet MS"/>
          <w:lang w:val="en-US"/>
        </w:rPr>
      </w:pPr>
    </w:p>
    <w:p w:rsidR="00AC1B97" w:rsidRPr="00CC71DD" w:rsidRDefault="00AC1B97" w:rsidP="00CC71DD">
      <w:pPr>
        <w:pStyle w:val="PargrafodaLista"/>
        <w:numPr>
          <w:ilvl w:val="0"/>
          <w:numId w:val="1"/>
        </w:numPr>
        <w:jc w:val="both"/>
        <w:rPr>
          <w:rFonts w:ascii="Trebuchet MS" w:hAnsi="Trebuchet MS"/>
          <w:lang w:val="en-US"/>
        </w:rPr>
      </w:pPr>
      <w:r w:rsidRPr="00CC71DD">
        <w:rPr>
          <w:rFonts w:ascii="Trebuchet MS" w:hAnsi="Trebuchet MS"/>
          <w:lang w:val="en-US"/>
        </w:rPr>
        <w:t>Considering that</w:t>
      </w:r>
      <w:r w:rsidR="0025778E" w:rsidRPr="00CC71DD">
        <w:rPr>
          <w:rFonts w:ascii="Trebuchet MS" w:hAnsi="Trebuchet MS"/>
          <w:lang w:val="en-US"/>
        </w:rPr>
        <w:t>, under the notion of sovereignty,</w:t>
      </w:r>
      <w:r w:rsidRPr="00CC71DD">
        <w:rPr>
          <w:rFonts w:ascii="Trebuchet MS" w:hAnsi="Trebuchet MS"/>
          <w:lang w:val="en-US"/>
        </w:rPr>
        <w:t xml:space="preserve"> States </w:t>
      </w:r>
      <w:r w:rsidR="0025778E" w:rsidRPr="00CC71DD">
        <w:rPr>
          <w:rFonts w:ascii="Trebuchet MS" w:hAnsi="Trebuchet MS"/>
          <w:lang w:val="en-US"/>
        </w:rPr>
        <w:t>are the ones with</w:t>
      </w:r>
      <w:r w:rsidRPr="00CC71DD">
        <w:rPr>
          <w:rFonts w:ascii="Trebuchet MS" w:hAnsi="Trebuchet MS"/>
          <w:lang w:val="en-US"/>
        </w:rPr>
        <w:t xml:space="preserve"> the power to define criminal conducts, what is the role of international organizations in ruling on transnational crimes? </w:t>
      </w:r>
      <w:r w:rsidR="0025778E" w:rsidRPr="00CC71DD">
        <w:rPr>
          <w:rFonts w:ascii="Trebuchet MS" w:hAnsi="Trebuchet MS"/>
          <w:lang w:val="en-US"/>
        </w:rPr>
        <w:t xml:space="preserve">When answering this question, please mention at least two examples of international regimes, brought by James Cockayne, in order to explain how international organizations can collaborate to the fight against crimes. </w:t>
      </w:r>
    </w:p>
    <w:p w:rsidR="00AC1B97" w:rsidRPr="00CC71DD" w:rsidRDefault="00AC1B97" w:rsidP="00AC1B97">
      <w:pPr>
        <w:pStyle w:val="PargrafodaLista"/>
        <w:jc w:val="both"/>
        <w:rPr>
          <w:rFonts w:ascii="Trebuchet MS" w:hAnsi="Trebuchet MS"/>
          <w:lang w:val="en-US"/>
        </w:rPr>
      </w:pPr>
    </w:p>
    <w:p w:rsidR="001A7FC1" w:rsidRPr="00CC71DD" w:rsidRDefault="00E1316E" w:rsidP="000B3ACB">
      <w:pPr>
        <w:pStyle w:val="PargrafodaLista"/>
        <w:numPr>
          <w:ilvl w:val="0"/>
          <w:numId w:val="1"/>
        </w:numPr>
        <w:jc w:val="both"/>
        <w:rPr>
          <w:rFonts w:ascii="Trebuchet MS" w:hAnsi="Trebuchet MS"/>
          <w:lang w:val="en-US"/>
        </w:rPr>
      </w:pPr>
      <w:r w:rsidRPr="00CC71DD">
        <w:rPr>
          <w:rFonts w:ascii="Trebuchet MS" w:hAnsi="Trebuchet MS"/>
          <w:lang w:val="en-US"/>
        </w:rPr>
        <w:t>Why do</w:t>
      </w:r>
      <w:r w:rsidR="000B3ACB" w:rsidRPr="00CC71DD">
        <w:rPr>
          <w:rFonts w:ascii="Trebuchet MS" w:hAnsi="Trebuchet MS"/>
          <w:lang w:val="en-US"/>
        </w:rPr>
        <w:t>es James Cockayne</w:t>
      </w:r>
      <w:r w:rsidRPr="00CC71DD">
        <w:rPr>
          <w:rFonts w:ascii="Trebuchet MS" w:hAnsi="Trebuchet MS"/>
          <w:lang w:val="en-US"/>
        </w:rPr>
        <w:t xml:space="preserve"> consider the counter-narcotics regime as a “clear example of hegemonic criminal law”? When answering this question, please explain the origins of the counter-narcotics regime and </w:t>
      </w:r>
      <w:r w:rsidR="000B3ACB" w:rsidRPr="00CC71DD">
        <w:rPr>
          <w:rFonts w:ascii="Trebuchet MS" w:hAnsi="Trebuchet MS"/>
          <w:lang w:val="en-US"/>
        </w:rPr>
        <w:t xml:space="preserve">indicate </w:t>
      </w:r>
      <w:r w:rsidRPr="00CC71DD">
        <w:rPr>
          <w:rFonts w:ascii="Trebuchet MS" w:hAnsi="Trebuchet MS"/>
          <w:lang w:val="en-US"/>
        </w:rPr>
        <w:t xml:space="preserve">how </w:t>
      </w:r>
      <w:r w:rsidR="000B3ACB" w:rsidRPr="00CC71DD">
        <w:rPr>
          <w:rFonts w:ascii="Trebuchet MS" w:hAnsi="Trebuchet MS"/>
          <w:lang w:val="en-US"/>
        </w:rPr>
        <w:t>they relate to the latter’s hegemonic nature.</w:t>
      </w:r>
    </w:p>
    <w:p w:rsidR="000B3ACB" w:rsidRPr="00CC71DD" w:rsidRDefault="000B3ACB" w:rsidP="000B3ACB">
      <w:pPr>
        <w:pStyle w:val="PargrafodaLista"/>
        <w:jc w:val="both"/>
        <w:rPr>
          <w:rFonts w:ascii="Trebuchet MS" w:hAnsi="Trebuchet MS"/>
          <w:lang w:val="en-US"/>
        </w:rPr>
      </w:pPr>
    </w:p>
    <w:p w:rsidR="00AC1B97" w:rsidRPr="00CC71DD" w:rsidRDefault="00AC1B97" w:rsidP="000B3ACB">
      <w:pPr>
        <w:pStyle w:val="PargrafodaLista"/>
        <w:numPr>
          <w:ilvl w:val="0"/>
          <w:numId w:val="1"/>
        </w:numPr>
        <w:jc w:val="both"/>
        <w:rPr>
          <w:rFonts w:ascii="Trebuchet MS" w:hAnsi="Trebuchet MS"/>
          <w:lang w:val="en-US"/>
        </w:rPr>
      </w:pPr>
      <w:r w:rsidRPr="00CC71DD">
        <w:rPr>
          <w:rFonts w:ascii="Trebuchet MS" w:hAnsi="Trebuchet MS"/>
          <w:lang w:val="en-US"/>
        </w:rPr>
        <w:t>What did the U</w:t>
      </w:r>
      <w:r w:rsidR="0025778E" w:rsidRPr="00CC71DD">
        <w:rPr>
          <w:rFonts w:ascii="Trebuchet MS" w:hAnsi="Trebuchet MS"/>
          <w:lang w:val="en-US"/>
        </w:rPr>
        <w:t>nited Nations’</w:t>
      </w:r>
      <w:r w:rsidRPr="00CC71DD">
        <w:rPr>
          <w:rFonts w:ascii="Trebuchet MS" w:hAnsi="Trebuchet MS"/>
          <w:lang w:val="en-US"/>
        </w:rPr>
        <w:t xml:space="preserve"> Security Council’s Resolution n. 1373 </w:t>
      </w:r>
      <w:r w:rsidR="002421AE" w:rsidRPr="00CC71DD">
        <w:rPr>
          <w:rFonts w:ascii="Trebuchet MS" w:hAnsi="Trebuchet MS"/>
          <w:lang w:val="en-US"/>
        </w:rPr>
        <w:t>provide? W</w:t>
      </w:r>
      <w:r w:rsidR="0025778E" w:rsidRPr="00CC71DD">
        <w:rPr>
          <w:rFonts w:ascii="Trebuchet MS" w:hAnsi="Trebuchet MS"/>
          <w:lang w:val="en-US"/>
        </w:rPr>
        <w:t xml:space="preserve">hat </w:t>
      </w:r>
      <w:r w:rsidR="002421AE" w:rsidRPr="00CC71DD">
        <w:rPr>
          <w:rFonts w:ascii="Trebuchet MS" w:hAnsi="Trebuchet MS"/>
          <w:lang w:val="en-US"/>
        </w:rPr>
        <w:t>was</w:t>
      </w:r>
      <w:r w:rsidR="0025778E" w:rsidRPr="00CC71DD">
        <w:rPr>
          <w:rFonts w:ascii="Trebuchet MS" w:hAnsi="Trebuchet MS"/>
          <w:lang w:val="en-US"/>
        </w:rPr>
        <w:t xml:space="preserve"> its relevance in the establishment of </w:t>
      </w:r>
      <w:r w:rsidR="002421AE" w:rsidRPr="00CC71DD">
        <w:rPr>
          <w:rFonts w:ascii="Trebuchet MS" w:hAnsi="Trebuchet MS"/>
          <w:lang w:val="en-US"/>
        </w:rPr>
        <w:t>the current</w:t>
      </w:r>
      <w:r w:rsidRPr="00CC71DD">
        <w:rPr>
          <w:rFonts w:ascii="Trebuchet MS" w:hAnsi="Trebuchet MS"/>
          <w:lang w:val="en-US"/>
        </w:rPr>
        <w:t xml:space="preserve"> counter-terrorism regime? When answering this question, please refer both to James Cockayne’s text and to the text of Resolution n. 1373. </w:t>
      </w:r>
    </w:p>
    <w:p w:rsidR="0025778E" w:rsidRPr="00CC71DD" w:rsidRDefault="0025778E" w:rsidP="0025778E">
      <w:pPr>
        <w:pStyle w:val="PargrafodaLista"/>
        <w:rPr>
          <w:rFonts w:ascii="Trebuchet MS" w:hAnsi="Trebuchet MS"/>
          <w:lang w:val="en-US"/>
        </w:rPr>
      </w:pPr>
    </w:p>
    <w:p w:rsidR="00CC71DD" w:rsidRPr="000A5E60" w:rsidRDefault="00E933C1" w:rsidP="00CC71DD">
      <w:pPr>
        <w:pStyle w:val="PargrafodaLista"/>
        <w:numPr>
          <w:ilvl w:val="0"/>
          <w:numId w:val="1"/>
        </w:numPr>
        <w:jc w:val="both"/>
        <w:rPr>
          <w:rFonts w:ascii="Trebuchet MS" w:hAnsi="Trebuchet MS"/>
          <w:lang w:val="en-US"/>
        </w:rPr>
      </w:pPr>
      <w:r w:rsidRPr="000A5E60">
        <w:rPr>
          <w:rFonts w:ascii="Trebuchet MS" w:hAnsi="Trebuchet MS"/>
          <w:lang w:val="en-US"/>
        </w:rPr>
        <w:t xml:space="preserve">What was the purpose of the </w:t>
      </w:r>
      <w:r w:rsidR="002421AE" w:rsidRPr="000A5E60">
        <w:rPr>
          <w:rFonts w:ascii="Trebuchet MS" w:hAnsi="Trebuchet MS"/>
          <w:i/>
          <w:iCs/>
          <w:lang w:val="en-US"/>
        </w:rPr>
        <w:t>Comprehensive International Framework to Counter Terrorist Narrative</w:t>
      </w:r>
      <w:r w:rsidR="002421AE" w:rsidRPr="000A5E60">
        <w:rPr>
          <w:rFonts w:ascii="Trebuchet MS" w:hAnsi="Trebuchet MS"/>
          <w:lang w:val="en-US"/>
        </w:rPr>
        <w:t>s? Has it addressed any of the criticism that arose on UN Security Council Resolution n. 1373? When answering this question, please refer both to James Cockayne’s text and to the text of</w:t>
      </w:r>
      <w:r w:rsidR="000A5E60">
        <w:rPr>
          <w:rFonts w:ascii="Trebuchet MS" w:hAnsi="Trebuchet MS"/>
          <w:lang w:val="en-US"/>
        </w:rPr>
        <w:t xml:space="preserve"> the</w:t>
      </w:r>
      <w:r w:rsidR="002421AE" w:rsidRPr="000A5E60">
        <w:rPr>
          <w:rFonts w:ascii="Trebuchet MS" w:hAnsi="Trebuchet MS"/>
          <w:lang w:val="en-US"/>
        </w:rPr>
        <w:t xml:space="preserve"> </w:t>
      </w:r>
      <w:r w:rsidR="000A5E60" w:rsidRPr="00CC71DD">
        <w:rPr>
          <w:rFonts w:ascii="Trebuchet MS" w:hAnsi="Trebuchet MS"/>
          <w:i/>
          <w:iCs/>
          <w:lang w:val="en-US"/>
        </w:rPr>
        <w:t>Comprehensive International Framework to Counter Terrorist Narrative</w:t>
      </w:r>
      <w:r w:rsidR="000A5E60" w:rsidRPr="00CC71DD">
        <w:rPr>
          <w:rFonts w:ascii="Trebuchet MS" w:hAnsi="Trebuchet MS"/>
          <w:lang w:val="en-US"/>
        </w:rPr>
        <w:t>s</w:t>
      </w:r>
      <w:r w:rsidR="000A5E60">
        <w:rPr>
          <w:rFonts w:ascii="Trebuchet MS" w:hAnsi="Trebuchet MS"/>
          <w:lang w:val="en-US"/>
        </w:rPr>
        <w:t xml:space="preserve">. </w:t>
      </w:r>
      <w:bookmarkStart w:id="0" w:name="_GoBack"/>
      <w:bookmarkEnd w:id="0"/>
    </w:p>
    <w:p w:rsidR="00CC71DD" w:rsidRPr="00CC71DD" w:rsidRDefault="00CC71DD" w:rsidP="00CC71DD">
      <w:pPr>
        <w:pStyle w:val="PargrafodaLista"/>
        <w:jc w:val="both"/>
        <w:rPr>
          <w:rFonts w:ascii="Trebuchet MS" w:hAnsi="Trebuchet MS"/>
          <w:lang w:val="en-US"/>
        </w:rPr>
      </w:pPr>
    </w:p>
    <w:p w:rsidR="00CC71DD" w:rsidRPr="00CC71DD" w:rsidRDefault="00CC71DD" w:rsidP="00CC71DD">
      <w:pPr>
        <w:shd w:val="clear" w:color="auto" w:fill="FFFFFF"/>
        <w:spacing w:after="0" w:line="240" w:lineRule="auto"/>
        <w:jc w:val="both"/>
        <w:rPr>
          <w:rFonts w:ascii="Trebuchet MS" w:eastAsia="Times New Roman" w:hAnsi="Trebuchet MS" w:cs="Arial"/>
          <w:lang w:val="en-US" w:eastAsia="pt-BR"/>
        </w:rPr>
      </w:pPr>
      <w:r w:rsidRPr="00CC71DD">
        <w:rPr>
          <w:rFonts w:ascii="Trebuchet MS" w:eastAsia="Times New Roman" w:hAnsi="Trebuchet MS" w:cs="Arial"/>
          <w:lang w:val="en-US" w:eastAsia="pt-BR"/>
        </w:rPr>
        <w:t xml:space="preserve">Responses must be sent until </w:t>
      </w:r>
      <w:r w:rsidRPr="00CC71DD">
        <w:rPr>
          <w:rFonts w:ascii="Trebuchet MS" w:eastAsia="Times New Roman" w:hAnsi="Trebuchet MS" w:cs="Arial"/>
          <w:b/>
          <w:bCs/>
          <w:lang w:val="en-US" w:eastAsia="pt-BR"/>
        </w:rPr>
        <w:t>April 10</w:t>
      </w:r>
      <w:r w:rsidRPr="00CC71DD">
        <w:rPr>
          <w:rFonts w:ascii="Trebuchet MS" w:eastAsia="Times New Roman" w:hAnsi="Trebuchet MS" w:cs="Arial"/>
          <w:b/>
          <w:bCs/>
          <w:vertAlign w:val="superscript"/>
          <w:lang w:val="en-US" w:eastAsia="pt-BR"/>
        </w:rPr>
        <w:t>th</w:t>
      </w:r>
      <w:r w:rsidRPr="00CC71DD">
        <w:rPr>
          <w:rFonts w:ascii="Trebuchet MS" w:eastAsia="Times New Roman" w:hAnsi="Trebuchet MS" w:cs="Arial"/>
          <w:b/>
          <w:bCs/>
          <w:lang w:val="en-US" w:eastAsia="pt-BR"/>
        </w:rPr>
        <w:t>, 2020</w:t>
      </w:r>
      <w:r w:rsidRPr="00CC71DD">
        <w:rPr>
          <w:rFonts w:ascii="Trebuchet MS" w:eastAsia="Times New Roman" w:hAnsi="Trebuchet MS" w:cs="Arial"/>
          <w:lang w:val="en-US" w:eastAsia="pt-BR"/>
        </w:rPr>
        <w:t xml:space="preserve"> to the following e-mail addresses: </w:t>
      </w:r>
    </w:p>
    <w:p w:rsidR="00CC71DD" w:rsidRPr="00CC71DD" w:rsidRDefault="00CC71DD" w:rsidP="00CC71DD">
      <w:pPr>
        <w:shd w:val="clear" w:color="auto" w:fill="FFFFFF"/>
        <w:spacing w:after="0" w:line="240" w:lineRule="auto"/>
        <w:jc w:val="both"/>
        <w:rPr>
          <w:rFonts w:ascii="Trebuchet MS" w:eastAsia="Times New Roman" w:hAnsi="Trebuchet MS" w:cs="Arial"/>
          <w:lang w:val="en-US" w:eastAsia="pt-BR"/>
        </w:rPr>
      </w:pPr>
    </w:p>
    <w:p w:rsidR="00CC71DD" w:rsidRPr="00CC71DD" w:rsidRDefault="00CC71DD" w:rsidP="00CC71DD">
      <w:pPr>
        <w:shd w:val="clear" w:color="auto" w:fill="FFFFFF"/>
        <w:spacing w:after="0" w:line="240" w:lineRule="auto"/>
        <w:jc w:val="both"/>
        <w:rPr>
          <w:rFonts w:ascii="Trebuchet MS" w:hAnsi="Trebuchet MS"/>
          <w:shd w:val="clear" w:color="auto" w:fill="FFFFFF"/>
          <w:lang w:val="en-US"/>
        </w:rPr>
      </w:pPr>
      <w:r w:rsidRPr="00CC71DD">
        <w:rPr>
          <w:rFonts w:ascii="Trebuchet MS" w:hAnsi="Trebuchet MS"/>
          <w:shd w:val="clear" w:color="auto" w:fill="FFFFFF"/>
          <w:lang w:val="en-US"/>
        </w:rPr>
        <w:t xml:space="preserve">Alexandre Weber | </w:t>
      </w:r>
      <w:hyperlink r:id="rId5" w:history="1">
        <w:r w:rsidRPr="00CC71DD">
          <w:rPr>
            <w:rStyle w:val="Hyperlink"/>
            <w:rFonts w:ascii="Trebuchet MS" w:hAnsi="Trebuchet MS"/>
            <w:shd w:val="clear" w:color="auto" w:fill="FFFFFF"/>
            <w:lang w:val="en-US"/>
          </w:rPr>
          <w:t>fweberalexandre@gmail.com</w:t>
        </w:r>
      </w:hyperlink>
    </w:p>
    <w:p w:rsidR="00CC71DD" w:rsidRPr="00CC71DD" w:rsidRDefault="00CC71DD" w:rsidP="00CC71DD">
      <w:pPr>
        <w:shd w:val="clear" w:color="auto" w:fill="FFFFFF"/>
        <w:spacing w:after="0" w:line="240" w:lineRule="auto"/>
        <w:jc w:val="both"/>
        <w:rPr>
          <w:rFonts w:ascii="Trebuchet MS" w:hAnsi="Trebuchet MS"/>
          <w:shd w:val="clear" w:color="auto" w:fill="FFFFFF"/>
          <w:lang w:val="en-US"/>
        </w:rPr>
      </w:pPr>
      <w:r w:rsidRPr="00CC71DD">
        <w:rPr>
          <w:rFonts w:ascii="Trebuchet MS" w:hAnsi="Trebuchet MS"/>
          <w:shd w:val="clear" w:color="auto" w:fill="FFFFFF"/>
          <w:lang w:val="en-US"/>
        </w:rPr>
        <w:t xml:space="preserve">Carol Sayeg | </w:t>
      </w:r>
      <w:hyperlink r:id="rId6" w:history="1">
        <w:r w:rsidRPr="00CC71DD">
          <w:rPr>
            <w:rStyle w:val="Hyperlink"/>
            <w:rFonts w:ascii="Trebuchet MS" w:hAnsi="Trebuchet MS"/>
            <w:shd w:val="clear" w:color="auto" w:fill="FFFFFF"/>
            <w:lang w:val="en-US"/>
          </w:rPr>
          <w:t>casayeg@gmail.com</w:t>
        </w:r>
      </w:hyperlink>
    </w:p>
    <w:p w:rsidR="00CC71DD" w:rsidRPr="00CC71DD" w:rsidRDefault="00CC71DD" w:rsidP="00CC71DD">
      <w:pPr>
        <w:shd w:val="clear" w:color="auto" w:fill="FFFFFF"/>
        <w:spacing w:after="0" w:line="240" w:lineRule="auto"/>
        <w:jc w:val="both"/>
        <w:rPr>
          <w:rFonts w:ascii="Trebuchet MS" w:eastAsia="Times New Roman" w:hAnsi="Trebuchet MS" w:cs="Arial"/>
          <w:lang w:eastAsia="pt-BR"/>
        </w:rPr>
      </w:pPr>
      <w:r w:rsidRPr="00CC71DD">
        <w:rPr>
          <w:rFonts w:ascii="Trebuchet MS" w:eastAsia="Times New Roman" w:hAnsi="Trebuchet MS" w:cs="Arial"/>
          <w:lang w:eastAsia="pt-BR"/>
        </w:rPr>
        <w:t xml:space="preserve">Marina Martes | </w:t>
      </w:r>
      <w:hyperlink r:id="rId7" w:history="1">
        <w:r w:rsidRPr="00CC71DD">
          <w:rPr>
            <w:rStyle w:val="Hyperlink"/>
            <w:rFonts w:ascii="Trebuchet MS" w:eastAsia="Times New Roman" w:hAnsi="Trebuchet MS" w:cs="Arial"/>
            <w:lang w:eastAsia="pt-BR"/>
          </w:rPr>
          <w:t>marinammartes@gmail.com</w:t>
        </w:r>
      </w:hyperlink>
    </w:p>
    <w:p w:rsidR="00CC71DD" w:rsidRPr="00CC71DD" w:rsidRDefault="00CC71DD" w:rsidP="00CC71DD">
      <w:pPr>
        <w:shd w:val="clear" w:color="auto" w:fill="FFFFFF"/>
        <w:spacing w:after="0" w:line="240" w:lineRule="auto"/>
        <w:jc w:val="both"/>
        <w:rPr>
          <w:rStyle w:val="Hyperlink"/>
          <w:rFonts w:ascii="Trebuchet MS" w:hAnsi="Trebuchet MS"/>
          <w:lang w:eastAsia="pt-BR"/>
        </w:rPr>
      </w:pPr>
      <w:r w:rsidRPr="00CC71DD">
        <w:rPr>
          <w:rFonts w:ascii="Trebuchet MS" w:hAnsi="Trebuchet MS"/>
          <w:shd w:val="clear" w:color="auto" w:fill="FFFFFF"/>
        </w:rPr>
        <w:t xml:space="preserve">Thiago Romero | </w:t>
      </w:r>
      <w:r w:rsidRPr="00CC71DD">
        <w:rPr>
          <w:rStyle w:val="Hyperlink"/>
          <w:rFonts w:ascii="Trebuchet MS" w:eastAsia="Times New Roman" w:hAnsi="Trebuchet MS" w:cs="Arial"/>
          <w:lang w:eastAsia="pt-BR"/>
        </w:rPr>
        <w:t>thiago.romero@live.com</w:t>
      </w:r>
    </w:p>
    <w:p w:rsidR="00CC71DD" w:rsidRPr="00CC71DD" w:rsidRDefault="00CC71DD" w:rsidP="00CC71DD">
      <w:pPr>
        <w:rPr>
          <w:rFonts w:ascii="Trebuchet MS" w:hAnsi="Trebuchet MS"/>
        </w:rPr>
      </w:pPr>
    </w:p>
    <w:p w:rsidR="00CC71DD" w:rsidRPr="00CC71DD" w:rsidRDefault="00CC71DD" w:rsidP="00CC71DD">
      <w:pPr>
        <w:rPr>
          <w:rFonts w:ascii="Trebuchet MS" w:hAnsi="Trebuchet MS"/>
        </w:rPr>
      </w:pPr>
    </w:p>
    <w:p w:rsidR="00CC71DD" w:rsidRPr="00CC71DD" w:rsidRDefault="00CC71DD" w:rsidP="00CC71DD">
      <w:pPr>
        <w:rPr>
          <w:rFonts w:ascii="Trebuchet MS" w:hAnsi="Trebuchet MS"/>
          <w:b/>
          <w:bCs/>
          <w:u w:val="single"/>
          <w:lang w:val="en-US"/>
        </w:rPr>
      </w:pPr>
      <w:r w:rsidRPr="00CC71DD">
        <w:rPr>
          <w:rFonts w:ascii="Trebuchet MS" w:hAnsi="Trebuchet MS"/>
          <w:b/>
          <w:bCs/>
          <w:u w:val="single"/>
          <w:lang w:val="en-US"/>
        </w:rPr>
        <w:t xml:space="preserve">Please bear in mind that this activity will be considered in your final grades. </w:t>
      </w:r>
    </w:p>
    <w:p w:rsidR="00CC71DD" w:rsidRPr="00CC71DD" w:rsidRDefault="00CC71DD" w:rsidP="00CC71DD">
      <w:pPr>
        <w:jc w:val="both"/>
        <w:rPr>
          <w:rFonts w:ascii="Trebuchet MS" w:hAnsi="Trebuchet MS"/>
          <w:lang w:val="en-US"/>
        </w:rPr>
      </w:pPr>
    </w:p>
    <w:sectPr w:rsidR="00CC71DD" w:rsidRPr="00CC71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437DE"/>
    <w:multiLevelType w:val="hybridMultilevel"/>
    <w:tmpl w:val="5ADAD6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6E"/>
    <w:rsid w:val="000A5E60"/>
    <w:rsid w:val="000B3ACB"/>
    <w:rsid w:val="001A7FC1"/>
    <w:rsid w:val="002336EC"/>
    <w:rsid w:val="002421AE"/>
    <w:rsid w:val="0025778E"/>
    <w:rsid w:val="003378B0"/>
    <w:rsid w:val="00AC1B97"/>
    <w:rsid w:val="00CC71DD"/>
    <w:rsid w:val="00E1316E"/>
    <w:rsid w:val="00E933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D5B5"/>
  <w15:chartTrackingRefBased/>
  <w15:docId w15:val="{ED77AE31-2BC7-4F87-81D8-92BF3E8F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316E"/>
    <w:pPr>
      <w:ind w:left="720"/>
      <w:contextualSpacing/>
    </w:pPr>
  </w:style>
  <w:style w:type="character" w:styleId="Hyperlink">
    <w:name w:val="Hyperlink"/>
    <w:basedOn w:val="Fontepargpadro"/>
    <w:uiPriority w:val="99"/>
    <w:unhideWhenUsed/>
    <w:rsid w:val="00CC71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nammart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ayeg@gmail.com" TargetMode="External"/><Relationship Id="rId5" Type="http://schemas.openxmlformats.org/officeDocument/2006/relationships/hyperlink" Target="mailto:fweberalexandr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292</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Martins Martes</dc:creator>
  <cp:keywords/>
  <dc:description/>
  <cp:lastModifiedBy>Marina Martins Martes</cp:lastModifiedBy>
  <cp:revision>4</cp:revision>
  <dcterms:created xsi:type="dcterms:W3CDTF">2020-03-31T22:07:00Z</dcterms:created>
  <dcterms:modified xsi:type="dcterms:W3CDTF">2020-04-01T00:05:00Z</dcterms:modified>
</cp:coreProperties>
</file>