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7B0" w:rsidRDefault="00FC37B0" w:rsidP="00FC37B0">
      <w:pPr>
        <w:pStyle w:val="Corpodetexto"/>
        <w:ind w:left="121"/>
        <w:jc w:val="center"/>
        <w:rPr>
          <w:u w:val="single"/>
          <w:lang w:val="pt-BR"/>
        </w:rPr>
      </w:pPr>
      <w:r w:rsidRPr="00FC37B0">
        <w:rPr>
          <w:lang w:val="pt-BR"/>
        </w:rPr>
        <w:t>QUESTÕES PREPARATÓRIAS</w:t>
      </w:r>
    </w:p>
    <w:p w:rsidR="00FC37B0" w:rsidRDefault="00FC37B0" w:rsidP="00FC37B0">
      <w:pPr>
        <w:pStyle w:val="Corpodetexto"/>
        <w:ind w:left="121"/>
        <w:rPr>
          <w:u w:val="single"/>
          <w:lang w:val="pt-BR"/>
        </w:rPr>
      </w:pPr>
    </w:p>
    <w:p w:rsidR="00FC37B0" w:rsidRPr="00FC37B0" w:rsidRDefault="00FC37B0" w:rsidP="00FC37B0">
      <w:pPr>
        <w:pStyle w:val="Corpodetexto"/>
        <w:ind w:left="121"/>
        <w:rPr>
          <w:lang w:val="pt-BR"/>
        </w:rPr>
      </w:pPr>
      <w:r>
        <w:rPr>
          <w:lang w:val="pt-BR"/>
        </w:rPr>
        <w:t>1</w:t>
      </w:r>
      <w:r w:rsidRPr="00FC37B0">
        <w:rPr>
          <w:lang w:val="pt-BR"/>
        </w:rPr>
        <w:t>ª Questão</w:t>
      </w:r>
    </w:p>
    <w:p w:rsidR="00FC37B0" w:rsidRPr="00FC37B0" w:rsidRDefault="00FC37B0" w:rsidP="00FC37B0">
      <w:pPr>
        <w:pStyle w:val="Corpodetexto"/>
        <w:spacing w:before="60"/>
        <w:ind w:left="121"/>
        <w:rPr>
          <w:lang w:val="pt-BR"/>
        </w:rPr>
      </w:pPr>
      <w:proofErr w:type="gramStart"/>
      <w:r w:rsidRPr="00FC37B0">
        <w:rPr>
          <w:lang w:val="pt-BR"/>
        </w:rPr>
        <w:t>Dois navios porta</w:t>
      </w:r>
      <w:proofErr w:type="gramEnd"/>
      <w:r w:rsidRPr="00FC37B0">
        <w:rPr>
          <w:lang w:val="pt-BR"/>
        </w:rPr>
        <w:t xml:space="preserve"> contêineres iguais, de uma mesma série, </w:t>
      </w:r>
      <w:r>
        <w:rPr>
          <w:lang w:val="pt-BR"/>
        </w:rPr>
        <w:t>a</w:t>
      </w:r>
      <w:r w:rsidRPr="00FC37B0">
        <w:rPr>
          <w:lang w:val="pt-BR"/>
        </w:rPr>
        <w:t xml:space="preserve">presentam as </w:t>
      </w:r>
      <w:r>
        <w:rPr>
          <w:lang w:val="pt-BR"/>
        </w:rPr>
        <w:t>s</w:t>
      </w:r>
      <w:r w:rsidRPr="00FC37B0">
        <w:rPr>
          <w:lang w:val="pt-BR"/>
        </w:rPr>
        <w:t>eguintes características de projeto:</w:t>
      </w:r>
    </w:p>
    <w:p w:rsidR="00FC37B0" w:rsidRDefault="00FC37B0" w:rsidP="00FC37B0">
      <w:pPr>
        <w:pStyle w:val="PargrafodaLista"/>
        <w:numPr>
          <w:ilvl w:val="0"/>
          <w:numId w:val="3"/>
        </w:numPr>
        <w:tabs>
          <w:tab w:val="left" w:pos="268"/>
        </w:tabs>
        <w:spacing w:before="60"/>
        <w:ind w:firstLine="0"/>
        <w:rPr>
          <w:sz w:val="24"/>
        </w:rPr>
      </w:pPr>
      <w:proofErr w:type="spellStart"/>
      <w:r>
        <w:rPr>
          <w:sz w:val="24"/>
        </w:rPr>
        <w:t>velocidade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serviço</w:t>
      </w:r>
      <w:proofErr w:type="spellEnd"/>
      <w:r>
        <w:rPr>
          <w:sz w:val="24"/>
        </w:rPr>
        <w:t xml:space="preserve"> –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23nós;</w:t>
      </w:r>
      <w:proofErr w:type="gramEnd"/>
    </w:p>
    <w:p w:rsidR="00FC37B0" w:rsidRPr="00FC37B0" w:rsidRDefault="00FC37B0" w:rsidP="00FC37B0">
      <w:pPr>
        <w:pStyle w:val="PargrafodaLista"/>
        <w:numPr>
          <w:ilvl w:val="0"/>
          <w:numId w:val="3"/>
        </w:numPr>
        <w:tabs>
          <w:tab w:val="left" w:pos="268"/>
        </w:tabs>
        <w:spacing w:before="60"/>
        <w:ind w:firstLine="0"/>
        <w:rPr>
          <w:sz w:val="24"/>
          <w:lang w:val="pt-BR"/>
        </w:rPr>
      </w:pPr>
      <w:r w:rsidRPr="00FC37B0">
        <w:rPr>
          <w:sz w:val="24"/>
          <w:lang w:val="pt-BR"/>
        </w:rPr>
        <w:t>potência de projeto 36.000kW a 102</w:t>
      </w:r>
      <w:r w:rsidRPr="00FC37B0">
        <w:rPr>
          <w:spacing w:val="1"/>
          <w:sz w:val="24"/>
          <w:lang w:val="pt-BR"/>
        </w:rPr>
        <w:t xml:space="preserve"> </w:t>
      </w:r>
      <w:r w:rsidRPr="00FC37B0">
        <w:rPr>
          <w:sz w:val="24"/>
          <w:lang w:val="pt-BR"/>
        </w:rPr>
        <w:t>rpm;</w:t>
      </w:r>
    </w:p>
    <w:p w:rsidR="00FC37B0" w:rsidRPr="00742333" w:rsidRDefault="00FC37B0" w:rsidP="00FC37B0">
      <w:pPr>
        <w:pStyle w:val="PargrafodaLista"/>
        <w:numPr>
          <w:ilvl w:val="0"/>
          <w:numId w:val="3"/>
        </w:numPr>
        <w:tabs>
          <w:tab w:val="left" w:pos="295"/>
        </w:tabs>
        <w:spacing w:before="60"/>
        <w:ind w:firstLine="0"/>
        <w:rPr>
          <w:sz w:val="24"/>
          <w:lang w:val="pt-BR"/>
        </w:rPr>
      </w:pPr>
      <w:r w:rsidRPr="00742333">
        <w:rPr>
          <w:sz w:val="24"/>
          <w:lang w:val="pt-BR"/>
        </w:rPr>
        <w:t>hélices iguais com eficiência em água aberta igual a 0,57 nas condições de projeto.</w:t>
      </w:r>
    </w:p>
    <w:p w:rsidR="00FC37B0" w:rsidRPr="00FC37B0" w:rsidRDefault="00FC37B0" w:rsidP="00752CDF">
      <w:pPr>
        <w:pStyle w:val="Corpodetexto"/>
        <w:spacing w:before="60"/>
        <w:ind w:left="121"/>
        <w:jc w:val="both"/>
        <w:rPr>
          <w:sz w:val="20"/>
          <w:lang w:val="pt-BR"/>
        </w:rPr>
      </w:pPr>
      <w:r w:rsidRPr="00742333">
        <w:rPr>
          <w:lang w:val="pt-BR"/>
        </w:rPr>
        <w:t xml:space="preserve">Os dois navios realizaram a prova de mar na mesma data. </w:t>
      </w:r>
      <w:r w:rsidRPr="00FC37B0">
        <w:rPr>
          <w:lang w:val="pt-BR"/>
        </w:rPr>
        <w:t>Nestas provas, realizadas com deslocamento de projeto, foram registrados os seguintes dados:</w:t>
      </w:r>
    </w:p>
    <w:p w:rsidR="00FC37B0" w:rsidRPr="00FC37B0" w:rsidRDefault="00FC37B0" w:rsidP="00FC37B0">
      <w:pPr>
        <w:pStyle w:val="Corpodetexto"/>
        <w:spacing w:before="7"/>
        <w:rPr>
          <w:sz w:val="15"/>
          <w:lang w:val="pt-BR"/>
        </w:rPr>
      </w:pPr>
    </w:p>
    <w:tbl>
      <w:tblPr>
        <w:tblStyle w:val="TableNormal"/>
        <w:tblW w:w="0" w:type="auto"/>
        <w:tblInd w:w="13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2244"/>
        <w:gridCol w:w="2244"/>
        <w:gridCol w:w="2239"/>
      </w:tblGrid>
      <w:tr w:rsidR="00FC37B0" w:rsidRPr="00FC37B0" w:rsidTr="00C84270">
        <w:trPr>
          <w:trHeight w:val="730"/>
        </w:trPr>
        <w:tc>
          <w:tcPr>
            <w:tcW w:w="2179" w:type="dxa"/>
          </w:tcPr>
          <w:p w:rsidR="00FC37B0" w:rsidRDefault="00FC37B0" w:rsidP="00C84270">
            <w:pPr>
              <w:pStyle w:val="TableParagraph"/>
              <w:ind w:left="59"/>
              <w:rPr>
                <w:b/>
                <w:sz w:val="19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sz w:val="19"/>
              </w:rPr>
              <w:t>AVIO</w:t>
            </w:r>
          </w:p>
        </w:tc>
        <w:tc>
          <w:tcPr>
            <w:tcW w:w="2244" w:type="dxa"/>
          </w:tcPr>
          <w:p w:rsidR="00FC37B0" w:rsidRDefault="00FC37B0" w:rsidP="00C84270">
            <w:pPr>
              <w:pStyle w:val="TableParagraph"/>
              <w:spacing w:before="11" w:line="336" w:lineRule="exact"/>
              <w:ind w:left="54" w:right="952"/>
              <w:rPr>
                <w:sz w:val="24"/>
              </w:rPr>
            </w:pPr>
            <w:proofErr w:type="spellStart"/>
            <w:r>
              <w:rPr>
                <w:sz w:val="24"/>
              </w:rPr>
              <w:t>Velocidade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nós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244" w:type="dxa"/>
          </w:tcPr>
          <w:p w:rsidR="00FC37B0" w:rsidRDefault="00FC37B0" w:rsidP="00C84270">
            <w:pPr>
              <w:pStyle w:val="TableParagraph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Rotação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Hélice</w:t>
            </w:r>
            <w:proofErr w:type="spellEnd"/>
            <w:r>
              <w:rPr>
                <w:sz w:val="24"/>
              </w:rPr>
              <w:t xml:space="preserve"> (rpm)</w:t>
            </w:r>
          </w:p>
        </w:tc>
        <w:tc>
          <w:tcPr>
            <w:tcW w:w="2239" w:type="dxa"/>
          </w:tcPr>
          <w:p w:rsidR="00FC37B0" w:rsidRPr="00FC37B0" w:rsidRDefault="00FC37B0" w:rsidP="00C84270">
            <w:pPr>
              <w:pStyle w:val="TableParagraph"/>
              <w:tabs>
                <w:tab w:val="left" w:pos="1893"/>
              </w:tabs>
              <w:ind w:left="54" w:right="45"/>
              <w:rPr>
                <w:sz w:val="24"/>
                <w:lang w:val="pt-BR"/>
              </w:rPr>
            </w:pPr>
            <w:r w:rsidRPr="00FC37B0">
              <w:rPr>
                <w:sz w:val="24"/>
                <w:lang w:val="pt-BR"/>
              </w:rPr>
              <w:t>Consumo</w:t>
            </w:r>
            <w:r w:rsidRPr="00FC37B0">
              <w:rPr>
                <w:sz w:val="24"/>
                <w:lang w:val="pt-BR"/>
              </w:rPr>
              <w:tab/>
              <w:t>de Combustível</w:t>
            </w:r>
            <w:r w:rsidRPr="00FC37B0">
              <w:rPr>
                <w:spacing w:val="-4"/>
                <w:sz w:val="24"/>
                <w:lang w:val="pt-BR"/>
              </w:rPr>
              <w:t xml:space="preserve"> </w:t>
            </w:r>
            <w:r w:rsidRPr="00FC37B0">
              <w:rPr>
                <w:sz w:val="24"/>
                <w:lang w:val="pt-BR"/>
              </w:rPr>
              <w:t>(Kg/h)</w:t>
            </w:r>
          </w:p>
        </w:tc>
      </w:tr>
      <w:tr w:rsidR="00FC37B0" w:rsidTr="00C84270">
        <w:trPr>
          <w:trHeight w:val="397"/>
        </w:trPr>
        <w:tc>
          <w:tcPr>
            <w:tcW w:w="2179" w:type="dxa"/>
            <w:tcBorders>
              <w:bottom w:val="single" w:sz="4" w:space="0" w:color="000000"/>
              <w:right w:val="single" w:sz="4" w:space="0" w:color="000000"/>
            </w:tcBorders>
          </w:tcPr>
          <w:p w:rsidR="00FC37B0" w:rsidRDefault="00FC37B0" w:rsidP="00C84270">
            <w:pPr>
              <w:pStyle w:val="TableParagraph"/>
              <w:spacing w:before="57"/>
              <w:ind w:left="5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B0" w:rsidRDefault="00FC37B0" w:rsidP="00C84270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B0" w:rsidRDefault="00FC37B0" w:rsidP="00C84270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</w:tcPr>
          <w:p w:rsidR="00FC37B0" w:rsidRDefault="00FC37B0" w:rsidP="00C84270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4800</w:t>
            </w:r>
          </w:p>
        </w:tc>
      </w:tr>
      <w:tr w:rsidR="00FC37B0" w:rsidTr="00C84270">
        <w:trPr>
          <w:trHeight w:val="395"/>
        </w:trPr>
        <w:tc>
          <w:tcPr>
            <w:tcW w:w="2179" w:type="dxa"/>
            <w:tcBorders>
              <w:top w:val="single" w:sz="4" w:space="0" w:color="000000"/>
              <w:right w:val="single" w:sz="4" w:space="0" w:color="000000"/>
            </w:tcBorders>
          </w:tcPr>
          <w:p w:rsidR="00FC37B0" w:rsidRDefault="00FC37B0" w:rsidP="00C84270">
            <w:pPr>
              <w:pStyle w:val="TableParagraph"/>
              <w:ind w:left="5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7B0" w:rsidRDefault="00FC37B0" w:rsidP="00C84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7B0" w:rsidRDefault="00FC37B0" w:rsidP="00C84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</w:tcBorders>
          </w:tcPr>
          <w:p w:rsidR="00FC37B0" w:rsidRDefault="00FC37B0" w:rsidP="00C84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</w:tr>
    </w:tbl>
    <w:p w:rsidR="00FC37B0" w:rsidRPr="00FC37B0" w:rsidRDefault="00FC37B0" w:rsidP="00FC37B0">
      <w:pPr>
        <w:pStyle w:val="PargrafodaLista"/>
        <w:numPr>
          <w:ilvl w:val="0"/>
          <w:numId w:val="2"/>
        </w:numPr>
        <w:tabs>
          <w:tab w:val="left" w:pos="482"/>
        </w:tabs>
        <w:spacing w:before="92"/>
        <w:rPr>
          <w:sz w:val="24"/>
          <w:lang w:val="pt-BR"/>
        </w:rPr>
      </w:pPr>
      <w:r w:rsidRPr="00FC37B0">
        <w:rPr>
          <w:sz w:val="24"/>
          <w:lang w:val="pt-BR"/>
        </w:rPr>
        <w:t>Qual o navio cujo motor forneceu maior potência em prova de</w:t>
      </w:r>
      <w:r w:rsidRPr="00FC37B0">
        <w:rPr>
          <w:spacing w:val="-8"/>
          <w:sz w:val="24"/>
          <w:lang w:val="pt-BR"/>
        </w:rPr>
        <w:t xml:space="preserve"> </w:t>
      </w:r>
      <w:r w:rsidRPr="00FC37B0">
        <w:rPr>
          <w:sz w:val="24"/>
          <w:lang w:val="pt-BR"/>
        </w:rPr>
        <w:t>mar?</w:t>
      </w:r>
    </w:p>
    <w:p w:rsidR="00FC37B0" w:rsidRPr="00FC37B0" w:rsidRDefault="00FC37B0" w:rsidP="00FC37B0">
      <w:pPr>
        <w:pStyle w:val="PargrafodaLista"/>
        <w:numPr>
          <w:ilvl w:val="0"/>
          <w:numId w:val="2"/>
        </w:numPr>
        <w:tabs>
          <w:tab w:val="left" w:pos="482"/>
        </w:tabs>
        <w:jc w:val="both"/>
        <w:rPr>
          <w:sz w:val="24"/>
          <w:lang w:val="pt-BR"/>
        </w:rPr>
      </w:pPr>
      <w:r w:rsidRPr="00FC37B0">
        <w:rPr>
          <w:sz w:val="24"/>
          <w:lang w:val="pt-BR"/>
        </w:rPr>
        <w:t>Qual o navio cujo motor apresentou em prova de mar maior consumo específico?</w:t>
      </w:r>
    </w:p>
    <w:p w:rsidR="00FC37B0" w:rsidRPr="00752CDF" w:rsidRDefault="00FC37B0" w:rsidP="00FC37B0">
      <w:pPr>
        <w:pStyle w:val="PargrafodaLista"/>
        <w:numPr>
          <w:ilvl w:val="0"/>
          <w:numId w:val="2"/>
        </w:numPr>
        <w:tabs>
          <w:tab w:val="left" w:pos="482"/>
        </w:tabs>
        <w:spacing w:before="2"/>
        <w:jc w:val="both"/>
        <w:rPr>
          <w:sz w:val="23"/>
          <w:lang w:val="pt-BR"/>
        </w:rPr>
      </w:pPr>
      <w:r w:rsidRPr="00752CDF">
        <w:rPr>
          <w:sz w:val="24"/>
          <w:lang w:val="pt-BR"/>
        </w:rPr>
        <w:t>Deseja-se que você comente porque os hélices apresentam uma baixa eficiência. O que poderia explicar a diferença das potências fornecidas pelos motores na prova de</w:t>
      </w:r>
      <w:r w:rsidRPr="00752CDF">
        <w:rPr>
          <w:spacing w:val="-2"/>
          <w:sz w:val="24"/>
          <w:lang w:val="pt-BR"/>
        </w:rPr>
        <w:t xml:space="preserve"> </w:t>
      </w:r>
      <w:r w:rsidRPr="00752CDF">
        <w:rPr>
          <w:sz w:val="24"/>
          <w:lang w:val="pt-BR"/>
        </w:rPr>
        <w:t>mar?</w:t>
      </w:r>
    </w:p>
    <w:p w:rsidR="00FC37B0" w:rsidRPr="00FC37B0" w:rsidRDefault="00FC37B0" w:rsidP="00FC37B0">
      <w:pPr>
        <w:pStyle w:val="Corpodetexto"/>
        <w:spacing w:before="93"/>
        <w:ind w:left="121"/>
        <w:jc w:val="both"/>
        <w:rPr>
          <w:lang w:val="pt-BR"/>
        </w:rPr>
      </w:pPr>
      <w:r w:rsidRPr="00FC37B0">
        <w:rPr>
          <w:lang w:val="pt-BR"/>
        </w:rPr>
        <w:t>2</w:t>
      </w:r>
      <w:r w:rsidRPr="00FC37B0">
        <w:rPr>
          <w:lang w:val="pt-BR"/>
        </w:rPr>
        <w:t>ª Questão</w:t>
      </w:r>
    </w:p>
    <w:p w:rsidR="00FC37B0" w:rsidRPr="00742333" w:rsidRDefault="00FC37B0" w:rsidP="00FC37B0">
      <w:pPr>
        <w:pStyle w:val="Corpodetexto"/>
        <w:spacing w:before="60"/>
        <w:ind w:left="121"/>
        <w:jc w:val="both"/>
        <w:rPr>
          <w:lang w:val="pt-BR"/>
        </w:rPr>
      </w:pPr>
      <w:r w:rsidRPr="00742333">
        <w:rPr>
          <w:lang w:val="pt-BR"/>
        </w:rPr>
        <w:t>A instalação propulsora de um navio foi projetada para que o navio em condições de serviço opere a uma velocidade V</w:t>
      </w:r>
      <w:r w:rsidRPr="00742333">
        <w:rPr>
          <w:position w:val="-5"/>
          <w:lang w:val="pt-BR"/>
        </w:rPr>
        <w:t xml:space="preserve">s </w:t>
      </w:r>
      <w:r w:rsidRPr="00742333">
        <w:rPr>
          <w:lang w:val="pt-BR"/>
        </w:rPr>
        <w:t>com uma potência Y.</w:t>
      </w:r>
    </w:p>
    <w:p w:rsidR="00FC37B0" w:rsidRPr="00742333" w:rsidRDefault="00FC37B0" w:rsidP="00FC37B0">
      <w:pPr>
        <w:pStyle w:val="Corpodetexto"/>
        <w:spacing w:before="60"/>
        <w:ind w:left="121"/>
        <w:jc w:val="both"/>
        <w:rPr>
          <w:lang w:val="pt-BR"/>
        </w:rPr>
      </w:pPr>
      <w:r w:rsidRPr="00742333">
        <w:rPr>
          <w:lang w:val="pt-BR"/>
        </w:rPr>
        <w:t>Em uma determinada situação, com o navio se deslocando a uma velocidade 0,98 V</w:t>
      </w:r>
      <w:r w:rsidRPr="00742333">
        <w:rPr>
          <w:position w:val="-5"/>
          <w:lang w:val="pt-BR"/>
        </w:rPr>
        <w:t>s</w:t>
      </w:r>
      <w:r w:rsidRPr="00742333">
        <w:rPr>
          <w:lang w:val="pt-BR"/>
        </w:rPr>
        <w:t>, registrou-se o consumo da instalação durante 1 hora de operação, concluindo que ele era 2% superior ao previsto na condição de projeto.</w:t>
      </w:r>
    </w:p>
    <w:p w:rsidR="00FC37B0" w:rsidRPr="00FC37B0" w:rsidRDefault="00FC37B0" w:rsidP="00FC37B0">
      <w:pPr>
        <w:pStyle w:val="Corpodetexto"/>
        <w:spacing w:before="60"/>
        <w:ind w:left="121"/>
        <w:jc w:val="both"/>
        <w:rPr>
          <w:lang w:val="pt-BR"/>
        </w:rPr>
      </w:pPr>
      <w:r w:rsidRPr="00FC37B0">
        <w:rPr>
          <w:lang w:val="pt-BR"/>
        </w:rPr>
        <w:t>Foram efetuadas medidas adicionais que mostraram que o conjugado do motor era 4% menor e a rotação 2% menor que os valores de projeto.</w:t>
      </w:r>
    </w:p>
    <w:p w:rsidR="00FC37B0" w:rsidRPr="00FC37B0" w:rsidRDefault="00FC37B0" w:rsidP="00FC37B0">
      <w:pPr>
        <w:pStyle w:val="Corpodetexto"/>
        <w:spacing w:before="60"/>
        <w:ind w:left="121"/>
        <w:jc w:val="both"/>
        <w:rPr>
          <w:lang w:val="pt-BR"/>
        </w:rPr>
      </w:pPr>
      <w:r w:rsidRPr="00FC37B0">
        <w:rPr>
          <w:lang w:val="pt-BR"/>
        </w:rPr>
        <w:t>Examinando os dados, um engenheiro da empresa de navegação concluiu que o propulsor estava funcionando adequadamente e que o problema era devido ao motor.</w:t>
      </w:r>
    </w:p>
    <w:p w:rsidR="00FC37B0" w:rsidRPr="00FC37B0" w:rsidRDefault="00FC37B0" w:rsidP="00752CDF">
      <w:pPr>
        <w:pStyle w:val="Corpodetexto"/>
        <w:spacing w:before="60"/>
        <w:ind w:left="121"/>
        <w:jc w:val="both"/>
        <w:rPr>
          <w:sz w:val="34"/>
          <w:lang w:val="pt-BR"/>
        </w:rPr>
      </w:pPr>
      <w:r w:rsidRPr="00FC37B0">
        <w:rPr>
          <w:lang w:val="pt-BR"/>
        </w:rPr>
        <w:t>Admitindo que as eficiências do casco, de transmissão e relativa rotativa não tenham sofrido alteração, dizer se você concorda com a conclusão do engenheiro, justificar a resposta.</w:t>
      </w:r>
      <w:bookmarkStart w:id="0" w:name="_GoBack"/>
      <w:bookmarkEnd w:id="0"/>
    </w:p>
    <w:p w:rsidR="00FC37B0" w:rsidRPr="00FC37B0" w:rsidRDefault="00FC37B0" w:rsidP="00FC37B0">
      <w:pPr>
        <w:pStyle w:val="Corpodetexto"/>
        <w:spacing w:before="1"/>
        <w:ind w:left="121"/>
        <w:jc w:val="both"/>
        <w:rPr>
          <w:lang w:val="pt-BR"/>
        </w:rPr>
      </w:pPr>
      <w:r>
        <w:rPr>
          <w:lang w:val="pt-BR"/>
        </w:rPr>
        <w:t>3</w:t>
      </w:r>
      <w:r w:rsidRPr="00FC37B0">
        <w:rPr>
          <w:lang w:val="pt-BR"/>
        </w:rPr>
        <w:t>ª Questão</w:t>
      </w:r>
    </w:p>
    <w:p w:rsidR="00FC37B0" w:rsidRPr="00742333" w:rsidRDefault="00FC37B0" w:rsidP="00FC37B0">
      <w:pPr>
        <w:pStyle w:val="Corpodetexto"/>
        <w:spacing w:before="60"/>
        <w:ind w:left="121"/>
        <w:jc w:val="both"/>
        <w:rPr>
          <w:lang w:val="pt-BR"/>
        </w:rPr>
      </w:pPr>
      <w:r w:rsidRPr="00742333">
        <w:rPr>
          <w:lang w:val="pt-BR"/>
        </w:rPr>
        <w:t>Um navio, com instalação propulsora Diesel direta, é projetado para uma velocidade de serviço de 18 nós. Em prova de mar, com deslocamento de projeto o navio desenvolve a velocidade de serviço, absorvendo uma fração de 78% de potência instalada.</w:t>
      </w:r>
    </w:p>
    <w:p w:rsidR="00FC37B0" w:rsidRDefault="00FC37B0" w:rsidP="00FC37B0">
      <w:pPr>
        <w:pStyle w:val="Corpodetexto"/>
        <w:spacing w:before="60"/>
        <w:ind w:left="121"/>
        <w:jc w:val="both"/>
      </w:pPr>
      <w:proofErr w:type="spellStart"/>
      <w:r>
        <w:t>Deseja</w:t>
      </w:r>
      <w:proofErr w:type="spellEnd"/>
      <w:r>
        <w:t>-se saber:</w:t>
      </w:r>
    </w:p>
    <w:p w:rsidR="00FC37B0" w:rsidRDefault="00FC37B0" w:rsidP="00FC37B0">
      <w:pPr>
        <w:pStyle w:val="PargrafodaLista"/>
        <w:numPr>
          <w:ilvl w:val="0"/>
          <w:numId w:val="1"/>
        </w:numPr>
        <w:tabs>
          <w:tab w:val="left" w:pos="403"/>
        </w:tabs>
        <w:spacing w:before="60"/>
        <w:jc w:val="both"/>
        <w:rPr>
          <w:sz w:val="24"/>
        </w:rPr>
      </w:pPr>
      <w:r w:rsidRPr="00FC37B0">
        <w:rPr>
          <w:sz w:val="24"/>
          <w:lang w:val="pt-BR"/>
        </w:rPr>
        <w:t>O navio realizou a prova de mar com casco perfeitamente limpo?</w:t>
      </w:r>
      <w:r w:rsidRPr="00FC37B0">
        <w:rPr>
          <w:spacing w:val="-2"/>
          <w:sz w:val="24"/>
          <w:lang w:val="pt-BR"/>
        </w:rPr>
        <w:t xml:space="preserve"> </w:t>
      </w:r>
      <w:proofErr w:type="spellStart"/>
      <w:r>
        <w:rPr>
          <w:sz w:val="24"/>
        </w:rPr>
        <w:t>Justificar</w:t>
      </w:r>
      <w:proofErr w:type="spellEnd"/>
      <w:r>
        <w:rPr>
          <w:sz w:val="24"/>
        </w:rPr>
        <w:t>.</w:t>
      </w:r>
    </w:p>
    <w:p w:rsidR="00FC37B0" w:rsidRPr="00742333" w:rsidRDefault="00FC37B0" w:rsidP="00FC37B0">
      <w:pPr>
        <w:pStyle w:val="PargrafodaLista"/>
        <w:numPr>
          <w:ilvl w:val="0"/>
          <w:numId w:val="1"/>
        </w:numPr>
        <w:tabs>
          <w:tab w:val="left" w:pos="403"/>
        </w:tabs>
        <w:spacing w:before="60"/>
        <w:jc w:val="both"/>
        <w:rPr>
          <w:sz w:val="24"/>
          <w:lang w:val="pt-BR"/>
        </w:rPr>
      </w:pPr>
      <w:r w:rsidRPr="00742333">
        <w:rPr>
          <w:sz w:val="24"/>
          <w:lang w:val="pt-BR"/>
        </w:rPr>
        <w:t>A eficiência do propulsor para essa condição é maior que a de</w:t>
      </w:r>
      <w:r w:rsidRPr="00742333">
        <w:rPr>
          <w:spacing w:val="-5"/>
          <w:sz w:val="24"/>
          <w:lang w:val="pt-BR"/>
        </w:rPr>
        <w:t xml:space="preserve"> </w:t>
      </w:r>
      <w:r w:rsidRPr="00742333">
        <w:rPr>
          <w:sz w:val="24"/>
          <w:lang w:val="pt-BR"/>
        </w:rPr>
        <w:t>projeto?</w:t>
      </w:r>
    </w:p>
    <w:p w:rsidR="00FC37B0" w:rsidRPr="00FC37B0" w:rsidRDefault="00FC37B0" w:rsidP="00FC37B0">
      <w:pPr>
        <w:rPr>
          <w:lang w:val="pt-BR"/>
        </w:rPr>
      </w:pPr>
    </w:p>
    <w:sectPr w:rsidR="00FC37B0" w:rsidRPr="00FC3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864F7"/>
    <w:multiLevelType w:val="hybridMultilevel"/>
    <w:tmpl w:val="450C59C6"/>
    <w:lvl w:ilvl="0" w:tplc="6A26AD6A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5D88AC08">
      <w:numFmt w:val="bullet"/>
      <w:lvlText w:val="•"/>
      <w:lvlJc w:val="left"/>
      <w:pPr>
        <w:ind w:left="1341" w:hanging="360"/>
      </w:pPr>
      <w:rPr>
        <w:rFonts w:hint="default"/>
      </w:rPr>
    </w:lvl>
    <w:lvl w:ilvl="2" w:tplc="4604929E">
      <w:numFmt w:val="bullet"/>
      <w:lvlText w:val="•"/>
      <w:lvlJc w:val="left"/>
      <w:pPr>
        <w:ind w:left="2323" w:hanging="360"/>
      </w:pPr>
      <w:rPr>
        <w:rFonts w:hint="default"/>
      </w:rPr>
    </w:lvl>
    <w:lvl w:ilvl="3" w:tplc="3B662F3E"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E04AF968">
      <w:numFmt w:val="bullet"/>
      <w:lvlText w:val="•"/>
      <w:lvlJc w:val="left"/>
      <w:pPr>
        <w:ind w:left="4287" w:hanging="360"/>
      </w:pPr>
      <w:rPr>
        <w:rFonts w:hint="default"/>
      </w:rPr>
    </w:lvl>
    <w:lvl w:ilvl="5" w:tplc="9D10EFFA">
      <w:numFmt w:val="bullet"/>
      <w:lvlText w:val="•"/>
      <w:lvlJc w:val="left"/>
      <w:pPr>
        <w:ind w:left="5269" w:hanging="360"/>
      </w:pPr>
      <w:rPr>
        <w:rFonts w:hint="default"/>
      </w:rPr>
    </w:lvl>
    <w:lvl w:ilvl="6" w:tplc="1220AF14">
      <w:numFmt w:val="bullet"/>
      <w:lvlText w:val="•"/>
      <w:lvlJc w:val="left"/>
      <w:pPr>
        <w:ind w:left="6251" w:hanging="360"/>
      </w:pPr>
      <w:rPr>
        <w:rFonts w:hint="default"/>
      </w:rPr>
    </w:lvl>
    <w:lvl w:ilvl="7" w:tplc="483C8A82">
      <w:numFmt w:val="bullet"/>
      <w:lvlText w:val="•"/>
      <w:lvlJc w:val="left"/>
      <w:pPr>
        <w:ind w:left="7233" w:hanging="360"/>
      </w:pPr>
      <w:rPr>
        <w:rFonts w:hint="default"/>
      </w:rPr>
    </w:lvl>
    <w:lvl w:ilvl="8" w:tplc="128AA050">
      <w:numFmt w:val="bullet"/>
      <w:lvlText w:val="•"/>
      <w:lvlJc w:val="left"/>
      <w:pPr>
        <w:ind w:left="8215" w:hanging="360"/>
      </w:pPr>
      <w:rPr>
        <w:rFonts w:hint="default"/>
      </w:rPr>
    </w:lvl>
  </w:abstractNum>
  <w:abstractNum w:abstractNumId="1" w15:restartNumberingAfterBreak="0">
    <w:nsid w:val="57082651"/>
    <w:multiLevelType w:val="hybridMultilevel"/>
    <w:tmpl w:val="65EA4A5A"/>
    <w:lvl w:ilvl="0" w:tplc="F35E1DEE">
      <w:start w:val="1"/>
      <w:numFmt w:val="lowerLetter"/>
      <w:lvlText w:val="%1)"/>
      <w:lvlJc w:val="left"/>
      <w:pPr>
        <w:ind w:left="402" w:hanging="281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821A7F3E">
      <w:numFmt w:val="bullet"/>
      <w:lvlText w:val="•"/>
      <w:lvlJc w:val="left"/>
      <w:pPr>
        <w:ind w:left="1390" w:hanging="281"/>
      </w:pPr>
      <w:rPr>
        <w:rFonts w:hint="default"/>
      </w:rPr>
    </w:lvl>
    <w:lvl w:ilvl="2" w:tplc="E2CC6312">
      <w:numFmt w:val="bullet"/>
      <w:lvlText w:val="•"/>
      <w:lvlJc w:val="left"/>
      <w:pPr>
        <w:ind w:left="2380" w:hanging="281"/>
      </w:pPr>
      <w:rPr>
        <w:rFonts w:hint="default"/>
      </w:rPr>
    </w:lvl>
    <w:lvl w:ilvl="3" w:tplc="0B0E96A4">
      <w:numFmt w:val="bullet"/>
      <w:lvlText w:val="•"/>
      <w:lvlJc w:val="left"/>
      <w:pPr>
        <w:ind w:left="3370" w:hanging="281"/>
      </w:pPr>
      <w:rPr>
        <w:rFonts w:hint="default"/>
      </w:rPr>
    </w:lvl>
    <w:lvl w:ilvl="4" w:tplc="77C67EDE">
      <w:numFmt w:val="bullet"/>
      <w:lvlText w:val="•"/>
      <w:lvlJc w:val="left"/>
      <w:pPr>
        <w:ind w:left="4360" w:hanging="281"/>
      </w:pPr>
      <w:rPr>
        <w:rFonts w:hint="default"/>
      </w:rPr>
    </w:lvl>
    <w:lvl w:ilvl="5" w:tplc="88768560">
      <w:numFmt w:val="bullet"/>
      <w:lvlText w:val="•"/>
      <w:lvlJc w:val="left"/>
      <w:pPr>
        <w:ind w:left="5350" w:hanging="281"/>
      </w:pPr>
      <w:rPr>
        <w:rFonts w:hint="default"/>
      </w:rPr>
    </w:lvl>
    <w:lvl w:ilvl="6" w:tplc="318C1FD8">
      <w:numFmt w:val="bullet"/>
      <w:lvlText w:val="•"/>
      <w:lvlJc w:val="left"/>
      <w:pPr>
        <w:ind w:left="6340" w:hanging="281"/>
      </w:pPr>
      <w:rPr>
        <w:rFonts w:hint="default"/>
      </w:rPr>
    </w:lvl>
    <w:lvl w:ilvl="7" w:tplc="EB524A6E">
      <w:numFmt w:val="bullet"/>
      <w:lvlText w:val="•"/>
      <w:lvlJc w:val="left"/>
      <w:pPr>
        <w:ind w:left="7330" w:hanging="281"/>
      </w:pPr>
      <w:rPr>
        <w:rFonts w:hint="default"/>
      </w:rPr>
    </w:lvl>
    <w:lvl w:ilvl="8" w:tplc="D7601F46">
      <w:numFmt w:val="bullet"/>
      <w:lvlText w:val="•"/>
      <w:lvlJc w:val="left"/>
      <w:pPr>
        <w:ind w:left="8320" w:hanging="281"/>
      </w:pPr>
      <w:rPr>
        <w:rFonts w:hint="default"/>
      </w:rPr>
    </w:lvl>
  </w:abstractNum>
  <w:abstractNum w:abstractNumId="2" w15:restartNumberingAfterBreak="0">
    <w:nsid w:val="69D42867"/>
    <w:multiLevelType w:val="hybridMultilevel"/>
    <w:tmpl w:val="72CA160A"/>
    <w:lvl w:ilvl="0" w:tplc="C52A61BE">
      <w:numFmt w:val="bullet"/>
      <w:lvlText w:val="-"/>
      <w:lvlJc w:val="left"/>
      <w:pPr>
        <w:ind w:left="121" w:hanging="147"/>
      </w:pPr>
      <w:rPr>
        <w:rFonts w:hint="default"/>
        <w:w w:val="99"/>
      </w:rPr>
    </w:lvl>
    <w:lvl w:ilvl="1" w:tplc="42EEFCD4">
      <w:numFmt w:val="bullet"/>
      <w:lvlText w:val=""/>
      <w:lvlJc w:val="left"/>
      <w:pPr>
        <w:ind w:left="841" w:hanging="348"/>
      </w:pPr>
      <w:rPr>
        <w:rFonts w:ascii="Symbol" w:eastAsia="Symbol" w:hAnsi="Symbol" w:cs="Symbol" w:hint="default"/>
        <w:w w:val="99"/>
        <w:sz w:val="23"/>
        <w:szCs w:val="23"/>
      </w:rPr>
    </w:lvl>
    <w:lvl w:ilvl="2" w:tplc="D848C0DE">
      <w:numFmt w:val="bullet"/>
      <w:lvlText w:val="•"/>
      <w:lvlJc w:val="left"/>
      <w:pPr>
        <w:ind w:left="1891" w:hanging="348"/>
      </w:pPr>
      <w:rPr>
        <w:rFonts w:hint="default"/>
      </w:rPr>
    </w:lvl>
    <w:lvl w:ilvl="3" w:tplc="903CE6D4">
      <w:numFmt w:val="bullet"/>
      <w:lvlText w:val="•"/>
      <w:lvlJc w:val="left"/>
      <w:pPr>
        <w:ind w:left="2942" w:hanging="348"/>
      </w:pPr>
      <w:rPr>
        <w:rFonts w:hint="default"/>
      </w:rPr>
    </w:lvl>
    <w:lvl w:ilvl="4" w:tplc="D966D2F8">
      <w:numFmt w:val="bullet"/>
      <w:lvlText w:val="•"/>
      <w:lvlJc w:val="left"/>
      <w:pPr>
        <w:ind w:left="3993" w:hanging="348"/>
      </w:pPr>
      <w:rPr>
        <w:rFonts w:hint="default"/>
      </w:rPr>
    </w:lvl>
    <w:lvl w:ilvl="5" w:tplc="2B445A78">
      <w:numFmt w:val="bullet"/>
      <w:lvlText w:val="•"/>
      <w:lvlJc w:val="left"/>
      <w:pPr>
        <w:ind w:left="5044" w:hanging="348"/>
      </w:pPr>
      <w:rPr>
        <w:rFonts w:hint="default"/>
      </w:rPr>
    </w:lvl>
    <w:lvl w:ilvl="6" w:tplc="20467AF2">
      <w:numFmt w:val="bullet"/>
      <w:lvlText w:val="•"/>
      <w:lvlJc w:val="left"/>
      <w:pPr>
        <w:ind w:left="6095" w:hanging="348"/>
      </w:pPr>
      <w:rPr>
        <w:rFonts w:hint="default"/>
      </w:rPr>
    </w:lvl>
    <w:lvl w:ilvl="7" w:tplc="343C2AD8">
      <w:numFmt w:val="bullet"/>
      <w:lvlText w:val="•"/>
      <w:lvlJc w:val="left"/>
      <w:pPr>
        <w:ind w:left="7146" w:hanging="348"/>
      </w:pPr>
      <w:rPr>
        <w:rFonts w:hint="default"/>
      </w:rPr>
    </w:lvl>
    <w:lvl w:ilvl="8" w:tplc="2F7E4D4E">
      <w:numFmt w:val="bullet"/>
      <w:lvlText w:val="•"/>
      <w:lvlJc w:val="left"/>
      <w:pPr>
        <w:ind w:left="8197" w:hanging="34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B0"/>
    <w:rsid w:val="00752CDF"/>
    <w:rsid w:val="00FC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9C3DE"/>
  <w15:chartTrackingRefBased/>
  <w15:docId w15:val="{7FFAF9CF-A045-4748-A024-7C50D3C3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C37B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37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C37B0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C37B0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FC37B0"/>
    <w:pPr>
      <w:ind w:left="829" w:hanging="360"/>
    </w:pPr>
  </w:style>
  <w:style w:type="paragraph" w:customStyle="1" w:styleId="TableParagraph">
    <w:name w:val="Table Paragraph"/>
    <w:basedOn w:val="Normal"/>
    <w:uiPriority w:val="1"/>
    <w:qFormat/>
    <w:rsid w:val="00FC37B0"/>
    <w:pPr>
      <w:spacing w:before="55"/>
      <w:ind w:left="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Hernani Brinati</dc:creator>
  <cp:keywords/>
  <dc:description/>
  <cp:lastModifiedBy>Hernani Brinati</cp:lastModifiedBy>
  <cp:revision>2</cp:revision>
  <dcterms:created xsi:type="dcterms:W3CDTF">2020-04-01T19:34:00Z</dcterms:created>
  <dcterms:modified xsi:type="dcterms:W3CDTF">2020-04-01T19:41:00Z</dcterms:modified>
</cp:coreProperties>
</file>