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B4" w:rsidRPr="009E3693" w:rsidRDefault="006C7DA8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Segmentos – exercício 3</w:t>
      </w:r>
    </w:p>
    <w:p w:rsidR="006E2FB4" w:rsidRPr="009E3693" w:rsidRDefault="00507802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. </w:t>
      </w:r>
      <w:r w:rsidR="007F48FF" w:rsidRPr="009E3693">
        <w:rPr>
          <w:rFonts w:ascii="Times New Roman" w:hAnsi="Times New Roman" w:cs="Times New Roman"/>
          <w:sz w:val="24"/>
          <w:szCs w:val="24"/>
        </w:rPr>
        <w:t>Uma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entidade </w:t>
      </w:r>
      <w:r w:rsidR="007F48FF" w:rsidRPr="009E3693">
        <w:rPr>
          <w:rFonts w:ascii="Times New Roman" w:hAnsi="Times New Roman" w:cs="Times New Roman"/>
          <w:sz w:val="24"/>
          <w:szCs w:val="24"/>
        </w:rPr>
        <w:t xml:space="preserve">do setor de </w:t>
      </w:r>
      <w:r w:rsidR="006E2FB4" w:rsidRPr="009E3693">
        <w:rPr>
          <w:rFonts w:ascii="Times New Roman" w:hAnsi="Times New Roman" w:cs="Times New Roman"/>
          <w:sz w:val="24"/>
          <w:szCs w:val="24"/>
        </w:rPr>
        <w:t>química não tem vendas no exterior</w:t>
      </w:r>
      <w:r w:rsidR="007F48FF" w:rsidRPr="009E3693">
        <w:rPr>
          <w:rFonts w:ascii="Times New Roman" w:hAnsi="Times New Roman" w:cs="Times New Roman"/>
          <w:sz w:val="24"/>
          <w:szCs w:val="24"/>
        </w:rPr>
        <w:t xml:space="preserve">; </w:t>
      </w:r>
      <w:r w:rsidR="004964E4">
        <w:rPr>
          <w:rFonts w:ascii="Times New Roman" w:hAnsi="Times New Roman" w:cs="Times New Roman"/>
          <w:sz w:val="24"/>
          <w:szCs w:val="24"/>
        </w:rPr>
        <w:t>elabora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produtos diferentes </w:t>
      </w:r>
      <w:r w:rsidR="007F48FF" w:rsidRPr="009E3693">
        <w:rPr>
          <w:rFonts w:ascii="Times New Roman" w:hAnsi="Times New Roman" w:cs="Times New Roman"/>
          <w:sz w:val="24"/>
          <w:szCs w:val="24"/>
        </w:rPr>
        <w:t xml:space="preserve">nas diversas etapas </w:t>
      </w:r>
      <w:r w:rsidR="006E2FB4" w:rsidRPr="009E3693">
        <w:rPr>
          <w:rFonts w:ascii="Times New Roman" w:hAnsi="Times New Roman" w:cs="Times New Roman"/>
          <w:sz w:val="24"/>
          <w:szCs w:val="24"/>
        </w:rPr>
        <w:t>do processo</w:t>
      </w:r>
      <w:r w:rsidR="007F48FF" w:rsidRPr="009E3693">
        <w:rPr>
          <w:rFonts w:ascii="Times New Roman" w:hAnsi="Times New Roman" w:cs="Times New Roman"/>
          <w:sz w:val="24"/>
          <w:szCs w:val="24"/>
        </w:rPr>
        <w:t>;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vende</w:t>
      </w:r>
      <w:r w:rsidR="007F48FF" w:rsidRPr="009E3693">
        <w:rPr>
          <w:rFonts w:ascii="Times New Roman" w:hAnsi="Times New Roman" w:cs="Times New Roman"/>
          <w:sz w:val="24"/>
          <w:szCs w:val="24"/>
        </w:rPr>
        <w:t>-os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para as pequenas</w:t>
      </w:r>
      <w:r w:rsidR="007F48FF" w:rsidRPr="009E3693">
        <w:rPr>
          <w:rFonts w:ascii="Times New Roman" w:hAnsi="Times New Roman" w:cs="Times New Roman"/>
          <w:sz w:val="24"/>
          <w:szCs w:val="24"/>
        </w:rPr>
        <w:t xml:space="preserve"> e grandes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empresas, </w:t>
      </w:r>
      <w:r w:rsidR="007F48FF" w:rsidRPr="009E3693">
        <w:rPr>
          <w:rFonts w:ascii="Times New Roman" w:hAnsi="Times New Roman" w:cs="Times New Roman"/>
          <w:sz w:val="24"/>
          <w:szCs w:val="24"/>
        </w:rPr>
        <w:t xml:space="preserve">estas </w:t>
      </w:r>
      <w:r w:rsidR="006E2FB4" w:rsidRPr="009E3693">
        <w:rPr>
          <w:rFonts w:ascii="Times New Roman" w:hAnsi="Times New Roman" w:cs="Times New Roman"/>
          <w:sz w:val="24"/>
          <w:szCs w:val="24"/>
        </w:rPr>
        <w:t>nacionais e multinacionais</w:t>
      </w:r>
      <w:r w:rsidR="007F48FF" w:rsidRPr="009E3693">
        <w:rPr>
          <w:rFonts w:ascii="Times New Roman" w:hAnsi="Times New Roman" w:cs="Times New Roman"/>
          <w:sz w:val="24"/>
          <w:szCs w:val="24"/>
        </w:rPr>
        <w:t>, mas todas em território nacional</w:t>
      </w:r>
      <w:r w:rsidR="006E2FB4" w:rsidRPr="009E3693">
        <w:rPr>
          <w:rFonts w:ascii="Times New Roman" w:hAnsi="Times New Roman" w:cs="Times New Roman"/>
          <w:sz w:val="24"/>
          <w:szCs w:val="24"/>
        </w:rPr>
        <w:t>.</w:t>
      </w:r>
      <w:r w:rsidR="007F48FF" w:rsidRPr="009E3693">
        <w:rPr>
          <w:rFonts w:ascii="Times New Roman" w:hAnsi="Times New Roman" w:cs="Times New Roman"/>
          <w:sz w:val="24"/>
          <w:szCs w:val="24"/>
        </w:rPr>
        <w:t xml:space="preserve"> O gestor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propôs divulgar apenas um segmento de negócio porque vende todos os seus produtos </w:t>
      </w:r>
      <w:r w:rsidR="007F48FF" w:rsidRPr="009E3693">
        <w:rPr>
          <w:rFonts w:ascii="Times New Roman" w:hAnsi="Times New Roman" w:cs="Times New Roman"/>
          <w:sz w:val="24"/>
          <w:szCs w:val="24"/>
        </w:rPr>
        <w:t>internamente</w:t>
      </w:r>
      <w:r w:rsidR="003F4C3F" w:rsidRPr="009E3693">
        <w:rPr>
          <w:rFonts w:ascii="Times New Roman" w:hAnsi="Times New Roman" w:cs="Times New Roman"/>
          <w:sz w:val="24"/>
          <w:szCs w:val="24"/>
        </w:rPr>
        <w:t xml:space="preserve"> ao país</w:t>
      </w:r>
      <w:r w:rsidR="004964E4">
        <w:rPr>
          <w:rFonts w:ascii="Times New Roman" w:hAnsi="Times New Roman" w:cs="Times New Roman"/>
          <w:sz w:val="24"/>
          <w:szCs w:val="24"/>
        </w:rPr>
        <w:t>. Isso pode ocorrer?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(a) Sim, </w:t>
      </w:r>
      <w:r w:rsidR="003F4C3F" w:rsidRPr="009E3693">
        <w:rPr>
          <w:rFonts w:ascii="Times New Roman" w:hAnsi="Times New Roman" w:cs="Times New Roman"/>
          <w:sz w:val="24"/>
          <w:szCs w:val="24"/>
        </w:rPr>
        <w:t>CPC 22/IFRS 8</w:t>
      </w:r>
      <w:r w:rsidRPr="009E3693">
        <w:rPr>
          <w:rFonts w:ascii="Times New Roman" w:hAnsi="Times New Roman" w:cs="Times New Roman"/>
          <w:sz w:val="24"/>
          <w:szCs w:val="24"/>
        </w:rPr>
        <w:t xml:space="preserve"> permit</w:t>
      </w:r>
      <w:r w:rsidR="003F4C3F" w:rsidRPr="009E3693">
        <w:rPr>
          <w:rFonts w:ascii="Times New Roman" w:hAnsi="Times New Roman" w:cs="Times New Roman"/>
          <w:sz w:val="24"/>
          <w:szCs w:val="24"/>
        </w:rPr>
        <w:t>e</w:t>
      </w:r>
      <w:r w:rsidRPr="009E3693">
        <w:rPr>
          <w:rFonts w:ascii="Times New Roman" w:hAnsi="Times New Roman" w:cs="Times New Roman"/>
          <w:sz w:val="24"/>
          <w:szCs w:val="24"/>
        </w:rPr>
        <w:t xml:space="preserve"> que a entidade divulgue um único segmento de negócio</w:t>
      </w:r>
      <w:r w:rsidR="003F4C3F" w:rsidRPr="009E3693">
        <w:rPr>
          <w:rFonts w:ascii="Times New Roman" w:hAnsi="Times New Roman" w:cs="Times New Roman"/>
          <w:sz w:val="24"/>
          <w:szCs w:val="24"/>
        </w:rPr>
        <w:t>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>(b) Não, a entidade pode identificar três conjuntos diferentes de clientes e deve, portanto, divulgar informações sobre essa base</w:t>
      </w:r>
      <w:r w:rsidR="003F4C3F" w:rsidRPr="009E3693">
        <w:rPr>
          <w:rFonts w:ascii="Times New Roman" w:hAnsi="Times New Roman" w:cs="Times New Roman"/>
          <w:sz w:val="24"/>
          <w:szCs w:val="24"/>
        </w:rPr>
        <w:t>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(c) Sim, embora existam </w:t>
      </w:r>
      <w:r w:rsidR="004964E4">
        <w:rPr>
          <w:rFonts w:ascii="Times New Roman" w:hAnsi="Times New Roman" w:cs="Times New Roman"/>
          <w:sz w:val="24"/>
          <w:szCs w:val="24"/>
        </w:rPr>
        <w:t>características diferentes</w:t>
      </w:r>
      <w:r w:rsidRPr="009E3693">
        <w:rPr>
          <w:rFonts w:ascii="Times New Roman" w:hAnsi="Times New Roman" w:cs="Times New Roman"/>
          <w:sz w:val="24"/>
          <w:szCs w:val="24"/>
        </w:rPr>
        <w:t xml:space="preserve"> de clientes</w:t>
      </w:r>
      <w:r w:rsidR="004964E4">
        <w:rPr>
          <w:rFonts w:ascii="Times New Roman" w:hAnsi="Times New Roman" w:cs="Times New Roman"/>
          <w:sz w:val="24"/>
          <w:szCs w:val="24"/>
        </w:rPr>
        <w:t xml:space="preserve"> (pequenos, grandes, nacionais e multinacionais)</w:t>
      </w:r>
      <w:r w:rsidRPr="009E3693">
        <w:rPr>
          <w:rFonts w:ascii="Times New Roman" w:hAnsi="Times New Roman" w:cs="Times New Roman"/>
          <w:sz w:val="24"/>
          <w:szCs w:val="24"/>
        </w:rPr>
        <w:t>, todos eles apresentam os mesmos riscos para a entidade</w:t>
      </w:r>
      <w:r w:rsidR="003F4C3F" w:rsidRPr="009E3693">
        <w:rPr>
          <w:rFonts w:ascii="Times New Roman" w:hAnsi="Times New Roman" w:cs="Times New Roman"/>
          <w:sz w:val="24"/>
          <w:szCs w:val="24"/>
        </w:rPr>
        <w:t>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(d) </w:t>
      </w:r>
      <w:r w:rsidR="003F4C3F" w:rsidRPr="009E3693">
        <w:rPr>
          <w:rFonts w:ascii="Times New Roman" w:hAnsi="Times New Roman" w:cs="Times New Roman"/>
          <w:sz w:val="24"/>
          <w:szCs w:val="24"/>
        </w:rPr>
        <w:t>CPC22/</w:t>
      </w:r>
      <w:r w:rsidRPr="009E3693">
        <w:rPr>
          <w:rFonts w:ascii="Times New Roman" w:hAnsi="Times New Roman" w:cs="Times New Roman"/>
          <w:sz w:val="24"/>
          <w:szCs w:val="24"/>
        </w:rPr>
        <w:t>IFRS 8 é omiss</w:t>
      </w:r>
      <w:r w:rsidR="003F4C3F" w:rsidRPr="009E3693">
        <w:rPr>
          <w:rFonts w:ascii="Times New Roman" w:hAnsi="Times New Roman" w:cs="Times New Roman"/>
          <w:sz w:val="24"/>
          <w:szCs w:val="24"/>
        </w:rPr>
        <w:t>o</w:t>
      </w:r>
      <w:r w:rsidRPr="009E3693">
        <w:rPr>
          <w:rFonts w:ascii="Times New Roman" w:hAnsi="Times New Roman" w:cs="Times New Roman"/>
          <w:sz w:val="24"/>
          <w:szCs w:val="24"/>
        </w:rPr>
        <w:t xml:space="preserve"> sobre es</w:t>
      </w:r>
      <w:r w:rsidR="003F4C3F" w:rsidRPr="009E3693">
        <w:rPr>
          <w:rFonts w:ascii="Times New Roman" w:hAnsi="Times New Roman" w:cs="Times New Roman"/>
          <w:sz w:val="24"/>
          <w:szCs w:val="24"/>
        </w:rPr>
        <w:t>se assunto</w:t>
      </w:r>
      <w:r w:rsidRPr="009E3693">
        <w:rPr>
          <w:rFonts w:ascii="Times New Roman" w:hAnsi="Times New Roman" w:cs="Times New Roman"/>
          <w:sz w:val="24"/>
          <w:szCs w:val="24"/>
        </w:rPr>
        <w:t>.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B4" w:rsidRPr="009E3693" w:rsidRDefault="00507802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. A entidade </w:t>
      </w:r>
      <w:r w:rsidR="00E32981">
        <w:rPr>
          <w:rFonts w:ascii="Times New Roman" w:hAnsi="Times New Roman" w:cs="Times New Roman"/>
          <w:sz w:val="24"/>
          <w:szCs w:val="24"/>
        </w:rPr>
        <w:t xml:space="preserve">está </w:t>
      </w:r>
      <w:r w:rsidR="006E2FB4" w:rsidRPr="009E3693">
        <w:rPr>
          <w:rFonts w:ascii="Times New Roman" w:hAnsi="Times New Roman" w:cs="Times New Roman"/>
          <w:sz w:val="24"/>
          <w:szCs w:val="24"/>
        </w:rPr>
        <w:t>cri</w:t>
      </w:r>
      <w:r w:rsidR="00E32981">
        <w:rPr>
          <w:rFonts w:ascii="Times New Roman" w:hAnsi="Times New Roman" w:cs="Times New Roman"/>
          <w:sz w:val="24"/>
          <w:szCs w:val="24"/>
        </w:rPr>
        <w:t>ando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uma divisão </w:t>
      </w:r>
      <w:r w:rsidR="00E32981">
        <w:rPr>
          <w:rFonts w:ascii="Times New Roman" w:hAnsi="Times New Roman" w:cs="Times New Roman"/>
          <w:sz w:val="24"/>
          <w:szCs w:val="24"/>
        </w:rPr>
        <w:t>para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pesquisa de mercado</w:t>
      </w:r>
      <w:r w:rsidR="00E32981">
        <w:rPr>
          <w:rFonts w:ascii="Times New Roman" w:hAnsi="Times New Roman" w:cs="Times New Roman"/>
          <w:sz w:val="24"/>
          <w:szCs w:val="24"/>
        </w:rPr>
        <w:t xml:space="preserve"> sobre consumo de bens de curta duração. A empresa já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possui dois segmentos de negócios: el</w:t>
      </w:r>
      <w:r w:rsidR="00EE6AD4" w:rsidRPr="009E3693">
        <w:rPr>
          <w:rFonts w:ascii="Times New Roman" w:hAnsi="Times New Roman" w:cs="Times New Roman"/>
          <w:sz w:val="24"/>
          <w:szCs w:val="24"/>
        </w:rPr>
        <w:t>e</w:t>
      </w:r>
      <w:r w:rsidR="006E2FB4" w:rsidRPr="009E3693">
        <w:rPr>
          <w:rFonts w:ascii="Times New Roman" w:hAnsi="Times New Roman" w:cs="Times New Roman"/>
          <w:sz w:val="24"/>
          <w:szCs w:val="24"/>
        </w:rPr>
        <w:t>trodomésticos e informática. Os segmentos não receber</w:t>
      </w:r>
      <w:r w:rsidR="00EE6AD4" w:rsidRPr="009E3693">
        <w:rPr>
          <w:rFonts w:ascii="Times New Roman" w:hAnsi="Times New Roman" w:cs="Times New Roman"/>
          <w:sz w:val="24"/>
          <w:szCs w:val="24"/>
        </w:rPr>
        <w:t>ão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quaisquer benefícios resultantes da nova divisão</w:t>
      </w:r>
      <w:r w:rsidR="00EE6AD4" w:rsidRPr="009E3693">
        <w:rPr>
          <w:rFonts w:ascii="Times New Roman" w:hAnsi="Times New Roman" w:cs="Times New Roman"/>
          <w:sz w:val="24"/>
          <w:szCs w:val="24"/>
        </w:rPr>
        <w:t xml:space="preserve">; </w:t>
      </w:r>
      <w:r w:rsidR="004964E4">
        <w:rPr>
          <w:rFonts w:ascii="Times New Roman" w:hAnsi="Times New Roman" w:cs="Times New Roman"/>
          <w:sz w:val="24"/>
          <w:szCs w:val="24"/>
        </w:rPr>
        <w:t>pode ser constituído um novo segmento</w:t>
      </w:r>
      <w:r w:rsidR="006E2FB4" w:rsidRPr="009E3693">
        <w:rPr>
          <w:rFonts w:ascii="Times New Roman" w:hAnsi="Times New Roman" w:cs="Times New Roman"/>
          <w:sz w:val="24"/>
          <w:szCs w:val="24"/>
        </w:rPr>
        <w:t>?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(a) O segmento não deve ser reportado separadamente ou </w:t>
      </w:r>
      <w:r w:rsidR="00EE6AD4" w:rsidRPr="009E3693">
        <w:rPr>
          <w:rFonts w:ascii="Times New Roman" w:hAnsi="Times New Roman" w:cs="Times New Roman"/>
          <w:sz w:val="24"/>
          <w:szCs w:val="24"/>
        </w:rPr>
        <w:t xml:space="preserve">de forma </w:t>
      </w:r>
      <w:r w:rsidRPr="009E3693">
        <w:rPr>
          <w:rFonts w:ascii="Times New Roman" w:hAnsi="Times New Roman" w:cs="Times New Roman"/>
          <w:sz w:val="24"/>
          <w:szCs w:val="24"/>
        </w:rPr>
        <w:t xml:space="preserve">combinada com os </w:t>
      </w:r>
      <w:r w:rsidR="00EE6AD4" w:rsidRPr="009E3693">
        <w:rPr>
          <w:rFonts w:ascii="Times New Roman" w:hAnsi="Times New Roman" w:cs="Times New Roman"/>
          <w:sz w:val="24"/>
          <w:szCs w:val="24"/>
        </w:rPr>
        <w:t>demais;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(b) A nova divisão </w:t>
      </w:r>
      <w:r w:rsidR="00EE6AD4" w:rsidRPr="009E3693">
        <w:rPr>
          <w:rFonts w:ascii="Times New Roman" w:hAnsi="Times New Roman" w:cs="Times New Roman"/>
          <w:sz w:val="24"/>
          <w:szCs w:val="24"/>
        </w:rPr>
        <w:t>deve ser incluída</w:t>
      </w:r>
      <w:r w:rsidRPr="009E3693">
        <w:rPr>
          <w:rFonts w:ascii="Times New Roman" w:hAnsi="Times New Roman" w:cs="Times New Roman"/>
          <w:sz w:val="24"/>
          <w:szCs w:val="24"/>
        </w:rPr>
        <w:t xml:space="preserve"> no segmento el</w:t>
      </w:r>
      <w:r w:rsidR="00EE6AD4" w:rsidRPr="009E3693">
        <w:rPr>
          <w:rFonts w:ascii="Times New Roman" w:hAnsi="Times New Roman" w:cs="Times New Roman"/>
          <w:sz w:val="24"/>
          <w:szCs w:val="24"/>
        </w:rPr>
        <w:t>e</w:t>
      </w:r>
      <w:r w:rsidRPr="009E3693">
        <w:rPr>
          <w:rFonts w:ascii="Times New Roman" w:hAnsi="Times New Roman" w:cs="Times New Roman"/>
          <w:sz w:val="24"/>
          <w:szCs w:val="24"/>
        </w:rPr>
        <w:t>t</w:t>
      </w:r>
      <w:r w:rsidR="00EE6AD4" w:rsidRPr="009E3693">
        <w:rPr>
          <w:rFonts w:ascii="Times New Roman" w:hAnsi="Times New Roman" w:cs="Times New Roman"/>
          <w:sz w:val="24"/>
          <w:szCs w:val="24"/>
        </w:rPr>
        <w:t>r</w:t>
      </w:r>
      <w:r w:rsidRPr="009E3693">
        <w:rPr>
          <w:rFonts w:ascii="Times New Roman" w:hAnsi="Times New Roman" w:cs="Times New Roman"/>
          <w:sz w:val="24"/>
          <w:szCs w:val="24"/>
        </w:rPr>
        <w:t>o</w:t>
      </w:r>
      <w:r w:rsidR="00EE6AD4" w:rsidRPr="009E3693">
        <w:rPr>
          <w:rFonts w:ascii="Times New Roman" w:hAnsi="Times New Roman" w:cs="Times New Roman"/>
          <w:sz w:val="24"/>
          <w:szCs w:val="24"/>
        </w:rPr>
        <w:t>doméstico;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(c) A nova divisão </w:t>
      </w:r>
      <w:r w:rsidR="00EE6AD4" w:rsidRPr="009E3693">
        <w:rPr>
          <w:rFonts w:ascii="Times New Roman" w:hAnsi="Times New Roman" w:cs="Times New Roman"/>
          <w:sz w:val="24"/>
          <w:szCs w:val="24"/>
        </w:rPr>
        <w:t>deve ser incluída</w:t>
      </w:r>
      <w:r w:rsidRPr="009E3693">
        <w:rPr>
          <w:rFonts w:ascii="Times New Roman" w:hAnsi="Times New Roman" w:cs="Times New Roman"/>
          <w:sz w:val="24"/>
          <w:szCs w:val="24"/>
        </w:rPr>
        <w:t xml:space="preserve"> no segmento de </w:t>
      </w:r>
      <w:r w:rsidR="00EE6AD4" w:rsidRPr="009E3693">
        <w:rPr>
          <w:rFonts w:ascii="Times New Roman" w:hAnsi="Times New Roman" w:cs="Times New Roman"/>
          <w:sz w:val="24"/>
          <w:szCs w:val="24"/>
        </w:rPr>
        <w:t>informática;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>(d) A nova divisão deve ser apresentad</w:t>
      </w:r>
      <w:r w:rsidR="00EE6AD4" w:rsidRPr="009E3693">
        <w:rPr>
          <w:rFonts w:ascii="Times New Roman" w:hAnsi="Times New Roman" w:cs="Times New Roman"/>
          <w:sz w:val="24"/>
          <w:szCs w:val="24"/>
        </w:rPr>
        <w:t>a</w:t>
      </w:r>
      <w:r w:rsidRPr="009E3693">
        <w:rPr>
          <w:rFonts w:ascii="Times New Roman" w:hAnsi="Times New Roman" w:cs="Times New Roman"/>
          <w:sz w:val="24"/>
          <w:szCs w:val="24"/>
        </w:rPr>
        <w:t xml:space="preserve"> separadamente.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B4" w:rsidRPr="009E3693" w:rsidRDefault="00507802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. Uma entidade </w:t>
      </w:r>
      <w:r w:rsidR="00D05A67" w:rsidRPr="009E3693">
        <w:rPr>
          <w:rFonts w:ascii="Times New Roman" w:hAnsi="Times New Roman" w:cs="Times New Roman"/>
          <w:sz w:val="24"/>
          <w:szCs w:val="24"/>
        </w:rPr>
        <w:t xml:space="preserve">do setor de </w:t>
      </w:r>
      <w:r w:rsidR="006E2FB4" w:rsidRPr="009E3693">
        <w:rPr>
          <w:rFonts w:ascii="Times New Roman" w:hAnsi="Times New Roman" w:cs="Times New Roman"/>
          <w:sz w:val="24"/>
          <w:szCs w:val="24"/>
        </w:rPr>
        <w:t>entretenimento organiza concertos ao ar livre em quatro diferentes regiões do mundo: Europa, América do Norte, Austrália e Japão</w:t>
      </w:r>
      <w:r w:rsidR="00D05A67" w:rsidRPr="009E3693">
        <w:rPr>
          <w:rFonts w:ascii="Times New Roman" w:hAnsi="Times New Roman" w:cs="Times New Roman"/>
          <w:sz w:val="24"/>
          <w:szCs w:val="24"/>
        </w:rPr>
        <w:t xml:space="preserve">; 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reporta ao Conselho de Administração com base em cada uma das quatro regiões. </w:t>
      </w:r>
      <w:r w:rsidR="00B34417" w:rsidRPr="009E3693">
        <w:rPr>
          <w:rFonts w:ascii="Times New Roman" w:hAnsi="Times New Roman" w:cs="Times New Roman"/>
          <w:sz w:val="24"/>
          <w:szCs w:val="24"/>
        </w:rPr>
        <w:t>O gestor atribui para a corporação as despesas difíceis de ser alocadas diretamente às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regiões. Os concertos são de dois tipos: música popular e música clássica. Qual é a base adequada para o relato por segmentos nesta entidade?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(a) Os segmentos devem ser comunicados por </w:t>
      </w:r>
      <w:r w:rsidR="00B34417" w:rsidRPr="009E3693">
        <w:rPr>
          <w:rFonts w:ascii="Times New Roman" w:hAnsi="Times New Roman" w:cs="Times New Roman"/>
          <w:sz w:val="24"/>
          <w:szCs w:val="24"/>
        </w:rPr>
        <w:t>atividades</w:t>
      </w:r>
      <w:r w:rsidRPr="009E3693">
        <w:rPr>
          <w:rFonts w:ascii="Times New Roman" w:hAnsi="Times New Roman" w:cs="Times New Roman"/>
          <w:sz w:val="24"/>
          <w:szCs w:val="24"/>
        </w:rPr>
        <w:t xml:space="preserve">, ou seja, </w:t>
      </w:r>
      <w:r w:rsidR="00B34417" w:rsidRPr="009E3693">
        <w:rPr>
          <w:rFonts w:ascii="Times New Roman" w:hAnsi="Times New Roman" w:cs="Times New Roman"/>
          <w:sz w:val="24"/>
          <w:szCs w:val="24"/>
        </w:rPr>
        <w:t xml:space="preserve">música </w:t>
      </w:r>
      <w:r w:rsidRPr="009E3693">
        <w:rPr>
          <w:rFonts w:ascii="Times New Roman" w:hAnsi="Times New Roman" w:cs="Times New Roman"/>
          <w:sz w:val="24"/>
          <w:szCs w:val="24"/>
        </w:rPr>
        <w:t xml:space="preserve">popular e </w:t>
      </w:r>
      <w:r w:rsidR="00B34417" w:rsidRPr="009E3693">
        <w:rPr>
          <w:rFonts w:ascii="Times New Roman" w:hAnsi="Times New Roman" w:cs="Times New Roman"/>
          <w:sz w:val="24"/>
          <w:szCs w:val="24"/>
        </w:rPr>
        <w:t>clássica;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(b) Os segmentos devem ser </w:t>
      </w:r>
      <w:r w:rsidR="00B34417" w:rsidRPr="009E3693">
        <w:rPr>
          <w:rFonts w:ascii="Times New Roman" w:hAnsi="Times New Roman" w:cs="Times New Roman"/>
          <w:sz w:val="24"/>
          <w:szCs w:val="24"/>
        </w:rPr>
        <w:t>compostos</w:t>
      </w:r>
      <w:r w:rsidRPr="009E3693">
        <w:rPr>
          <w:rFonts w:ascii="Times New Roman" w:hAnsi="Times New Roman" w:cs="Times New Roman"/>
          <w:sz w:val="24"/>
          <w:szCs w:val="24"/>
        </w:rPr>
        <w:t xml:space="preserve"> por região, </w:t>
      </w:r>
      <w:r w:rsidR="00B34417" w:rsidRPr="009E3693">
        <w:rPr>
          <w:rFonts w:ascii="Times New Roman" w:hAnsi="Times New Roman" w:cs="Times New Roman"/>
          <w:sz w:val="24"/>
          <w:szCs w:val="24"/>
        </w:rPr>
        <w:t xml:space="preserve">sendo que </w:t>
      </w:r>
      <w:r w:rsidRPr="009E3693">
        <w:rPr>
          <w:rFonts w:ascii="Times New Roman" w:hAnsi="Times New Roman" w:cs="Times New Roman"/>
          <w:sz w:val="24"/>
          <w:szCs w:val="24"/>
        </w:rPr>
        <w:t>Aust</w:t>
      </w:r>
      <w:r w:rsidR="00B34417" w:rsidRPr="009E3693">
        <w:rPr>
          <w:rFonts w:ascii="Times New Roman" w:hAnsi="Times New Roman" w:cs="Times New Roman"/>
          <w:sz w:val="24"/>
          <w:szCs w:val="24"/>
        </w:rPr>
        <w:t>rália e Japão seriam combinados;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(c) A informação do segmento deve ser </w:t>
      </w:r>
      <w:r w:rsidR="00B34417" w:rsidRPr="009E3693">
        <w:rPr>
          <w:rFonts w:ascii="Times New Roman" w:hAnsi="Times New Roman" w:cs="Times New Roman"/>
          <w:sz w:val="24"/>
          <w:szCs w:val="24"/>
        </w:rPr>
        <w:t>composta</w:t>
      </w:r>
      <w:r w:rsidRPr="009E3693">
        <w:rPr>
          <w:rFonts w:ascii="Times New Roman" w:hAnsi="Times New Roman" w:cs="Times New Roman"/>
          <w:sz w:val="24"/>
          <w:szCs w:val="24"/>
        </w:rPr>
        <w:t xml:space="preserve"> como América do Norte e no</w:t>
      </w:r>
      <w:r w:rsidR="00B34417" w:rsidRPr="009E3693">
        <w:rPr>
          <w:rFonts w:ascii="Times New Roman" w:hAnsi="Times New Roman" w:cs="Times New Roman"/>
          <w:sz w:val="24"/>
          <w:szCs w:val="24"/>
        </w:rPr>
        <w:t>s</w:t>
      </w:r>
      <w:r w:rsidRPr="009E3693">
        <w:rPr>
          <w:rFonts w:ascii="Times New Roman" w:hAnsi="Times New Roman" w:cs="Times New Roman"/>
          <w:sz w:val="24"/>
          <w:szCs w:val="24"/>
        </w:rPr>
        <w:t xml:space="preserve"> </w:t>
      </w:r>
      <w:r w:rsidR="00B34417" w:rsidRPr="009E3693">
        <w:rPr>
          <w:rFonts w:ascii="Times New Roman" w:hAnsi="Times New Roman" w:cs="Times New Roman"/>
          <w:sz w:val="24"/>
          <w:szCs w:val="24"/>
        </w:rPr>
        <w:t>demais países do mundo;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(d) As informações </w:t>
      </w:r>
      <w:r w:rsidR="00B34417" w:rsidRPr="009E3693">
        <w:rPr>
          <w:rFonts w:ascii="Times New Roman" w:hAnsi="Times New Roman" w:cs="Times New Roman"/>
          <w:sz w:val="24"/>
          <w:szCs w:val="24"/>
        </w:rPr>
        <w:t>por segmento devem ser reportada</w:t>
      </w:r>
      <w:r w:rsidRPr="009E3693">
        <w:rPr>
          <w:rFonts w:ascii="Times New Roman" w:hAnsi="Times New Roman" w:cs="Times New Roman"/>
          <w:sz w:val="24"/>
          <w:szCs w:val="24"/>
        </w:rPr>
        <w:t>s para cada um</w:t>
      </w:r>
      <w:r w:rsidR="00B34417" w:rsidRPr="009E3693">
        <w:rPr>
          <w:rFonts w:ascii="Times New Roman" w:hAnsi="Times New Roman" w:cs="Times New Roman"/>
          <w:sz w:val="24"/>
          <w:szCs w:val="24"/>
        </w:rPr>
        <w:t>a das quatro regiões diferentes.</w:t>
      </w:r>
    </w:p>
    <w:p w:rsidR="00B34417" w:rsidRPr="009E3693" w:rsidRDefault="00B34417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B4" w:rsidRPr="009E3693" w:rsidRDefault="00507802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. Uma entidade </w:t>
      </w:r>
      <w:r w:rsidR="00801BEB" w:rsidRPr="009E3693">
        <w:rPr>
          <w:rFonts w:ascii="Times New Roman" w:hAnsi="Times New Roman" w:cs="Times New Roman"/>
          <w:sz w:val="24"/>
          <w:szCs w:val="24"/>
        </w:rPr>
        <w:t>d</w:t>
      </w:r>
      <w:r w:rsidR="006E2FB4" w:rsidRPr="009E3693">
        <w:rPr>
          <w:rFonts w:ascii="Times New Roman" w:hAnsi="Times New Roman" w:cs="Times New Roman"/>
          <w:sz w:val="24"/>
          <w:szCs w:val="24"/>
        </w:rPr>
        <w:t>ivid</w:t>
      </w:r>
      <w:r w:rsidR="00801BEB" w:rsidRPr="009E3693">
        <w:rPr>
          <w:rFonts w:ascii="Times New Roman" w:hAnsi="Times New Roman" w:cs="Times New Roman"/>
          <w:sz w:val="24"/>
          <w:szCs w:val="24"/>
        </w:rPr>
        <w:t>e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seus </w:t>
      </w:r>
      <w:r w:rsidR="00801BEB" w:rsidRPr="009E3693">
        <w:rPr>
          <w:rFonts w:ascii="Times New Roman" w:hAnsi="Times New Roman" w:cs="Times New Roman"/>
          <w:sz w:val="24"/>
          <w:szCs w:val="24"/>
        </w:rPr>
        <w:t>negócios em duas divisões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com base na le</w:t>
      </w:r>
      <w:r w:rsidR="00801BEB" w:rsidRPr="009E3693">
        <w:rPr>
          <w:rFonts w:ascii="Times New Roman" w:hAnsi="Times New Roman" w:cs="Times New Roman"/>
          <w:sz w:val="24"/>
          <w:szCs w:val="24"/>
        </w:rPr>
        <w:t>gislação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que rege os seus diferentes tipos de </w:t>
      </w:r>
      <w:r w:rsidR="00801BEB" w:rsidRPr="009E3693">
        <w:rPr>
          <w:rFonts w:ascii="Times New Roman" w:hAnsi="Times New Roman" w:cs="Times New Roman"/>
          <w:sz w:val="24"/>
          <w:szCs w:val="24"/>
        </w:rPr>
        <w:t>atividades</w:t>
      </w:r>
      <w:r w:rsidR="00E32981">
        <w:rPr>
          <w:rFonts w:ascii="Times New Roman" w:hAnsi="Times New Roman" w:cs="Times New Roman"/>
          <w:sz w:val="24"/>
          <w:szCs w:val="24"/>
        </w:rPr>
        <w:t>: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seguros e banc</w:t>
      </w:r>
      <w:r w:rsidR="00801BEB" w:rsidRPr="009E3693">
        <w:rPr>
          <w:rFonts w:ascii="Times New Roman" w:hAnsi="Times New Roman" w:cs="Times New Roman"/>
          <w:sz w:val="24"/>
          <w:szCs w:val="24"/>
        </w:rPr>
        <w:t>os.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Dentro do grupo bancário vários serviços são fornecidos: </w:t>
      </w:r>
      <w:r w:rsidR="00801BEB" w:rsidRPr="009E3693">
        <w:rPr>
          <w:rFonts w:ascii="Times New Roman" w:hAnsi="Times New Roman" w:cs="Times New Roman"/>
          <w:sz w:val="24"/>
          <w:szCs w:val="24"/>
        </w:rPr>
        <w:t>varejo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, </w:t>
      </w:r>
      <w:r w:rsidR="00801BEB" w:rsidRPr="009E3693">
        <w:rPr>
          <w:rFonts w:ascii="Times New Roman" w:hAnsi="Times New Roman" w:cs="Times New Roman"/>
          <w:sz w:val="24"/>
          <w:szCs w:val="24"/>
        </w:rPr>
        <w:t>atividades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comercia</w:t>
      </w:r>
      <w:r w:rsidR="00801BEB" w:rsidRPr="009E3693">
        <w:rPr>
          <w:rFonts w:ascii="Times New Roman" w:hAnsi="Times New Roman" w:cs="Times New Roman"/>
          <w:sz w:val="24"/>
          <w:szCs w:val="24"/>
        </w:rPr>
        <w:t>is</w:t>
      </w:r>
      <w:r w:rsidR="006E2FB4" w:rsidRPr="009E3693">
        <w:rPr>
          <w:rFonts w:ascii="Times New Roman" w:hAnsi="Times New Roman" w:cs="Times New Roman"/>
          <w:sz w:val="24"/>
          <w:szCs w:val="24"/>
        </w:rPr>
        <w:t>, de serviços e de consultoria</w:t>
      </w:r>
      <w:r w:rsidR="00801BEB" w:rsidRPr="009E3693">
        <w:rPr>
          <w:rFonts w:ascii="Times New Roman" w:hAnsi="Times New Roman" w:cs="Times New Roman"/>
          <w:sz w:val="24"/>
          <w:szCs w:val="24"/>
        </w:rPr>
        <w:t>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. As </w:t>
      </w:r>
      <w:r w:rsidR="00801BEB" w:rsidRPr="009E3693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de seguros </w:t>
      </w:r>
      <w:r w:rsidR="00801BEB" w:rsidRPr="009E3693">
        <w:rPr>
          <w:rFonts w:ascii="Times New Roman" w:hAnsi="Times New Roman" w:cs="Times New Roman"/>
          <w:sz w:val="24"/>
          <w:szCs w:val="24"/>
        </w:rPr>
        <w:t xml:space="preserve">consistem na </w:t>
      </w:r>
      <w:r w:rsidR="006E2FB4" w:rsidRPr="009E3693">
        <w:rPr>
          <w:rFonts w:ascii="Times New Roman" w:hAnsi="Times New Roman" w:cs="Times New Roman"/>
          <w:sz w:val="24"/>
          <w:szCs w:val="24"/>
        </w:rPr>
        <w:t>vend</w:t>
      </w:r>
      <w:r w:rsidR="00801BEB" w:rsidRPr="009E3693">
        <w:rPr>
          <w:rFonts w:ascii="Times New Roman" w:hAnsi="Times New Roman" w:cs="Times New Roman"/>
          <w:sz w:val="24"/>
          <w:szCs w:val="24"/>
        </w:rPr>
        <w:t>a de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seguro de viagem, seguro de saúde e seguro de </w:t>
      </w:r>
      <w:r w:rsidR="00801BEB" w:rsidRPr="009E3693">
        <w:rPr>
          <w:rFonts w:ascii="Times New Roman" w:hAnsi="Times New Roman" w:cs="Times New Roman"/>
          <w:sz w:val="24"/>
          <w:szCs w:val="24"/>
        </w:rPr>
        <w:t>contra roubo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. A entidade atua em todo o mundo, em vários países e continentes. Qual a base </w:t>
      </w:r>
      <w:r w:rsidR="00801BEB" w:rsidRPr="009E3693">
        <w:rPr>
          <w:rFonts w:ascii="Times New Roman" w:hAnsi="Times New Roman" w:cs="Times New Roman"/>
          <w:sz w:val="24"/>
          <w:szCs w:val="24"/>
        </w:rPr>
        <w:t xml:space="preserve">para 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segmentar </w:t>
      </w:r>
      <w:r w:rsidR="00801BEB" w:rsidRPr="009E3693">
        <w:rPr>
          <w:rFonts w:ascii="Times New Roman" w:hAnsi="Times New Roman" w:cs="Times New Roman"/>
          <w:sz w:val="24"/>
          <w:szCs w:val="24"/>
        </w:rPr>
        <w:t>suas atividades</w:t>
      </w:r>
      <w:r w:rsidR="006E2FB4" w:rsidRPr="009E3693">
        <w:rPr>
          <w:rFonts w:ascii="Times New Roman" w:hAnsi="Times New Roman" w:cs="Times New Roman"/>
          <w:sz w:val="24"/>
          <w:szCs w:val="24"/>
        </w:rPr>
        <w:t>?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(a) </w:t>
      </w:r>
      <w:r w:rsidR="00801BEB" w:rsidRPr="009E3693">
        <w:rPr>
          <w:rFonts w:ascii="Times New Roman" w:hAnsi="Times New Roman" w:cs="Times New Roman"/>
          <w:sz w:val="24"/>
          <w:szCs w:val="24"/>
        </w:rPr>
        <w:t>divisões de negócios;</w:t>
      </w:r>
    </w:p>
    <w:p w:rsidR="006E2FB4" w:rsidRPr="009E3693" w:rsidRDefault="00801BEB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>(b) localização geográfica;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(c) </w:t>
      </w:r>
      <w:r w:rsidR="00801BEB" w:rsidRPr="009E3693">
        <w:rPr>
          <w:rFonts w:ascii="Times New Roman" w:hAnsi="Times New Roman" w:cs="Times New Roman"/>
          <w:sz w:val="24"/>
          <w:szCs w:val="24"/>
        </w:rPr>
        <w:t>tipo de</w:t>
      </w:r>
      <w:r w:rsidRPr="009E3693">
        <w:rPr>
          <w:rFonts w:ascii="Times New Roman" w:hAnsi="Times New Roman" w:cs="Times New Roman"/>
          <w:sz w:val="24"/>
          <w:szCs w:val="24"/>
        </w:rPr>
        <w:t xml:space="preserve"> serviços</w:t>
      </w:r>
      <w:r w:rsidR="00801BEB" w:rsidRPr="009E3693">
        <w:rPr>
          <w:rFonts w:ascii="Times New Roman" w:hAnsi="Times New Roman" w:cs="Times New Roman"/>
          <w:sz w:val="24"/>
          <w:szCs w:val="24"/>
        </w:rPr>
        <w:t>/produtos</w:t>
      </w:r>
      <w:r w:rsidRPr="009E3693">
        <w:rPr>
          <w:rFonts w:ascii="Times New Roman" w:hAnsi="Times New Roman" w:cs="Times New Roman"/>
          <w:sz w:val="24"/>
          <w:szCs w:val="24"/>
        </w:rPr>
        <w:t xml:space="preserve"> que</w:t>
      </w:r>
      <w:r w:rsidR="00801BEB" w:rsidRPr="009E3693">
        <w:rPr>
          <w:rFonts w:ascii="Times New Roman" w:hAnsi="Times New Roman" w:cs="Times New Roman"/>
          <w:sz w:val="24"/>
          <w:szCs w:val="24"/>
        </w:rPr>
        <w:t xml:space="preserve"> oferece dentro dessas divisões;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>(d) apenas um segmento</w:t>
      </w:r>
      <w:r w:rsidR="00801BEB" w:rsidRPr="009E3693">
        <w:rPr>
          <w:rFonts w:ascii="Times New Roman" w:hAnsi="Times New Roman" w:cs="Times New Roman"/>
          <w:sz w:val="24"/>
          <w:szCs w:val="24"/>
        </w:rPr>
        <w:t xml:space="preserve"> composto por atividades</w:t>
      </w:r>
      <w:r w:rsidRPr="009E3693">
        <w:rPr>
          <w:rFonts w:ascii="Times New Roman" w:hAnsi="Times New Roman" w:cs="Times New Roman"/>
          <w:sz w:val="24"/>
          <w:szCs w:val="24"/>
        </w:rPr>
        <w:t xml:space="preserve"> bancári</w:t>
      </w:r>
      <w:r w:rsidR="00801BEB" w:rsidRPr="009E3693">
        <w:rPr>
          <w:rFonts w:ascii="Times New Roman" w:hAnsi="Times New Roman" w:cs="Times New Roman"/>
          <w:sz w:val="24"/>
          <w:szCs w:val="24"/>
        </w:rPr>
        <w:t>as</w:t>
      </w:r>
      <w:r w:rsidRPr="009E3693">
        <w:rPr>
          <w:rFonts w:ascii="Times New Roman" w:hAnsi="Times New Roman" w:cs="Times New Roman"/>
          <w:sz w:val="24"/>
          <w:szCs w:val="24"/>
        </w:rPr>
        <w:t xml:space="preserve"> e de seguros.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B4" w:rsidRPr="009E3693" w:rsidRDefault="00507802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FB4" w:rsidRPr="009E3693">
        <w:rPr>
          <w:rFonts w:ascii="Times New Roman" w:hAnsi="Times New Roman" w:cs="Times New Roman"/>
          <w:sz w:val="24"/>
          <w:szCs w:val="24"/>
        </w:rPr>
        <w:t>. A entidade atua n</w:t>
      </w:r>
      <w:r w:rsidR="00997F09" w:rsidRPr="009E3693">
        <w:rPr>
          <w:rFonts w:ascii="Times New Roman" w:hAnsi="Times New Roman" w:cs="Times New Roman"/>
          <w:sz w:val="24"/>
          <w:szCs w:val="24"/>
        </w:rPr>
        <w:t>o setor de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gás e tem quatro processos produtivos diferentes </w:t>
      </w:r>
      <w:r w:rsidR="00997F09" w:rsidRPr="009E3693">
        <w:rPr>
          <w:rFonts w:ascii="Times New Roman" w:hAnsi="Times New Roman" w:cs="Times New Roman"/>
          <w:sz w:val="24"/>
          <w:szCs w:val="24"/>
        </w:rPr>
        <w:t>no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ciclo de produção</w:t>
      </w:r>
      <w:r w:rsidR="00997F09" w:rsidRPr="009E3693">
        <w:rPr>
          <w:rFonts w:ascii="Times New Roman" w:hAnsi="Times New Roman" w:cs="Times New Roman"/>
          <w:sz w:val="24"/>
          <w:szCs w:val="24"/>
        </w:rPr>
        <w:t xml:space="preserve">; trata-se de </w:t>
      </w:r>
      <w:r w:rsidR="006E2FB4" w:rsidRPr="009E3693">
        <w:rPr>
          <w:rFonts w:ascii="Times New Roman" w:hAnsi="Times New Roman" w:cs="Times New Roman"/>
          <w:sz w:val="24"/>
          <w:szCs w:val="24"/>
        </w:rPr>
        <w:t>um negócio verticalmente integrado</w:t>
      </w:r>
      <w:r w:rsidR="00997F09" w:rsidRPr="009E3693">
        <w:rPr>
          <w:rFonts w:ascii="Times New Roman" w:hAnsi="Times New Roman" w:cs="Times New Roman"/>
          <w:sz w:val="24"/>
          <w:szCs w:val="24"/>
        </w:rPr>
        <w:t>; ela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se propõe a divulgar informações a respeito de cada uma das operações. Pode divulg</w:t>
      </w:r>
      <w:r w:rsidR="00997F09" w:rsidRPr="009E3693">
        <w:rPr>
          <w:rFonts w:ascii="Times New Roman" w:hAnsi="Times New Roman" w:cs="Times New Roman"/>
          <w:sz w:val="24"/>
          <w:szCs w:val="24"/>
        </w:rPr>
        <w:t>á-las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separadamente como segmentos de negócio?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>(a) Não, ele deve mostrar um único segmento que abra</w:t>
      </w:r>
      <w:r w:rsidR="00997F09" w:rsidRPr="009E3693">
        <w:rPr>
          <w:rFonts w:ascii="Times New Roman" w:hAnsi="Times New Roman" w:cs="Times New Roman"/>
          <w:sz w:val="24"/>
          <w:szCs w:val="24"/>
        </w:rPr>
        <w:t>nge todas as diversas operações;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(b) </w:t>
      </w:r>
      <w:r w:rsidR="00997F09" w:rsidRPr="009E3693">
        <w:rPr>
          <w:rFonts w:ascii="Times New Roman" w:hAnsi="Times New Roman" w:cs="Times New Roman"/>
          <w:sz w:val="24"/>
          <w:szCs w:val="24"/>
        </w:rPr>
        <w:t>CPC22/</w:t>
      </w:r>
      <w:r w:rsidRPr="009E3693">
        <w:rPr>
          <w:rFonts w:ascii="Times New Roman" w:hAnsi="Times New Roman" w:cs="Times New Roman"/>
          <w:sz w:val="24"/>
          <w:szCs w:val="24"/>
        </w:rPr>
        <w:t>IFRS 8 d</w:t>
      </w:r>
      <w:r w:rsidR="00997F09" w:rsidRPr="009E3693">
        <w:rPr>
          <w:rFonts w:ascii="Times New Roman" w:hAnsi="Times New Roman" w:cs="Times New Roman"/>
          <w:sz w:val="24"/>
          <w:szCs w:val="24"/>
        </w:rPr>
        <w:t>etermina</w:t>
      </w:r>
      <w:r w:rsidRPr="009E3693">
        <w:rPr>
          <w:rFonts w:ascii="Times New Roman" w:hAnsi="Times New Roman" w:cs="Times New Roman"/>
          <w:sz w:val="24"/>
          <w:szCs w:val="24"/>
        </w:rPr>
        <w:t xml:space="preserve"> que é obrigatória a </w:t>
      </w:r>
      <w:r w:rsidR="00997F09" w:rsidRPr="009E3693">
        <w:rPr>
          <w:rFonts w:ascii="Times New Roman" w:hAnsi="Times New Roman" w:cs="Times New Roman"/>
          <w:sz w:val="24"/>
          <w:szCs w:val="24"/>
        </w:rPr>
        <w:t>divulgação</w:t>
      </w:r>
      <w:r w:rsidRPr="009E3693">
        <w:rPr>
          <w:rFonts w:ascii="Times New Roman" w:hAnsi="Times New Roman" w:cs="Times New Roman"/>
          <w:sz w:val="24"/>
          <w:szCs w:val="24"/>
        </w:rPr>
        <w:t xml:space="preserve"> </w:t>
      </w:r>
      <w:r w:rsidR="00997F09" w:rsidRPr="009E3693">
        <w:rPr>
          <w:rFonts w:ascii="Times New Roman" w:hAnsi="Times New Roman" w:cs="Times New Roman"/>
          <w:sz w:val="24"/>
          <w:szCs w:val="24"/>
        </w:rPr>
        <w:t xml:space="preserve">separada </w:t>
      </w:r>
      <w:r w:rsidRPr="009E3693">
        <w:rPr>
          <w:rFonts w:ascii="Times New Roman" w:hAnsi="Times New Roman" w:cs="Times New Roman"/>
          <w:sz w:val="24"/>
          <w:szCs w:val="24"/>
        </w:rPr>
        <w:t>de cada operação di</w:t>
      </w:r>
      <w:r w:rsidR="00997F09" w:rsidRPr="009E3693">
        <w:rPr>
          <w:rFonts w:ascii="Times New Roman" w:hAnsi="Times New Roman" w:cs="Times New Roman"/>
          <w:sz w:val="24"/>
          <w:szCs w:val="24"/>
        </w:rPr>
        <w:t>stinta;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(c) </w:t>
      </w:r>
      <w:r w:rsidR="00997F09" w:rsidRPr="009E3693">
        <w:rPr>
          <w:rFonts w:ascii="Times New Roman" w:hAnsi="Times New Roman" w:cs="Times New Roman"/>
          <w:sz w:val="24"/>
          <w:szCs w:val="24"/>
        </w:rPr>
        <w:t>CPC 22/</w:t>
      </w:r>
      <w:r w:rsidRPr="009E3693">
        <w:rPr>
          <w:rFonts w:ascii="Times New Roman" w:hAnsi="Times New Roman" w:cs="Times New Roman"/>
          <w:sz w:val="24"/>
          <w:szCs w:val="24"/>
        </w:rPr>
        <w:t>IFRS 8 incentiva a divulgação segmentos</w:t>
      </w:r>
      <w:r w:rsidR="00D17300" w:rsidRPr="009E3693">
        <w:rPr>
          <w:rFonts w:ascii="Times New Roman" w:hAnsi="Times New Roman" w:cs="Times New Roman"/>
          <w:sz w:val="24"/>
          <w:szCs w:val="24"/>
        </w:rPr>
        <w:t xml:space="preserve"> ao menor nível</w:t>
      </w:r>
      <w:r w:rsidRPr="009E3693">
        <w:rPr>
          <w:rFonts w:ascii="Times New Roman" w:hAnsi="Times New Roman" w:cs="Times New Roman"/>
          <w:sz w:val="24"/>
          <w:szCs w:val="24"/>
        </w:rPr>
        <w:t xml:space="preserve">, </w:t>
      </w:r>
      <w:r w:rsidR="00D17300" w:rsidRPr="009E3693">
        <w:rPr>
          <w:rFonts w:ascii="Times New Roman" w:hAnsi="Times New Roman" w:cs="Times New Roman"/>
          <w:sz w:val="24"/>
          <w:szCs w:val="24"/>
        </w:rPr>
        <w:t>desde que relevante</w:t>
      </w:r>
      <w:r w:rsidR="00997F09" w:rsidRPr="009E3693">
        <w:rPr>
          <w:rFonts w:ascii="Times New Roman" w:hAnsi="Times New Roman" w:cs="Times New Roman"/>
          <w:sz w:val="24"/>
          <w:szCs w:val="24"/>
        </w:rPr>
        <w:t>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(d) A entidade deve agrupar </w:t>
      </w:r>
      <w:r w:rsidR="00D17300" w:rsidRPr="009E3693">
        <w:rPr>
          <w:rFonts w:ascii="Times New Roman" w:hAnsi="Times New Roman" w:cs="Times New Roman"/>
          <w:sz w:val="24"/>
          <w:szCs w:val="24"/>
        </w:rPr>
        <w:t>a</w:t>
      </w:r>
      <w:r w:rsidRPr="009E3693">
        <w:rPr>
          <w:rFonts w:ascii="Times New Roman" w:hAnsi="Times New Roman" w:cs="Times New Roman"/>
          <w:sz w:val="24"/>
          <w:szCs w:val="24"/>
        </w:rPr>
        <w:t xml:space="preserve">s operações </w:t>
      </w:r>
      <w:r w:rsidR="00D17300" w:rsidRPr="009E3693">
        <w:rPr>
          <w:rFonts w:ascii="Times New Roman" w:hAnsi="Times New Roman" w:cs="Times New Roman"/>
          <w:sz w:val="24"/>
          <w:szCs w:val="24"/>
        </w:rPr>
        <w:t>de</w:t>
      </w:r>
      <w:r w:rsidRPr="009E3693">
        <w:rPr>
          <w:rFonts w:ascii="Times New Roman" w:hAnsi="Times New Roman" w:cs="Times New Roman"/>
          <w:sz w:val="24"/>
          <w:szCs w:val="24"/>
        </w:rPr>
        <w:t xml:space="preserve"> exploração, produção e produtos químicos como um segmento</w:t>
      </w:r>
      <w:r w:rsidR="00D17300" w:rsidRPr="009E3693">
        <w:rPr>
          <w:rFonts w:ascii="Times New Roman" w:hAnsi="Times New Roman" w:cs="Times New Roman"/>
          <w:sz w:val="24"/>
          <w:szCs w:val="24"/>
        </w:rPr>
        <w:t xml:space="preserve"> e, as atividades</w:t>
      </w:r>
      <w:r w:rsidRPr="009E3693">
        <w:rPr>
          <w:rFonts w:ascii="Times New Roman" w:hAnsi="Times New Roman" w:cs="Times New Roman"/>
          <w:sz w:val="24"/>
          <w:szCs w:val="24"/>
        </w:rPr>
        <w:t xml:space="preserve"> de varejo como outro segmento.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B4" w:rsidRPr="009E3693" w:rsidRDefault="00507802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. Uma entidade </w:t>
      </w:r>
      <w:r w:rsidR="00D17300" w:rsidRPr="009E3693">
        <w:rPr>
          <w:rFonts w:ascii="Times New Roman" w:hAnsi="Times New Roman" w:cs="Times New Roman"/>
          <w:sz w:val="24"/>
          <w:szCs w:val="24"/>
        </w:rPr>
        <w:t>produz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</w:t>
      </w:r>
      <w:r w:rsidR="00D17300" w:rsidRPr="009E3693">
        <w:rPr>
          <w:rFonts w:ascii="Times New Roman" w:hAnsi="Times New Roman" w:cs="Times New Roman"/>
          <w:sz w:val="24"/>
          <w:szCs w:val="24"/>
        </w:rPr>
        <w:t>ternos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, </w:t>
      </w:r>
      <w:r w:rsidR="00D17300" w:rsidRPr="009E3693">
        <w:rPr>
          <w:rFonts w:ascii="Times New Roman" w:hAnsi="Times New Roman" w:cs="Times New Roman"/>
          <w:sz w:val="24"/>
          <w:szCs w:val="24"/>
        </w:rPr>
        <w:t>camisas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, </w:t>
      </w:r>
      <w:r w:rsidR="00D17300" w:rsidRPr="009E3693">
        <w:rPr>
          <w:rFonts w:ascii="Times New Roman" w:hAnsi="Times New Roman" w:cs="Times New Roman"/>
          <w:sz w:val="24"/>
          <w:szCs w:val="24"/>
        </w:rPr>
        <w:t xml:space="preserve">roupa </w:t>
      </w:r>
      <w:r w:rsidR="006E2FB4" w:rsidRPr="009E3693">
        <w:rPr>
          <w:rFonts w:ascii="Times New Roman" w:hAnsi="Times New Roman" w:cs="Times New Roman"/>
          <w:sz w:val="24"/>
          <w:szCs w:val="24"/>
        </w:rPr>
        <w:t>de cama</w:t>
      </w:r>
      <w:r w:rsidR="00D17300" w:rsidRPr="009E3693">
        <w:rPr>
          <w:rFonts w:ascii="Times New Roman" w:hAnsi="Times New Roman" w:cs="Times New Roman"/>
          <w:sz w:val="24"/>
          <w:szCs w:val="24"/>
        </w:rPr>
        <w:t>, cortinas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e vários </w:t>
      </w:r>
      <w:r w:rsidR="00D17300" w:rsidRPr="009E3693">
        <w:rPr>
          <w:rFonts w:ascii="Times New Roman" w:hAnsi="Times New Roman" w:cs="Times New Roman"/>
          <w:sz w:val="24"/>
          <w:szCs w:val="24"/>
        </w:rPr>
        <w:t>tecidos</w:t>
      </w:r>
      <w:r w:rsidR="006E2FB4" w:rsidRPr="009E3693">
        <w:rPr>
          <w:rFonts w:ascii="Times New Roman" w:hAnsi="Times New Roman" w:cs="Times New Roman"/>
          <w:sz w:val="24"/>
          <w:szCs w:val="24"/>
        </w:rPr>
        <w:t xml:space="preserve"> de fibra de algodão e sintéticos.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D17300" w:rsidRPr="009E3693" w:rsidTr="004964E4"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E3693">
              <w:rPr>
                <w:i/>
                <w:iCs/>
                <w:sz w:val="24"/>
                <w:szCs w:val="24"/>
                <w:lang w:val="en-US"/>
              </w:rPr>
              <w:t>Segmentos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i/>
                <w:iCs/>
                <w:sz w:val="24"/>
                <w:szCs w:val="24"/>
                <w:lang w:val="en-US"/>
              </w:rPr>
              <w:t>Vendas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i/>
                <w:iCs/>
                <w:sz w:val="24"/>
                <w:szCs w:val="24"/>
                <w:lang w:val="en-US"/>
              </w:rPr>
              <w:t>Resultado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i/>
                <w:iCs/>
                <w:sz w:val="24"/>
                <w:szCs w:val="24"/>
                <w:lang w:val="en-US"/>
              </w:rPr>
              <w:t>Ativos</w:t>
            </w:r>
          </w:p>
        </w:tc>
      </w:tr>
      <w:tr w:rsidR="00D17300" w:rsidRPr="009E3693" w:rsidTr="004964E4"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Ternos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40%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45%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50%</w:t>
            </w:r>
          </w:p>
        </w:tc>
      </w:tr>
      <w:tr w:rsidR="00D17300" w:rsidRPr="009E3693" w:rsidTr="004964E4"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Camisas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30%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35%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33%</w:t>
            </w:r>
          </w:p>
        </w:tc>
      </w:tr>
      <w:tr w:rsidR="00D17300" w:rsidRPr="009E3693" w:rsidTr="004964E4"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643DB">
              <w:rPr>
                <w:sz w:val="24"/>
                <w:szCs w:val="24"/>
                <w:lang w:val="en-US"/>
              </w:rPr>
              <w:t>Roupa de cama</w:t>
            </w:r>
            <w:r w:rsidRPr="009E369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15%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10%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7%</w:t>
            </w:r>
          </w:p>
        </w:tc>
      </w:tr>
      <w:tr w:rsidR="00D17300" w:rsidRPr="009E3693" w:rsidTr="004964E4"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 xml:space="preserve">Cortinas 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8%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6%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5%</w:t>
            </w:r>
          </w:p>
        </w:tc>
      </w:tr>
      <w:tr w:rsidR="00D17300" w:rsidRPr="009E3693" w:rsidTr="004964E4">
        <w:tc>
          <w:tcPr>
            <w:tcW w:w="2161" w:type="dxa"/>
          </w:tcPr>
          <w:p w:rsidR="00D17300" w:rsidRPr="005643DB" w:rsidRDefault="00D17300" w:rsidP="00573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5643DB">
              <w:rPr>
                <w:sz w:val="24"/>
                <w:szCs w:val="24"/>
                <w:lang w:val="en-US"/>
              </w:rPr>
              <w:t>Tecidos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7%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4%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5%</w:t>
            </w:r>
          </w:p>
        </w:tc>
      </w:tr>
      <w:tr w:rsidR="00D17300" w:rsidRPr="009E3693" w:rsidTr="004964E4"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2161" w:type="dxa"/>
          </w:tcPr>
          <w:p w:rsidR="00D17300" w:rsidRPr="009E3693" w:rsidRDefault="00D17300" w:rsidP="005739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E3693"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A tabela representa </w:t>
      </w:r>
      <w:r w:rsidR="005643DB">
        <w:rPr>
          <w:rFonts w:ascii="Times New Roman" w:hAnsi="Times New Roman" w:cs="Times New Roman"/>
          <w:sz w:val="24"/>
          <w:szCs w:val="24"/>
        </w:rPr>
        <w:t>o</w:t>
      </w:r>
      <w:r w:rsidRPr="009E3693">
        <w:rPr>
          <w:rFonts w:ascii="Times New Roman" w:hAnsi="Times New Roman" w:cs="Times New Roman"/>
          <w:sz w:val="24"/>
          <w:szCs w:val="24"/>
        </w:rPr>
        <w:t>s percent</w:t>
      </w:r>
      <w:r w:rsidR="005643DB">
        <w:rPr>
          <w:rFonts w:ascii="Times New Roman" w:hAnsi="Times New Roman" w:cs="Times New Roman"/>
          <w:sz w:val="24"/>
          <w:szCs w:val="24"/>
        </w:rPr>
        <w:t>uais</w:t>
      </w:r>
      <w:r w:rsidRPr="009E3693">
        <w:rPr>
          <w:rFonts w:ascii="Times New Roman" w:hAnsi="Times New Roman" w:cs="Times New Roman"/>
          <w:sz w:val="24"/>
          <w:szCs w:val="24"/>
        </w:rPr>
        <w:t xml:space="preserve"> de vendas, lucro e ativos que são atribuíveis aos diferentes segmentos. A entidade quer apresentar roupas de cama e </w:t>
      </w:r>
      <w:r w:rsidR="00D17300" w:rsidRPr="009E3693">
        <w:rPr>
          <w:rFonts w:ascii="Times New Roman" w:hAnsi="Times New Roman" w:cs="Times New Roman"/>
          <w:sz w:val="24"/>
          <w:szCs w:val="24"/>
        </w:rPr>
        <w:t>tecidos</w:t>
      </w:r>
      <w:r w:rsidRPr="009E3693">
        <w:rPr>
          <w:rFonts w:ascii="Times New Roman" w:hAnsi="Times New Roman" w:cs="Times New Roman"/>
          <w:sz w:val="24"/>
          <w:szCs w:val="24"/>
        </w:rPr>
        <w:t xml:space="preserve"> como um único segmento, mas está se perguntando se as informações podem ser agregadas. Como é que os segmentos </w:t>
      </w:r>
      <w:r w:rsidR="00D17300" w:rsidRPr="009E3693">
        <w:rPr>
          <w:rFonts w:ascii="Times New Roman" w:hAnsi="Times New Roman" w:cs="Times New Roman"/>
          <w:sz w:val="24"/>
          <w:szCs w:val="24"/>
        </w:rPr>
        <w:t xml:space="preserve">devem ser </w:t>
      </w:r>
      <w:r w:rsidRPr="009E3693">
        <w:rPr>
          <w:rFonts w:ascii="Times New Roman" w:hAnsi="Times New Roman" w:cs="Times New Roman"/>
          <w:sz w:val="24"/>
          <w:szCs w:val="24"/>
        </w:rPr>
        <w:t>apresentados nas demonstrações financeiras?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(a) A roupa de cama e </w:t>
      </w:r>
      <w:r w:rsidR="00D17300" w:rsidRPr="009E3693">
        <w:rPr>
          <w:rFonts w:ascii="Times New Roman" w:hAnsi="Times New Roman" w:cs="Times New Roman"/>
          <w:sz w:val="24"/>
          <w:szCs w:val="24"/>
        </w:rPr>
        <w:t>tecidos</w:t>
      </w:r>
      <w:r w:rsidRPr="009E3693">
        <w:rPr>
          <w:rFonts w:ascii="Times New Roman" w:hAnsi="Times New Roman" w:cs="Times New Roman"/>
          <w:sz w:val="24"/>
          <w:szCs w:val="24"/>
        </w:rPr>
        <w:t>, ternos e camisas</w:t>
      </w:r>
      <w:r w:rsidR="00906BF4" w:rsidRPr="009E3693">
        <w:rPr>
          <w:rFonts w:ascii="Times New Roman" w:hAnsi="Times New Roman" w:cs="Times New Roman"/>
          <w:sz w:val="24"/>
          <w:szCs w:val="24"/>
        </w:rPr>
        <w:t xml:space="preserve"> podem compor</w:t>
      </w:r>
      <w:r w:rsidRPr="009E3693">
        <w:rPr>
          <w:rFonts w:ascii="Times New Roman" w:hAnsi="Times New Roman" w:cs="Times New Roman"/>
          <w:sz w:val="24"/>
          <w:szCs w:val="24"/>
        </w:rPr>
        <w:t xml:space="preserve"> segmentos separados, com </w:t>
      </w:r>
      <w:r w:rsidR="00906BF4" w:rsidRPr="009E3693">
        <w:rPr>
          <w:rFonts w:ascii="Times New Roman" w:hAnsi="Times New Roman" w:cs="Times New Roman"/>
          <w:sz w:val="24"/>
          <w:szCs w:val="24"/>
        </w:rPr>
        <w:t>cortinas</w:t>
      </w:r>
      <w:r w:rsidRPr="009E3693">
        <w:rPr>
          <w:rFonts w:ascii="Times New Roman" w:hAnsi="Times New Roman" w:cs="Times New Roman"/>
          <w:sz w:val="24"/>
          <w:szCs w:val="24"/>
        </w:rPr>
        <w:t xml:space="preserve"> em outra</w:t>
      </w:r>
      <w:r w:rsidR="00906BF4" w:rsidRPr="009E3693">
        <w:rPr>
          <w:rFonts w:ascii="Times New Roman" w:hAnsi="Times New Roman" w:cs="Times New Roman"/>
          <w:sz w:val="24"/>
          <w:szCs w:val="24"/>
        </w:rPr>
        <w:t xml:space="preserve"> categoria;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>(b) Todos os segmentos devem</w:t>
      </w:r>
      <w:r w:rsidR="00906BF4" w:rsidRPr="009E3693">
        <w:rPr>
          <w:rFonts w:ascii="Times New Roman" w:hAnsi="Times New Roman" w:cs="Times New Roman"/>
          <w:sz w:val="24"/>
          <w:szCs w:val="24"/>
        </w:rPr>
        <w:t xml:space="preserve"> ser apresentados separadamente;</w:t>
      </w:r>
    </w:p>
    <w:p w:rsidR="006E2FB4" w:rsidRPr="009E3693" w:rsidRDefault="006E2FB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 xml:space="preserve">(c) Ternos, camisas e roupa de cama serão segmentos distintos </w:t>
      </w:r>
      <w:r w:rsidR="00906BF4" w:rsidRPr="009E3693">
        <w:rPr>
          <w:rFonts w:ascii="Times New Roman" w:hAnsi="Times New Roman" w:cs="Times New Roman"/>
          <w:sz w:val="24"/>
          <w:szCs w:val="24"/>
        </w:rPr>
        <w:t xml:space="preserve">e, </w:t>
      </w:r>
      <w:r w:rsidRPr="009E3693">
        <w:rPr>
          <w:rFonts w:ascii="Times New Roman" w:hAnsi="Times New Roman" w:cs="Times New Roman"/>
          <w:sz w:val="24"/>
          <w:szCs w:val="24"/>
        </w:rPr>
        <w:t xml:space="preserve">cortinas e tecidos </w:t>
      </w:r>
      <w:r w:rsidR="00906BF4" w:rsidRPr="009E3693">
        <w:rPr>
          <w:rFonts w:ascii="Times New Roman" w:hAnsi="Times New Roman" w:cs="Times New Roman"/>
          <w:sz w:val="24"/>
          <w:szCs w:val="24"/>
        </w:rPr>
        <w:t>compondo um único segmento;</w:t>
      </w:r>
    </w:p>
    <w:p w:rsidR="00906BF4" w:rsidRPr="009E3693" w:rsidRDefault="00906BF4" w:rsidP="0057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93">
        <w:rPr>
          <w:rFonts w:ascii="Times New Roman" w:hAnsi="Times New Roman" w:cs="Times New Roman"/>
          <w:sz w:val="24"/>
          <w:szCs w:val="24"/>
        </w:rPr>
        <w:t>(d) Ternos e tecidos podem compor um segmento e, camisas, roupa de cama e cortinas outro segmento separado.</w:t>
      </w:r>
    </w:p>
    <w:p w:rsidR="00906BF4" w:rsidRPr="009E3693" w:rsidRDefault="00906BF4" w:rsidP="0057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6BF4" w:rsidRPr="009E3693" w:rsidSect="00D1038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6A" w:rsidRDefault="00E96D6A" w:rsidP="00B06FAA">
      <w:pPr>
        <w:spacing w:after="0" w:line="240" w:lineRule="auto"/>
      </w:pPr>
      <w:r>
        <w:separator/>
      </w:r>
    </w:p>
  </w:endnote>
  <w:endnote w:type="continuationSeparator" w:id="0">
    <w:p w:rsidR="00E96D6A" w:rsidRDefault="00E96D6A" w:rsidP="00B0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6A" w:rsidRDefault="00E96D6A" w:rsidP="00B06FAA">
      <w:pPr>
        <w:spacing w:after="0" w:line="240" w:lineRule="auto"/>
      </w:pPr>
      <w:r>
        <w:separator/>
      </w:r>
    </w:p>
  </w:footnote>
  <w:footnote w:type="continuationSeparator" w:id="0">
    <w:p w:rsidR="00E96D6A" w:rsidRDefault="00E96D6A" w:rsidP="00B0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20344"/>
      <w:docPartObj>
        <w:docPartGallery w:val="Page Numbers (Top of Page)"/>
        <w:docPartUnique/>
      </w:docPartObj>
    </w:sdtPr>
    <w:sdtEndPr/>
    <w:sdtContent>
      <w:p w:rsidR="004964E4" w:rsidRDefault="00E744B6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4E4" w:rsidRDefault="004964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B4"/>
    <w:rsid w:val="002F4434"/>
    <w:rsid w:val="00376AD4"/>
    <w:rsid w:val="003F4C3F"/>
    <w:rsid w:val="004964E4"/>
    <w:rsid w:val="00507802"/>
    <w:rsid w:val="005643DB"/>
    <w:rsid w:val="005739AF"/>
    <w:rsid w:val="005A45A4"/>
    <w:rsid w:val="006C7DA8"/>
    <w:rsid w:val="006E2FB4"/>
    <w:rsid w:val="00782574"/>
    <w:rsid w:val="007F48FF"/>
    <w:rsid w:val="00801BEB"/>
    <w:rsid w:val="00906BF4"/>
    <w:rsid w:val="009538F3"/>
    <w:rsid w:val="00997F09"/>
    <w:rsid w:val="009E3693"/>
    <w:rsid w:val="00B00E96"/>
    <w:rsid w:val="00B06FAA"/>
    <w:rsid w:val="00B34417"/>
    <w:rsid w:val="00CB4C35"/>
    <w:rsid w:val="00D05A67"/>
    <w:rsid w:val="00D10380"/>
    <w:rsid w:val="00D17300"/>
    <w:rsid w:val="00E32981"/>
    <w:rsid w:val="00E5246C"/>
    <w:rsid w:val="00E744B6"/>
    <w:rsid w:val="00E96D6A"/>
    <w:rsid w:val="00EE6AD4"/>
    <w:rsid w:val="00F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4123"/>
  <w15:docId w15:val="{77A15AE1-8772-4FAB-B972-F2441D48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6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FAA"/>
  </w:style>
  <w:style w:type="paragraph" w:styleId="Rodap">
    <w:name w:val="footer"/>
    <w:basedOn w:val="Normal"/>
    <w:link w:val="RodapChar"/>
    <w:uiPriority w:val="99"/>
    <w:semiHidden/>
    <w:unhideWhenUsed/>
    <w:rsid w:val="00B06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E0D0-2283-4C7C-8BB7-FE63CF53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maisorib</dc:creator>
  <cp:keywords/>
  <dc:description/>
  <cp:lastModifiedBy>Maisa</cp:lastModifiedBy>
  <cp:revision>2</cp:revision>
  <dcterms:created xsi:type="dcterms:W3CDTF">2020-03-30T20:56:00Z</dcterms:created>
  <dcterms:modified xsi:type="dcterms:W3CDTF">2020-03-30T20:56:00Z</dcterms:modified>
</cp:coreProperties>
</file>